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641C09" w:rsidRDefault="007A3A2F" w:rsidP="007A3A2F">
      <w:pPr>
        <w:pStyle w:val="titel"/>
        <w:rPr>
          <w:sz w:val="22"/>
          <w:szCs w:val="22"/>
          <w:lang w:val="en-US"/>
        </w:rPr>
      </w:pPr>
      <w:r w:rsidRPr="00641C09">
        <w:rPr>
          <w:sz w:val="22"/>
          <w:szCs w:val="22"/>
          <w:lang w:val="en-US"/>
        </w:rPr>
        <w:t>GOETHEANUM</w:t>
      </w:r>
      <w:r w:rsidRPr="00641C09">
        <w:rPr>
          <w:sz w:val="22"/>
          <w:szCs w:val="22"/>
          <w:lang w:val="en-US"/>
        </w:rPr>
        <w:tab/>
      </w:r>
      <w:r w:rsidR="00B90BB3" w:rsidRPr="00641C09">
        <w:rPr>
          <w:sz w:val="22"/>
          <w:szCs w:val="22"/>
          <w:lang w:val="en-US"/>
        </w:rPr>
        <w:t xml:space="preserve"> </w:t>
      </w:r>
      <w:r w:rsidR="0081275A" w:rsidRPr="00641C09">
        <w:rPr>
          <w:sz w:val="22"/>
          <w:szCs w:val="22"/>
          <w:lang w:val="en-US"/>
        </w:rPr>
        <w:t>COMUNICACIÓN</w:t>
      </w:r>
    </w:p>
    <w:p w14:paraId="2CA980B4" w14:textId="77777777" w:rsidR="007A3A2F" w:rsidRPr="00641C09" w:rsidRDefault="007A3A2F" w:rsidP="007A3A2F">
      <w:pPr>
        <w:pStyle w:val="titel"/>
        <w:jc w:val="right"/>
        <w:rPr>
          <w:sz w:val="22"/>
          <w:szCs w:val="22"/>
          <w:lang w:val="en-US"/>
        </w:rPr>
      </w:pPr>
    </w:p>
    <w:p w14:paraId="335435E9" w14:textId="77777777" w:rsidR="00641C09" w:rsidRPr="00641C09" w:rsidRDefault="00641C09" w:rsidP="00641C09">
      <w:pPr>
        <w:pStyle w:val="titel"/>
        <w:jc w:val="right"/>
        <w:rPr>
          <w:rFonts w:ascii="Titillium Lt" w:hAnsi="Titillium Lt" w:cs="Titillium Lt"/>
          <w:sz w:val="22"/>
          <w:szCs w:val="22"/>
          <w:lang w:val="en-US"/>
        </w:rPr>
      </w:pPr>
      <w:r w:rsidRPr="00641C09">
        <w:rPr>
          <w:sz w:val="22"/>
          <w:szCs w:val="22"/>
          <w:lang w:val="en-US"/>
        </w:rPr>
        <w:tab/>
        <w:t>Goetheanum, Dornach, Suiza, 5 de mayo de 2023</w:t>
      </w:r>
    </w:p>
    <w:p w14:paraId="40A4EE7B" w14:textId="77777777" w:rsidR="00641C09" w:rsidRPr="00641C09" w:rsidRDefault="00641C09" w:rsidP="00641C09">
      <w:pPr>
        <w:pStyle w:val="titel"/>
        <w:rPr>
          <w:sz w:val="28"/>
          <w:szCs w:val="28"/>
          <w:lang w:val="en-US"/>
        </w:rPr>
      </w:pPr>
    </w:p>
    <w:p w14:paraId="125DBF6D" w14:textId="77777777" w:rsidR="00641C09" w:rsidRPr="00641C09" w:rsidRDefault="00641C09" w:rsidP="00641C09">
      <w:pPr>
        <w:pStyle w:val="titel"/>
        <w:spacing w:before="57"/>
        <w:rPr>
          <w:b/>
          <w:bCs/>
          <w:sz w:val="28"/>
          <w:szCs w:val="28"/>
          <w:lang w:val="en-US"/>
        </w:rPr>
      </w:pPr>
      <w:r w:rsidRPr="00641C09">
        <w:rPr>
          <w:b/>
          <w:bCs/>
          <w:sz w:val="28"/>
          <w:szCs w:val="28"/>
          <w:lang w:val="en-US"/>
        </w:rPr>
        <w:t>Apreciar los valores</w:t>
      </w:r>
    </w:p>
    <w:p w14:paraId="31856ACD" w14:textId="77777777" w:rsidR="00641C09" w:rsidRPr="00641C09" w:rsidRDefault="00641C09" w:rsidP="00641C09">
      <w:pPr>
        <w:pStyle w:val="titel"/>
        <w:spacing w:before="57"/>
        <w:rPr>
          <w:b/>
          <w:bCs/>
          <w:sz w:val="24"/>
          <w:szCs w:val="24"/>
          <w:lang w:val="en-US"/>
        </w:rPr>
      </w:pPr>
      <w:r w:rsidRPr="00641C09">
        <w:rPr>
          <w:b/>
          <w:bCs/>
          <w:sz w:val="24"/>
          <w:szCs w:val="24"/>
          <w:lang w:val="en-US"/>
        </w:rPr>
        <w:t>Se están preparando la conferencia sobre ‹Parsifal› y el estreno en Suiza de ‹Parzival &amp; Feirefiz›, en el escenario del Goetheanum</w:t>
      </w:r>
    </w:p>
    <w:p w14:paraId="665F08C5" w14:textId="77777777" w:rsidR="00641C09" w:rsidRPr="00641C09" w:rsidRDefault="00641C09" w:rsidP="00641C09">
      <w:pPr>
        <w:pStyle w:val="body"/>
        <w:rPr>
          <w:b/>
          <w:bCs/>
          <w:lang w:val="en-US"/>
        </w:rPr>
      </w:pPr>
    </w:p>
    <w:p w14:paraId="66E066A6" w14:textId="77777777" w:rsidR="00641C09" w:rsidRPr="00641C09" w:rsidRDefault="00641C09" w:rsidP="00641C09">
      <w:pPr>
        <w:pStyle w:val="body"/>
        <w:rPr>
          <w:rFonts w:ascii="Titillium" w:hAnsi="Titillium" w:cs="Titillium"/>
          <w:b/>
          <w:bCs/>
          <w:spacing w:val="1"/>
          <w:sz w:val="21"/>
          <w:szCs w:val="21"/>
          <w:lang w:val="en-US"/>
        </w:rPr>
      </w:pPr>
      <w:r w:rsidRPr="00641C09">
        <w:rPr>
          <w:rFonts w:ascii="Titillium" w:hAnsi="Titillium" w:cs="Titillium"/>
          <w:b/>
          <w:bCs/>
          <w:spacing w:val="-1"/>
          <w:sz w:val="21"/>
          <w:szCs w:val="21"/>
          <w:lang w:val="en-US"/>
        </w:rPr>
        <w:t>La empatía con el entorno, el afrontamiento de la soledad y el actuar responsable son parte de los retos para la humanidad actual – Wolfram von Eschenbach los anticipó en su poesía épica ‹Parzival›. La Sección de Literatura y Humanidades en el Goetheanum se ha propuesto profundizar en esta temática del ‹Parzival›: los valores adquiridos y trabajados, también en el ámbito de la tensión entre Oriente y Occidente.</w:t>
      </w:r>
    </w:p>
    <w:p w14:paraId="49CEDC86" w14:textId="77777777" w:rsidR="00641C09" w:rsidRPr="00641C09" w:rsidRDefault="00641C09" w:rsidP="00641C09">
      <w:pPr>
        <w:pStyle w:val="body"/>
        <w:rPr>
          <w:rFonts w:ascii="Titillium" w:hAnsi="Titillium" w:cs="Titillium"/>
          <w:spacing w:val="1"/>
          <w:sz w:val="21"/>
          <w:szCs w:val="21"/>
          <w:lang w:val="en-US"/>
        </w:rPr>
      </w:pPr>
    </w:p>
    <w:p w14:paraId="1FEEE1F0" w14:textId="77777777" w:rsidR="00641C09" w:rsidRPr="00641C09" w:rsidRDefault="00641C09" w:rsidP="00641C09">
      <w:pPr>
        <w:pStyle w:val="body"/>
        <w:rPr>
          <w:rFonts w:ascii="Titillium" w:hAnsi="Titillium" w:cs="Titillium"/>
          <w:spacing w:val="1"/>
          <w:sz w:val="21"/>
          <w:szCs w:val="21"/>
          <w:lang w:val="en-US"/>
        </w:rPr>
      </w:pPr>
      <w:r w:rsidRPr="00641C09">
        <w:rPr>
          <w:rFonts w:ascii="Titillium" w:hAnsi="Titillium" w:cs="Titillium"/>
          <w:spacing w:val="1"/>
          <w:sz w:val="21"/>
          <w:szCs w:val="21"/>
          <w:lang w:val="en-US"/>
        </w:rPr>
        <w:t>El reconocimiento de valores es una tarea constante dentro de la socialización de las personas en la vida. A menudo son valores que tienen que ser puestos a prueba, ampliados o abandonados en el curso de la biografía. Christiane Haid, directora de la Sección de Literatura y Humanidades en el Goetheanum, ve en el ‹Parzival› de Wolfram von Eschenbach una obra con temas de actualidad: «Lo que vive Parzival lo vemos transformado en nuevos retos para el ser humano moderno: desarrollar empatía con uno mismo y con el entorno (superar la ‹torpeza›), soportar el fracaso y la soledad (lidiar con la ‹inseguridad›) y finalmente – tras errores y luchas interiores – llegar a la congruencia de uno mismo y del mundo (‹dicha›)». Sobre esta base, la persona originalmente ‹torpe› madura hasta convertirse en un individuo libre, capaz de asumir responsabilidades y liderar una comunidad.</w:t>
      </w:r>
    </w:p>
    <w:p w14:paraId="2A5E8530" w14:textId="77777777" w:rsidR="00641C09" w:rsidRPr="00641C09" w:rsidRDefault="00641C09" w:rsidP="00641C09">
      <w:pPr>
        <w:pStyle w:val="body"/>
        <w:rPr>
          <w:rFonts w:ascii="Titillium" w:hAnsi="Titillium" w:cs="Titillium"/>
          <w:spacing w:val="1"/>
          <w:sz w:val="21"/>
          <w:szCs w:val="21"/>
          <w:lang w:val="en-US"/>
        </w:rPr>
      </w:pPr>
    </w:p>
    <w:p w14:paraId="0728437B" w14:textId="77777777" w:rsidR="00641C09" w:rsidRPr="00641C09" w:rsidRDefault="00641C09" w:rsidP="00641C09">
      <w:pPr>
        <w:pStyle w:val="body"/>
        <w:rPr>
          <w:rFonts w:ascii="Titillium" w:hAnsi="Titillium" w:cs="Titillium"/>
          <w:spacing w:val="1"/>
          <w:sz w:val="21"/>
          <w:szCs w:val="21"/>
          <w:lang w:val="en-US"/>
        </w:rPr>
      </w:pPr>
      <w:r w:rsidRPr="00641C09">
        <w:rPr>
          <w:rFonts w:ascii="Titillium" w:hAnsi="Titillium" w:cs="Titillium"/>
          <w:spacing w:val="1"/>
          <w:sz w:val="21"/>
          <w:szCs w:val="21"/>
          <w:lang w:val="en-US"/>
        </w:rPr>
        <w:t xml:space="preserve">Tras la producción del ‹Parsifal› de Richard Wagner bajo la dirección de Jasmin Solfaghari en la primavera de 2023, el Goetheanum reemprende el ‹Parzival› de Wolfram bajo el aspecto del ser humano en su potencial de desarrollo anímico-espiritual. </w:t>
      </w:r>
      <w:r>
        <w:rPr>
          <w:rFonts w:ascii="Titillium" w:hAnsi="Titillium" w:cs="Titillium"/>
          <w:spacing w:val="1"/>
          <w:sz w:val="21"/>
          <w:szCs w:val="21"/>
        </w:rPr>
        <w:t xml:space="preserve">Las imágenes y escenas medievales de Wolfram von Eschenbach giran en torno al Grial. </w:t>
      </w:r>
      <w:r w:rsidRPr="00641C09">
        <w:rPr>
          <w:rFonts w:ascii="Titillium" w:hAnsi="Titillium" w:cs="Titillium"/>
          <w:spacing w:val="1"/>
          <w:sz w:val="21"/>
          <w:szCs w:val="21"/>
          <w:lang w:val="en-US"/>
        </w:rPr>
        <w:t>La conferencia ‹Parzival. La Búsqueda del Grial› en el Goetheanum intentará hacer justicia a la complejidad del Grial, con un planteamiento interdisciplinar de enfoques científicos y artísticos.</w:t>
      </w:r>
    </w:p>
    <w:p w14:paraId="2EB16C46" w14:textId="77777777" w:rsidR="00641C09" w:rsidRPr="00641C09" w:rsidRDefault="00641C09" w:rsidP="00641C09">
      <w:pPr>
        <w:pStyle w:val="body"/>
        <w:rPr>
          <w:rFonts w:ascii="Titillium" w:hAnsi="Titillium" w:cs="Titillium"/>
          <w:spacing w:val="1"/>
          <w:sz w:val="21"/>
          <w:szCs w:val="21"/>
          <w:lang w:val="en-US"/>
        </w:rPr>
      </w:pPr>
    </w:p>
    <w:p w14:paraId="679381CF" w14:textId="77777777" w:rsidR="00641C09" w:rsidRPr="00641C09" w:rsidRDefault="00641C09" w:rsidP="00641C09">
      <w:pPr>
        <w:pStyle w:val="body"/>
        <w:rPr>
          <w:rFonts w:ascii="Titillium" w:hAnsi="Titillium" w:cs="Titillium"/>
          <w:spacing w:val="1"/>
          <w:sz w:val="21"/>
          <w:szCs w:val="21"/>
          <w:lang w:val="en-US"/>
        </w:rPr>
      </w:pPr>
      <w:r w:rsidRPr="00641C09">
        <w:rPr>
          <w:rFonts w:ascii="Titillium" w:hAnsi="Titillium" w:cs="Titillium"/>
          <w:spacing w:val="1"/>
          <w:sz w:val="21"/>
          <w:szCs w:val="21"/>
          <w:lang w:val="en-US"/>
        </w:rPr>
        <w:t>La composición ‹Parzival &amp; Feirefiz. Una nueva narración del Grial› para cuerdas y conjunto de percusión con voz solista, violín y tambor africano, dirigida por Emmanuel Vukovich, se centra en la interpretación de los valores de colaboración, comunidad y cohesión. Por otro lado, el conjunto intercultural de artistas hace posible combinar una variedad de lenguajes musicales. El Conjunto de Euritmia del Goetheanum aportará aspectos de experiencias biográficas con su nuevo programa ‹Wegspuren› (Huellas en el Camino).</w:t>
      </w:r>
    </w:p>
    <w:p w14:paraId="20E7CDE0" w14:textId="77777777" w:rsidR="00641C09" w:rsidRPr="00641C09" w:rsidRDefault="00641C09" w:rsidP="00641C09">
      <w:pPr>
        <w:pStyle w:val="body"/>
        <w:jc w:val="right"/>
        <w:rPr>
          <w:rFonts w:ascii="Titillium" w:hAnsi="Titillium" w:cs="Titillium"/>
          <w:sz w:val="21"/>
          <w:szCs w:val="21"/>
          <w:lang w:val="en-US"/>
        </w:rPr>
      </w:pPr>
      <w:r w:rsidRPr="00641C09">
        <w:rPr>
          <w:rFonts w:ascii="Titillium" w:hAnsi="Titillium" w:cs="Titillium"/>
          <w:sz w:val="21"/>
          <w:szCs w:val="21"/>
          <w:lang w:val="en-US"/>
        </w:rPr>
        <w:t>(2337 caracteres/SJ; traducido por Michael Kranawetvogl)</w:t>
      </w:r>
    </w:p>
    <w:p w14:paraId="77D1BE86" w14:textId="77777777" w:rsidR="00641C09" w:rsidRPr="00641C09" w:rsidRDefault="00641C09" w:rsidP="00641C09">
      <w:pPr>
        <w:pStyle w:val="body"/>
        <w:rPr>
          <w:rFonts w:ascii="Titillium" w:hAnsi="Titillium" w:cs="Titillium"/>
          <w:spacing w:val="1"/>
          <w:sz w:val="21"/>
          <w:szCs w:val="21"/>
          <w:lang w:val="en-US"/>
        </w:rPr>
      </w:pPr>
    </w:p>
    <w:p w14:paraId="448704B4" w14:textId="270D5409" w:rsidR="00641C09" w:rsidRPr="00547BED" w:rsidRDefault="00641C09" w:rsidP="00547BED">
      <w:pPr>
        <w:pStyle w:val="body"/>
        <w:rPr>
          <w:rFonts w:ascii="Titillium" w:hAnsi="Titillium" w:cs="Titillium"/>
          <w:spacing w:val="1"/>
          <w:sz w:val="21"/>
          <w:szCs w:val="21"/>
          <w:lang w:val="en-US"/>
        </w:rPr>
      </w:pPr>
      <w:r w:rsidRPr="00641C09">
        <w:rPr>
          <w:rFonts w:ascii="Titillium Bd" w:hAnsi="Titillium Bd" w:cs="Titillium Bd"/>
          <w:b/>
          <w:bCs/>
          <w:spacing w:val="1"/>
          <w:sz w:val="21"/>
          <w:szCs w:val="21"/>
          <w:lang w:val="en-US"/>
        </w:rPr>
        <w:t>Conferencia</w:t>
      </w:r>
      <w:r w:rsidR="00547BED">
        <w:rPr>
          <w:rFonts w:ascii="Titillium Bd" w:hAnsi="Titillium Bd" w:cs="Titillium Bd"/>
          <w:b/>
          <w:bCs/>
          <w:spacing w:val="1"/>
          <w:sz w:val="21"/>
          <w:szCs w:val="21"/>
          <w:lang w:val="en-US"/>
        </w:rPr>
        <w:t xml:space="preserve"> </w:t>
      </w:r>
      <w:r w:rsidR="00547BED" w:rsidRPr="00547BED">
        <w:rPr>
          <w:rFonts w:ascii="Titillium Bd" w:hAnsi="Titillium Bd" w:cs="Titillium Bd"/>
          <w:b/>
          <w:bCs/>
          <w:spacing w:val="1"/>
          <w:sz w:val="21"/>
          <w:szCs w:val="21"/>
          <w:lang w:val="en-US"/>
        </w:rPr>
        <w:t>(en alemán e inglés)</w:t>
      </w:r>
      <w:r w:rsidRPr="00641C09">
        <w:rPr>
          <w:rFonts w:ascii="Titillium" w:hAnsi="Titillium" w:cs="Titillium"/>
          <w:spacing w:val="1"/>
          <w:sz w:val="21"/>
          <w:szCs w:val="21"/>
          <w:lang w:val="en-US"/>
        </w:rPr>
        <w:t xml:space="preserve"> Parzival. La Búsqueda del Grial, del 26 al 29 de mayo de 2023, Goetheanum </w:t>
      </w:r>
      <w:r w:rsidRPr="00641C09">
        <w:rPr>
          <w:rFonts w:ascii="Titillium Bd" w:hAnsi="Titillium Bd" w:cs="Titillium Bd"/>
          <w:b/>
          <w:bCs/>
          <w:spacing w:val="1"/>
          <w:sz w:val="21"/>
          <w:szCs w:val="21"/>
          <w:lang w:val="en-US"/>
        </w:rPr>
        <w:t>Web</w:t>
      </w:r>
      <w:r w:rsidRPr="00641C09">
        <w:rPr>
          <w:rFonts w:ascii="Titillium" w:hAnsi="Titillium" w:cs="Titillium"/>
          <w:spacing w:val="1"/>
          <w:sz w:val="21"/>
          <w:szCs w:val="21"/>
          <w:lang w:val="en-US"/>
        </w:rPr>
        <w:t xml:space="preserve"> </w:t>
      </w:r>
      <w:r w:rsidR="00547BED" w:rsidRPr="00547BED">
        <w:rPr>
          <w:rFonts w:ascii="Titillium Bd" w:hAnsi="Titillium Bd" w:cs="Titillium Bd"/>
          <w:b/>
          <w:bCs/>
          <w:spacing w:val="1"/>
          <w:sz w:val="21"/>
          <w:szCs w:val="21"/>
          <w:lang w:val="en-US"/>
        </w:rPr>
        <w:t>(en alemán)</w:t>
      </w:r>
      <w:r w:rsidR="00547BED" w:rsidRPr="00547BED">
        <w:rPr>
          <w:rFonts w:ascii="Titillium" w:hAnsi="Titillium" w:cs="Titillium"/>
          <w:spacing w:val="1"/>
          <w:sz w:val="21"/>
          <w:szCs w:val="21"/>
          <w:lang w:val="en-US"/>
        </w:rPr>
        <w:t xml:space="preserve"> </w:t>
      </w:r>
      <w:r w:rsidRPr="00641C09">
        <w:rPr>
          <w:rFonts w:ascii="Titillium" w:hAnsi="Titillium" w:cs="Titillium"/>
          <w:spacing w:val="1"/>
          <w:sz w:val="21"/>
          <w:szCs w:val="21"/>
          <w:lang w:val="en-US"/>
        </w:rPr>
        <w:t xml:space="preserve">ssw.goetheanum.org/veranstaltungen </w:t>
      </w:r>
      <w:r w:rsidRPr="00641C09">
        <w:rPr>
          <w:rFonts w:ascii="Titillium" w:hAnsi="Titillium" w:cs="Titillium"/>
          <w:spacing w:val="1"/>
          <w:sz w:val="21"/>
          <w:szCs w:val="21"/>
          <w:lang w:val="en-US"/>
        </w:rPr>
        <w:br/>
      </w:r>
      <w:r w:rsidRPr="00641C09">
        <w:rPr>
          <w:rFonts w:ascii="Titillium Bd" w:hAnsi="Titillium Bd" w:cs="Titillium Bd"/>
          <w:b/>
          <w:bCs/>
          <w:spacing w:val="1"/>
          <w:sz w:val="21"/>
          <w:szCs w:val="21"/>
          <w:lang w:val="en-US"/>
        </w:rPr>
        <w:t>Estreno</w:t>
      </w:r>
      <w:r w:rsidRPr="00641C09">
        <w:rPr>
          <w:rFonts w:ascii="Titillium" w:hAnsi="Titillium" w:cs="Titillium"/>
          <w:spacing w:val="1"/>
          <w:sz w:val="21"/>
          <w:szCs w:val="21"/>
          <w:lang w:val="en-US"/>
        </w:rPr>
        <w:t xml:space="preserve"> Parzival &amp; Feirefiz, 26 de mayo de 2023, 20.00 horas, Goetheanum </w:t>
      </w:r>
      <w:r w:rsidRPr="00641C09">
        <w:rPr>
          <w:rFonts w:ascii="Titillium" w:hAnsi="Titillium" w:cs="Titillium"/>
          <w:spacing w:val="1"/>
          <w:sz w:val="21"/>
          <w:szCs w:val="21"/>
          <w:lang w:val="en-US"/>
        </w:rPr>
        <w:br/>
      </w:r>
      <w:r w:rsidRPr="00641C09">
        <w:rPr>
          <w:rFonts w:ascii="Titillium Bd" w:hAnsi="Titillium Bd" w:cs="Titillium Bd"/>
          <w:b/>
          <w:bCs/>
          <w:spacing w:val="1"/>
          <w:sz w:val="21"/>
          <w:szCs w:val="21"/>
          <w:lang w:val="en-US"/>
        </w:rPr>
        <w:t>Exposición</w:t>
      </w:r>
      <w:r w:rsidRPr="00641C09">
        <w:rPr>
          <w:rFonts w:ascii="Titillium" w:hAnsi="Titillium" w:cs="Titillium"/>
          <w:spacing w:val="1"/>
          <w:sz w:val="21"/>
          <w:szCs w:val="21"/>
          <w:lang w:val="en-US"/>
        </w:rPr>
        <w:t xml:space="preserve"> Ambición de Parzival y padecimiento de Anfortas, Cuadros de pintores de Hungría y Suiza, del 10 al 29 de mayo de 2023, Goetheanum</w:t>
      </w:r>
    </w:p>
    <w:p w14:paraId="7DBB424B" w14:textId="2AAE5D81" w:rsidR="006E7E7B" w:rsidRPr="00641C09" w:rsidRDefault="00641C09" w:rsidP="00641C09">
      <w:pPr>
        <w:pStyle w:val="body"/>
        <w:spacing w:before="170"/>
        <w:rPr>
          <w:lang w:val="en-US"/>
        </w:rPr>
      </w:pPr>
      <w:r w:rsidRPr="00641C09">
        <w:rPr>
          <w:rFonts w:ascii="Titillium Bd" w:hAnsi="Titillium Bd" w:cs="Titillium Bd"/>
          <w:b/>
          <w:bCs/>
          <w:spacing w:val="1"/>
          <w:sz w:val="21"/>
          <w:szCs w:val="21"/>
          <w:lang w:val="en-US"/>
        </w:rPr>
        <w:t>Contacto</w:t>
      </w:r>
      <w:r w:rsidRPr="00641C09">
        <w:rPr>
          <w:rFonts w:ascii="Titillium" w:hAnsi="Titillium" w:cs="Titillium"/>
          <w:spacing w:val="1"/>
          <w:sz w:val="21"/>
          <w:szCs w:val="21"/>
          <w:lang w:val="en-US"/>
        </w:rPr>
        <w:t xml:space="preserve"> Nicolas Gadacz, ssw@goetheanum.ch</w:t>
      </w:r>
    </w:p>
    <w:sectPr w:rsidR="006E7E7B" w:rsidRPr="00641C09" w:rsidSect="00641C09">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547BED"/>
    <w:rsid w:val="00641C09"/>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2667</Characters>
  <Application>Microsoft Office Word</Application>
  <DocSecurity>0</DocSecurity>
  <Lines>45</Lines>
  <Paragraphs>10</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2023-05-05T12:23:00Z</dcterms:modified>
</cp:coreProperties>
</file>