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1F2ACE4B" w:rsidR="0086248B" w:rsidRDefault="0029468B" w:rsidP="0086248B">
      <w:pPr>
        <w:ind w:right="-432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Pressmeddelande 2017-01-12</w:t>
      </w:r>
    </w:p>
    <w:p w14:paraId="4407DAE6" w14:textId="30BB5465" w:rsidR="0029468B" w:rsidRPr="0029468B" w:rsidRDefault="0029468B" w:rsidP="0029468B">
      <w:pPr>
        <w:rPr>
          <w:rFonts w:ascii="Arial" w:hAnsi="Arial" w:cs="Arial"/>
          <w:b/>
          <w:sz w:val="32"/>
          <w:szCs w:val="32"/>
        </w:rPr>
      </w:pPr>
      <w:r w:rsidRPr="0029468B">
        <w:rPr>
          <w:rFonts w:ascii="Arial" w:hAnsi="Arial" w:cs="Arial"/>
          <w:b/>
          <w:sz w:val="32"/>
          <w:szCs w:val="32"/>
        </w:rPr>
        <w:t xml:space="preserve">ECOSE®-tekniken </w:t>
      </w:r>
      <w:r w:rsidR="00294C13">
        <w:rPr>
          <w:rFonts w:ascii="Arial" w:hAnsi="Arial" w:cs="Arial"/>
          <w:b/>
          <w:sz w:val="32"/>
          <w:szCs w:val="32"/>
        </w:rPr>
        <w:t xml:space="preserve">från Knauf Insulation </w:t>
      </w:r>
      <w:r w:rsidRPr="0029468B">
        <w:rPr>
          <w:rFonts w:ascii="Arial" w:hAnsi="Arial" w:cs="Arial"/>
          <w:b/>
          <w:sz w:val="32"/>
          <w:szCs w:val="32"/>
        </w:rPr>
        <w:t>ger många miljöpoäng</w:t>
      </w:r>
    </w:p>
    <w:p w14:paraId="066E4F50" w14:textId="77777777" w:rsidR="001672EB" w:rsidRPr="008D16E1" w:rsidRDefault="001672EB" w:rsidP="001672EB">
      <w:pPr>
        <w:ind w:right="-432"/>
        <w:rPr>
          <w:rFonts w:ascii="Arial" w:hAnsi="Arial" w:cs="Arial"/>
          <w:b/>
          <w:sz w:val="20"/>
          <w:szCs w:val="20"/>
        </w:rPr>
      </w:pPr>
    </w:p>
    <w:p w14:paraId="5AA5AB6F" w14:textId="538DA911" w:rsidR="0029468B" w:rsidRPr="0029468B" w:rsidRDefault="0029468B" w:rsidP="0029468B">
      <w:pPr>
        <w:rPr>
          <w:rFonts w:ascii="Arial" w:hAnsi="Arial" w:cs="Arial"/>
          <w:b/>
          <w:sz w:val="22"/>
          <w:szCs w:val="22"/>
          <w:lang w:eastAsia="sv-SE"/>
        </w:rPr>
      </w:pPr>
      <w:r w:rsidRPr="0029468B">
        <w:rPr>
          <w:rFonts w:ascii="Arial" w:hAnsi="Arial" w:cs="Arial"/>
          <w:b/>
          <w:sz w:val="22"/>
          <w:szCs w:val="22"/>
          <w:lang w:eastAsia="sv-SE"/>
        </w:rPr>
        <w:t>Allt fler fastighetsägare väljer att miljöcertifiera sina fa</w:t>
      </w:r>
      <w:r>
        <w:rPr>
          <w:rFonts w:ascii="Arial" w:hAnsi="Arial" w:cs="Arial"/>
          <w:b/>
          <w:sz w:val="22"/>
          <w:szCs w:val="22"/>
          <w:lang w:eastAsia="sv-SE"/>
        </w:rPr>
        <w:t>stigheter vid om- och nybyggnad</w:t>
      </w:r>
      <w:r w:rsidRPr="0029468B">
        <w:rPr>
          <w:rFonts w:ascii="Arial" w:hAnsi="Arial" w:cs="Arial"/>
          <w:b/>
          <w:sz w:val="22"/>
          <w:szCs w:val="22"/>
          <w:lang w:eastAsia="sv-SE"/>
        </w:rPr>
        <w:t xml:space="preserve">. Knauf Insulation är ett naturligt val – både ekonomiskt och miljömässigt – för dem som tänker långsiktigt. </w:t>
      </w:r>
      <w:r w:rsidRPr="0029468B">
        <w:rPr>
          <w:rFonts w:ascii="Arial" w:hAnsi="Arial" w:cs="Arial"/>
          <w:b/>
          <w:sz w:val="22"/>
          <w:szCs w:val="22"/>
          <w:lang w:eastAsia="sv-SE"/>
        </w:rPr>
        <w:br/>
        <w:t>– Låglambda-isolering är givetvis en viktig parameter, men utöver det ger vår ECOSE®-teknik många fördelar vid miljöcertifiering, säger Kenneth Ingemarsson, teknisk chef för Knauf Insulation i norden.</w:t>
      </w:r>
    </w:p>
    <w:p w14:paraId="20AEB371" w14:textId="77777777" w:rsidR="0029468B" w:rsidRPr="0029468B" w:rsidRDefault="0029468B" w:rsidP="0029468B">
      <w:pPr>
        <w:rPr>
          <w:rFonts w:ascii="Arial" w:hAnsi="Arial" w:cs="Arial"/>
          <w:b/>
          <w:sz w:val="22"/>
          <w:szCs w:val="22"/>
          <w:lang w:val="en-US" w:eastAsia="sv-SE"/>
        </w:rPr>
      </w:pPr>
    </w:p>
    <w:p w14:paraId="226412D8" w14:textId="635DD779" w:rsidR="00BC7090" w:rsidRDefault="00BC7090" w:rsidP="00BC7090">
      <w:pPr>
        <w:ind w:right="-432"/>
        <w:rPr>
          <w:rFonts w:ascii="Arial" w:hAnsi="Arial"/>
          <w:sz w:val="22"/>
          <w:szCs w:val="22"/>
        </w:rPr>
      </w:pPr>
      <w:r w:rsidRPr="00BC7090">
        <w:rPr>
          <w:rFonts w:ascii="Arial" w:hAnsi="Arial"/>
          <w:sz w:val="22"/>
          <w:szCs w:val="22"/>
        </w:rPr>
        <w:t>I november lanserades LEEDv4, en ny uppdaterad version av det mest kända miljöcert</w:t>
      </w:r>
      <w:r>
        <w:rPr>
          <w:rFonts w:ascii="Arial" w:hAnsi="Arial"/>
          <w:sz w:val="22"/>
          <w:szCs w:val="22"/>
        </w:rPr>
        <w:t>ifieringssystemet</w:t>
      </w:r>
      <w:r w:rsidRPr="00BC7090">
        <w:rPr>
          <w:rFonts w:ascii="Arial" w:hAnsi="Arial"/>
          <w:sz w:val="22"/>
          <w:szCs w:val="22"/>
        </w:rPr>
        <w:t xml:space="preserve">. I LEEDv4 poängsätts </w:t>
      </w:r>
      <w:r>
        <w:rPr>
          <w:rFonts w:ascii="Arial" w:hAnsi="Arial"/>
          <w:sz w:val="22"/>
          <w:szCs w:val="22"/>
        </w:rPr>
        <w:t>byggnaden utifrån en bred bedöm</w:t>
      </w:r>
      <w:r w:rsidRPr="00BC7090">
        <w:rPr>
          <w:rFonts w:ascii="Arial" w:hAnsi="Arial"/>
          <w:sz w:val="22"/>
          <w:szCs w:val="22"/>
        </w:rPr>
        <w:t>ning av miljöhänsyn, all</w:t>
      </w:r>
      <w:r>
        <w:rPr>
          <w:rFonts w:ascii="Arial" w:hAnsi="Arial"/>
          <w:sz w:val="22"/>
          <w:szCs w:val="22"/>
        </w:rPr>
        <w:t>t från produktionen av byggnads</w:t>
      </w:r>
      <w:r w:rsidRPr="00BC7090">
        <w:rPr>
          <w:rFonts w:ascii="Arial" w:hAnsi="Arial"/>
          <w:sz w:val="22"/>
          <w:szCs w:val="22"/>
        </w:rPr>
        <w:t>materialet och transporter</w:t>
      </w:r>
      <w:r>
        <w:rPr>
          <w:rFonts w:ascii="Arial" w:hAnsi="Arial"/>
          <w:sz w:val="22"/>
          <w:szCs w:val="22"/>
        </w:rPr>
        <w:t xml:space="preserve"> till energianvändning och even</w:t>
      </w:r>
      <w:r w:rsidRPr="00BC7090">
        <w:rPr>
          <w:rFonts w:ascii="Arial" w:hAnsi="Arial"/>
          <w:sz w:val="22"/>
          <w:szCs w:val="22"/>
        </w:rPr>
        <w:t>tuell framtida destruktion vid livscykelns slut.</w:t>
      </w:r>
      <w:r>
        <w:rPr>
          <w:rFonts w:ascii="Arial" w:hAnsi="Arial"/>
          <w:sz w:val="22"/>
          <w:szCs w:val="22"/>
        </w:rPr>
        <w:br/>
      </w:r>
      <w:r w:rsidRPr="00BC7090">
        <w:rPr>
          <w:rFonts w:ascii="Arial" w:hAnsi="Arial"/>
          <w:sz w:val="22"/>
          <w:szCs w:val="22"/>
        </w:rPr>
        <w:t xml:space="preserve">Det är en komplicerad process, men en process som betalar sig i såväl byggnadens funktion och driftskostnader som dess långsiktiga värde. Och Kenneth Ingemarsson, som teknisk chef på Knauf Insulation, är gärna behjälplig i frågor som rör val av </w:t>
      </w:r>
      <w:r>
        <w:rPr>
          <w:rFonts w:ascii="Arial" w:hAnsi="Arial"/>
          <w:sz w:val="22"/>
          <w:szCs w:val="22"/>
        </w:rPr>
        <w:t>isolering i samband med miljö</w:t>
      </w:r>
      <w:r w:rsidRPr="00BC7090">
        <w:rPr>
          <w:rFonts w:ascii="Arial" w:hAnsi="Arial"/>
          <w:sz w:val="22"/>
          <w:szCs w:val="22"/>
        </w:rPr>
        <w:t>certifiering.</w:t>
      </w:r>
    </w:p>
    <w:p w14:paraId="0CD80CCD" w14:textId="77777777" w:rsidR="00BC7090" w:rsidRDefault="00BC7090" w:rsidP="00BC7090">
      <w:pPr>
        <w:ind w:right="-432"/>
        <w:rPr>
          <w:rFonts w:ascii="Arial" w:hAnsi="Arial"/>
          <w:sz w:val="22"/>
          <w:szCs w:val="22"/>
        </w:rPr>
      </w:pPr>
    </w:p>
    <w:p w14:paraId="576FBD75" w14:textId="74C4190D" w:rsidR="00BC7090" w:rsidRPr="00BC7090" w:rsidRDefault="00BC7090" w:rsidP="00BC7090">
      <w:pPr>
        <w:ind w:right="-432"/>
        <w:rPr>
          <w:rFonts w:ascii="Arial" w:hAnsi="Arial"/>
          <w:b/>
          <w:sz w:val="22"/>
          <w:szCs w:val="22"/>
        </w:rPr>
      </w:pPr>
      <w:r w:rsidRPr="00BC7090">
        <w:rPr>
          <w:rFonts w:ascii="Arial" w:hAnsi="Arial"/>
          <w:b/>
          <w:sz w:val="22"/>
          <w:szCs w:val="22"/>
        </w:rPr>
        <w:t>Livscykelperspektiv</w:t>
      </w:r>
    </w:p>
    <w:p w14:paraId="113092A2" w14:textId="2D3DD131" w:rsidR="00BC7090" w:rsidRPr="00BC7090" w:rsidRDefault="00BC7090" w:rsidP="00BC7090">
      <w:pPr>
        <w:ind w:right="-432"/>
        <w:rPr>
          <w:rFonts w:ascii="Arial" w:hAnsi="Arial"/>
          <w:sz w:val="22"/>
          <w:szCs w:val="22"/>
        </w:rPr>
      </w:pPr>
      <w:r w:rsidRPr="00BC7090">
        <w:rPr>
          <w:rFonts w:ascii="Arial" w:hAnsi="Arial"/>
          <w:sz w:val="22"/>
          <w:szCs w:val="22"/>
        </w:rPr>
        <w:t>– I grunden bygger all mi</w:t>
      </w:r>
      <w:r>
        <w:rPr>
          <w:rFonts w:ascii="Arial" w:hAnsi="Arial"/>
          <w:sz w:val="22"/>
          <w:szCs w:val="22"/>
        </w:rPr>
        <w:t>ljöcertifiering på EPD, Environ</w:t>
      </w:r>
      <w:r w:rsidRPr="00BC7090">
        <w:rPr>
          <w:rFonts w:ascii="Arial" w:hAnsi="Arial"/>
          <w:sz w:val="22"/>
          <w:szCs w:val="22"/>
        </w:rPr>
        <w:t>mental Product Declaratio</w:t>
      </w:r>
      <w:r>
        <w:rPr>
          <w:rFonts w:ascii="Arial" w:hAnsi="Arial"/>
          <w:sz w:val="22"/>
          <w:szCs w:val="22"/>
        </w:rPr>
        <w:t xml:space="preserve">n, som är en miljödeklaration av </w:t>
      </w:r>
      <w:r w:rsidRPr="00BC7090">
        <w:rPr>
          <w:rFonts w:ascii="Arial" w:hAnsi="Arial"/>
          <w:sz w:val="22"/>
          <w:szCs w:val="22"/>
        </w:rPr>
        <w:t>en produk</w:t>
      </w:r>
      <w:r w:rsidR="008640BF">
        <w:rPr>
          <w:rFonts w:ascii="Arial" w:hAnsi="Arial"/>
          <w:sz w:val="22"/>
          <w:szCs w:val="22"/>
        </w:rPr>
        <w:t>t. EPD:n ger en jämförbar infor</w:t>
      </w:r>
      <w:r w:rsidRPr="00BC7090">
        <w:rPr>
          <w:rFonts w:ascii="Arial" w:hAnsi="Arial"/>
          <w:sz w:val="22"/>
          <w:szCs w:val="22"/>
        </w:rPr>
        <w:t>mation om produkters miljöpåverkan i ett livscyke</w:t>
      </w:r>
      <w:r w:rsidR="008640BF">
        <w:rPr>
          <w:rFonts w:ascii="Arial" w:hAnsi="Arial"/>
          <w:sz w:val="22"/>
          <w:szCs w:val="22"/>
        </w:rPr>
        <w:t>lperspektiv, säger Kenneth Inge</w:t>
      </w:r>
      <w:r w:rsidRPr="00BC7090">
        <w:rPr>
          <w:rFonts w:ascii="Arial" w:hAnsi="Arial"/>
          <w:sz w:val="22"/>
          <w:szCs w:val="22"/>
        </w:rPr>
        <w:t>marsson o</w:t>
      </w:r>
      <w:r w:rsidR="0015208E">
        <w:rPr>
          <w:rFonts w:ascii="Arial" w:hAnsi="Arial"/>
          <w:sz w:val="22"/>
          <w:szCs w:val="22"/>
        </w:rPr>
        <w:t>ch fortsätter:</w:t>
      </w:r>
    </w:p>
    <w:p w14:paraId="0F760A8D" w14:textId="30FB1A77" w:rsidR="00BC7090" w:rsidRPr="00BC7090" w:rsidRDefault="00BC7090" w:rsidP="00BC7090">
      <w:pPr>
        <w:ind w:right="-432"/>
        <w:rPr>
          <w:rFonts w:ascii="Arial" w:hAnsi="Arial"/>
          <w:sz w:val="22"/>
          <w:szCs w:val="22"/>
        </w:rPr>
      </w:pPr>
      <w:r w:rsidRPr="00BC7090">
        <w:rPr>
          <w:rFonts w:ascii="Arial" w:hAnsi="Arial"/>
          <w:sz w:val="22"/>
          <w:szCs w:val="22"/>
        </w:rPr>
        <w:t>– Samt</w:t>
      </w:r>
      <w:r w:rsidR="008640BF">
        <w:rPr>
          <w:rFonts w:ascii="Arial" w:hAnsi="Arial"/>
          <w:sz w:val="22"/>
          <w:szCs w:val="22"/>
        </w:rPr>
        <w:t>lig isolering från Knauf Insula</w:t>
      </w:r>
      <w:r w:rsidRPr="00BC7090">
        <w:rPr>
          <w:rFonts w:ascii="Arial" w:hAnsi="Arial"/>
          <w:sz w:val="22"/>
          <w:szCs w:val="22"/>
        </w:rPr>
        <w:t>tion har en EPD och kan alltså användas i en miljöcertifiering.</w:t>
      </w:r>
    </w:p>
    <w:p w14:paraId="5BDEB9C4" w14:textId="52C0F8F7" w:rsidR="008640BF" w:rsidRDefault="00BC7090" w:rsidP="00BC7090">
      <w:pPr>
        <w:ind w:right="-432"/>
        <w:rPr>
          <w:rFonts w:ascii="Arial" w:hAnsi="Arial"/>
          <w:sz w:val="22"/>
          <w:szCs w:val="22"/>
        </w:rPr>
      </w:pPr>
      <w:r w:rsidRPr="00BC7090">
        <w:rPr>
          <w:rFonts w:ascii="Arial" w:hAnsi="Arial"/>
          <w:sz w:val="22"/>
          <w:szCs w:val="22"/>
        </w:rPr>
        <w:t>EPD gör en jämförelse transparent och enk</w:t>
      </w:r>
      <w:r w:rsidR="008640BF">
        <w:rPr>
          <w:rFonts w:ascii="Arial" w:hAnsi="Arial"/>
          <w:sz w:val="22"/>
          <w:szCs w:val="22"/>
        </w:rPr>
        <w:t>el, något som Kenneth Ingermars</w:t>
      </w:r>
      <w:r w:rsidRPr="00BC7090">
        <w:rPr>
          <w:rFonts w:ascii="Arial" w:hAnsi="Arial"/>
          <w:sz w:val="22"/>
          <w:szCs w:val="22"/>
        </w:rPr>
        <w:t>son säger t</w:t>
      </w:r>
      <w:r w:rsidR="0015208E">
        <w:rPr>
          <w:rFonts w:ascii="Arial" w:hAnsi="Arial"/>
          <w:sz w:val="22"/>
          <w:szCs w:val="22"/>
        </w:rPr>
        <w:t>alar till Knauf Insulations för</w:t>
      </w:r>
      <w:r w:rsidRPr="00BC7090">
        <w:rPr>
          <w:rFonts w:ascii="Arial" w:hAnsi="Arial"/>
          <w:sz w:val="22"/>
          <w:szCs w:val="22"/>
        </w:rPr>
        <w:t>del. Att isoleringen i huvudsak görs av återvunnet glas ger exempelvis viktiga poäng</w:t>
      </w:r>
      <w:r w:rsidR="008640BF">
        <w:rPr>
          <w:rFonts w:ascii="Arial" w:hAnsi="Arial"/>
          <w:sz w:val="22"/>
          <w:szCs w:val="22"/>
        </w:rPr>
        <w:t xml:space="preserve"> i LEED. De goda isoleringsegen</w:t>
      </w:r>
      <w:r w:rsidRPr="00BC7090">
        <w:rPr>
          <w:rFonts w:ascii="Arial" w:hAnsi="Arial"/>
          <w:sz w:val="22"/>
          <w:szCs w:val="22"/>
        </w:rPr>
        <w:t>skap</w:t>
      </w:r>
      <w:r w:rsidR="008640BF">
        <w:rPr>
          <w:rFonts w:ascii="Arial" w:hAnsi="Arial"/>
          <w:sz w:val="22"/>
          <w:szCs w:val="22"/>
        </w:rPr>
        <w:t>erna kombineras dessutom med nå</w:t>
      </w:r>
      <w:r w:rsidRPr="00BC7090">
        <w:rPr>
          <w:rFonts w:ascii="Arial" w:hAnsi="Arial"/>
          <w:sz w:val="22"/>
          <w:szCs w:val="22"/>
        </w:rPr>
        <w:t>got unikt: det patenterade bindemedlet ECOSE®, utan tillsatt formaldehyd.</w:t>
      </w:r>
    </w:p>
    <w:p w14:paraId="0A897A2F" w14:textId="77777777" w:rsidR="008640BF" w:rsidRDefault="008640BF" w:rsidP="00BC7090">
      <w:pPr>
        <w:ind w:right="-432"/>
        <w:rPr>
          <w:rFonts w:ascii="Arial" w:hAnsi="Arial"/>
          <w:sz w:val="22"/>
          <w:szCs w:val="22"/>
        </w:rPr>
      </w:pPr>
    </w:p>
    <w:p w14:paraId="2BBE14CD" w14:textId="72974007" w:rsidR="008640BF" w:rsidRDefault="008640BF" w:rsidP="008640BF">
      <w:pPr>
        <w:ind w:right="-43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Mindre utsläpp</w:t>
      </w:r>
    </w:p>
    <w:p w14:paraId="3A5DF3D7" w14:textId="6E3AA119" w:rsidR="008640BF" w:rsidRPr="008640BF" w:rsidRDefault="008640BF" w:rsidP="008640BF">
      <w:pPr>
        <w:ind w:right="-432"/>
        <w:rPr>
          <w:rFonts w:ascii="Arial" w:hAnsi="Arial"/>
          <w:sz w:val="22"/>
          <w:szCs w:val="22"/>
        </w:rPr>
      </w:pPr>
      <w:r w:rsidRPr="00BC7090">
        <w:rPr>
          <w:rFonts w:ascii="Arial" w:hAnsi="Arial"/>
          <w:sz w:val="22"/>
          <w:szCs w:val="22"/>
        </w:rPr>
        <w:t xml:space="preserve">– </w:t>
      </w:r>
      <w:r w:rsidRPr="008640BF">
        <w:rPr>
          <w:rFonts w:ascii="Arial" w:hAnsi="Arial"/>
          <w:sz w:val="22"/>
          <w:szCs w:val="22"/>
        </w:rPr>
        <w:t>Våra ECOSE®-produkter har bättre prestanda över en l</w:t>
      </w:r>
      <w:r>
        <w:rPr>
          <w:rFonts w:ascii="Arial" w:hAnsi="Arial"/>
          <w:sz w:val="22"/>
          <w:szCs w:val="22"/>
        </w:rPr>
        <w:t>ivscykel än bransch</w:t>
      </w:r>
      <w:r w:rsidRPr="008640BF">
        <w:rPr>
          <w:rFonts w:ascii="Arial" w:hAnsi="Arial"/>
          <w:sz w:val="22"/>
          <w:szCs w:val="22"/>
        </w:rPr>
        <w:t>standa</w:t>
      </w:r>
      <w:r>
        <w:rPr>
          <w:rFonts w:ascii="Arial" w:hAnsi="Arial"/>
          <w:sz w:val="22"/>
          <w:szCs w:val="22"/>
        </w:rPr>
        <w:t>rd. Tekniken ger också bra akus</w:t>
      </w:r>
      <w:r w:rsidRPr="008640BF">
        <w:rPr>
          <w:rFonts w:ascii="Arial" w:hAnsi="Arial"/>
          <w:sz w:val="22"/>
          <w:szCs w:val="22"/>
        </w:rPr>
        <w:t>tisk prestanda och termisk komfort.</w:t>
      </w:r>
    </w:p>
    <w:p w14:paraId="0675DC76" w14:textId="441B19ED" w:rsidR="008640BF" w:rsidRDefault="008640BF" w:rsidP="008640BF">
      <w:pPr>
        <w:ind w:right="-432"/>
        <w:rPr>
          <w:rFonts w:ascii="Arial" w:hAnsi="Arial"/>
          <w:sz w:val="22"/>
          <w:szCs w:val="22"/>
        </w:rPr>
      </w:pPr>
      <w:r w:rsidRPr="00BC7090">
        <w:rPr>
          <w:rFonts w:ascii="Arial" w:hAnsi="Arial"/>
          <w:sz w:val="22"/>
          <w:szCs w:val="22"/>
        </w:rPr>
        <w:t xml:space="preserve">– </w:t>
      </w:r>
      <w:r w:rsidRPr="008640BF">
        <w:rPr>
          <w:rFonts w:ascii="Arial" w:hAnsi="Arial"/>
          <w:sz w:val="22"/>
          <w:szCs w:val="22"/>
        </w:rPr>
        <w:t>Sist men inte minst viktigt, nya</w:t>
      </w:r>
      <w:r>
        <w:rPr>
          <w:rFonts w:ascii="Arial" w:hAnsi="Arial"/>
          <w:sz w:val="22"/>
          <w:szCs w:val="22"/>
        </w:rPr>
        <w:t xml:space="preserve"> </w:t>
      </w:r>
      <w:r w:rsidRPr="008640BF">
        <w:rPr>
          <w:rFonts w:ascii="Arial" w:hAnsi="Arial"/>
          <w:sz w:val="22"/>
          <w:szCs w:val="22"/>
        </w:rPr>
        <w:t>LEEDv4 betonar vikten av att minska utsläp</w:t>
      </w:r>
      <w:r>
        <w:rPr>
          <w:rFonts w:ascii="Arial" w:hAnsi="Arial"/>
          <w:sz w:val="22"/>
          <w:szCs w:val="22"/>
        </w:rPr>
        <w:t>pen av flyktiga organiska fören</w:t>
      </w:r>
      <w:r w:rsidRPr="008640BF">
        <w:rPr>
          <w:rFonts w:ascii="Arial" w:hAnsi="Arial"/>
          <w:sz w:val="22"/>
          <w:szCs w:val="22"/>
        </w:rPr>
        <w:t>ingar i luften. Där kan ECOSE® bidra med högsta poäng eftersom de inte innehåller tillsatt formaldehyd, säger Kenneth Inge</w:t>
      </w:r>
      <w:r>
        <w:rPr>
          <w:rFonts w:ascii="Arial" w:hAnsi="Arial"/>
          <w:sz w:val="22"/>
          <w:szCs w:val="22"/>
        </w:rPr>
        <w:t>marsson och pekar på att ECOSE®-</w:t>
      </w:r>
      <w:r w:rsidRPr="008640BF">
        <w:rPr>
          <w:rFonts w:ascii="Arial" w:hAnsi="Arial"/>
          <w:sz w:val="22"/>
          <w:szCs w:val="22"/>
        </w:rPr>
        <w:t>tekniken certifierats till högsta stand</w:t>
      </w:r>
      <w:r>
        <w:rPr>
          <w:rFonts w:ascii="Arial" w:hAnsi="Arial"/>
          <w:sz w:val="22"/>
          <w:szCs w:val="22"/>
        </w:rPr>
        <w:t>ard av Eurofins, Indoor Air Comfort Gold, samt fått A+</w:t>
      </w:r>
      <w:r w:rsidRPr="008640BF">
        <w:rPr>
          <w:rFonts w:ascii="Arial" w:hAnsi="Arial"/>
          <w:sz w:val="22"/>
          <w:szCs w:val="22"/>
        </w:rPr>
        <w:t>märkning i Frankrike.</w:t>
      </w:r>
    </w:p>
    <w:p w14:paraId="5EBE71A9" w14:textId="77777777" w:rsidR="008640BF" w:rsidRDefault="008640BF" w:rsidP="008640BF">
      <w:pPr>
        <w:ind w:right="-432"/>
        <w:rPr>
          <w:rFonts w:ascii="Arial" w:hAnsi="Arial"/>
          <w:sz w:val="22"/>
          <w:szCs w:val="22"/>
        </w:rPr>
      </w:pPr>
    </w:p>
    <w:p w14:paraId="4B1B550F" w14:textId="77777777" w:rsidR="008640BF" w:rsidRDefault="008640BF" w:rsidP="008640BF">
      <w:pPr>
        <w:ind w:right="-432"/>
        <w:rPr>
          <w:rFonts w:ascii="Arial" w:hAnsi="Arial"/>
          <w:sz w:val="22"/>
          <w:szCs w:val="22"/>
        </w:rPr>
      </w:pPr>
    </w:p>
    <w:p w14:paraId="729AF32B" w14:textId="77777777" w:rsidR="008640BF" w:rsidRDefault="008640BF" w:rsidP="008640BF">
      <w:pPr>
        <w:ind w:right="-432"/>
        <w:rPr>
          <w:rFonts w:ascii="Arial" w:hAnsi="Arial"/>
          <w:sz w:val="22"/>
          <w:szCs w:val="22"/>
        </w:rPr>
      </w:pPr>
    </w:p>
    <w:p w14:paraId="3D6FA6D7" w14:textId="77777777" w:rsidR="008640BF" w:rsidRDefault="008640BF" w:rsidP="008640BF">
      <w:pPr>
        <w:ind w:right="-432"/>
        <w:rPr>
          <w:rFonts w:ascii="Arial" w:hAnsi="Arial"/>
          <w:sz w:val="22"/>
          <w:szCs w:val="22"/>
        </w:rPr>
      </w:pPr>
    </w:p>
    <w:p w14:paraId="7F60676F" w14:textId="77777777" w:rsidR="008640BF" w:rsidRDefault="008640BF" w:rsidP="008640BF">
      <w:pPr>
        <w:ind w:right="-432"/>
        <w:rPr>
          <w:rFonts w:ascii="Arial" w:hAnsi="Arial"/>
          <w:sz w:val="22"/>
          <w:szCs w:val="22"/>
        </w:rPr>
      </w:pPr>
    </w:p>
    <w:p w14:paraId="306D0BA8" w14:textId="77777777" w:rsidR="008640BF" w:rsidRDefault="008640BF" w:rsidP="008640BF">
      <w:pPr>
        <w:ind w:right="-432"/>
        <w:rPr>
          <w:rFonts w:ascii="Arial" w:hAnsi="Arial"/>
          <w:sz w:val="22"/>
          <w:szCs w:val="22"/>
        </w:rPr>
      </w:pPr>
    </w:p>
    <w:p w14:paraId="73A9A0A9" w14:textId="77777777" w:rsidR="00060232" w:rsidRDefault="00060232" w:rsidP="008640BF">
      <w:pPr>
        <w:ind w:right="-432"/>
        <w:rPr>
          <w:rFonts w:ascii="Arial" w:hAnsi="Arial"/>
          <w:sz w:val="22"/>
          <w:szCs w:val="22"/>
        </w:rPr>
      </w:pPr>
    </w:p>
    <w:p w14:paraId="6264E919" w14:textId="77777777" w:rsidR="008640BF" w:rsidRDefault="008640BF" w:rsidP="008640BF">
      <w:pPr>
        <w:ind w:right="-432"/>
        <w:rPr>
          <w:rFonts w:ascii="Arial" w:hAnsi="Arial"/>
          <w:sz w:val="22"/>
          <w:szCs w:val="22"/>
        </w:rPr>
      </w:pPr>
    </w:p>
    <w:p w14:paraId="475E87BD" w14:textId="77777777" w:rsidR="004134A1" w:rsidRDefault="004134A1" w:rsidP="008640BF">
      <w:pPr>
        <w:ind w:right="-432"/>
        <w:rPr>
          <w:rFonts w:ascii="Arial" w:hAnsi="Arial"/>
          <w:sz w:val="22"/>
          <w:szCs w:val="22"/>
        </w:rPr>
      </w:pPr>
    </w:p>
    <w:p w14:paraId="7E308FB5" w14:textId="0CB5EB4F" w:rsidR="008640BF" w:rsidRDefault="008640BF" w:rsidP="008640BF">
      <w:pPr>
        <w:ind w:right="-432"/>
        <w:rPr>
          <w:rFonts w:ascii="Arial" w:hAnsi="Arial"/>
          <w:b/>
          <w:sz w:val="22"/>
          <w:szCs w:val="22"/>
        </w:rPr>
      </w:pPr>
      <w:bookmarkStart w:id="0" w:name="_GoBack"/>
      <w:bookmarkEnd w:id="0"/>
      <w:r w:rsidRPr="008640BF">
        <w:rPr>
          <w:rFonts w:ascii="Arial" w:hAnsi="Arial"/>
          <w:b/>
          <w:sz w:val="22"/>
          <w:szCs w:val="22"/>
        </w:rPr>
        <w:lastRenderedPageBreak/>
        <w:t>Fakta</w:t>
      </w:r>
    </w:p>
    <w:p w14:paraId="2BC11DC3" w14:textId="77777777" w:rsidR="008640BF" w:rsidRPr="008640BF" w:rsidRDefault="008640BF" w:rsidP="008640BF">
      <w:pPr>
        <w:ind w:right="-432"/>
        <w:rPr>
          <w:rFonts w:ascii="Arial" w:hAnsi="Arial"/>
          <w:b/>
          <w:sz w:val="22"/>
          <w:szCs w:val="22"/>
        </w:rPr>
      </w:pPr>
    </w:p>
    <w:p w14:paraId="2806173B" w14:textId="1732537E" w:rsidR="008640BF" w:rsidRPr="008640BF" w:rsidRDefault="008640BF" w:rsidP="008640BF">
      <w:pPr>
        <w:tabs>
          <w:tab w:val="center" w:pos="709"/>
        </w:tabs>
        <w:ind w:right="-432"/>
        <w:rPr>
          <w:rFonts w:ascii="Arial" w:hAnsi="Arial"/>
          <w:b/>
          <w:sz w:val="22"/>
          <w:szCs w:val="22"/>
        </w:rPr>
      </w:pPr>
      <w:r w:rsidRPr="008640BF">
        <w:rPr>
          <w:rFonts w:ascii="Arial" w:hAnsi="Arial"/>
          <w:b/>
          <w:sz w:val="22"/>
          <w:szCs w:val="22"/>
        </w:rPr>
        <w:t>Milljöcertifiering</w:t>
      </w:r>
    </w:p>
    <w:p w14:paraId="09DA4FC1" w14:textId="3B4925B4" w:rsidR="008640BF" w:rsidRDefault="008640BF" w:rsidP="008640BF">
      <w:pPr>
        <w:ind w:right="-432"/>
        <w:rPr>
          <w:rFonts w:ascii="Arial" w:hAnsi="Arial"/>
          <w:sz w:val="22"/>
          <w:szCs w:val="22"/>
        </w:rPr>
      </w:pPr>
      <w:r w:rsidRPr="008640BF">
        <w:rPr>
          <w:rFonts w:ascii="Arial" w:hAnsi="Arial"/>
          <w:sz w:val="22"/>
          <w:szCs w:val="22"/>
        </w:rPr>
        <w:t>En miljöcertifiering är en bedömning av hur miljömässigt hållbar en byggna</w:t>
      </w:r>
      <w:r>
        <w:rPr>
          <w:rFonts w:ascii="Arial" w:hAnsi="Arial"/>
          <w:sz w:val="22"/>
          <w:szCs w:val="22"/>
        </w:rPr>
        <w:t>d är. Utifrån ett certifierings</w:t>
      </w:r>
      <w:r w:rsidRPr="008640BF">
        <w:rPr>
          <w:rFonts w:ascii="Arial" w:hAnsi="Arial"/>
          <w:sz w:val="22"/>
          <w:szCs w:val="22"/>
        </w:rPr>
        <w:t>system får en byggnad ett certifikat som visar dess miljöprestanda. Så här fungerar några av de mest a</w:t>
      </w:r>
      <w:r>
        <w:rPr>
          <w:rFonts w:ascii="Arial" w:hAnsi="Arial"/>
          <w:sz w:val="22"/>
          <w:szCs w:val="22"/>
        </w:rPr>
        <w:t>n</w:t>
      </w:r>
      <w:r w:rsidRPr="008640BF">
        <w:rPr>
          <w:rFonts w:ascii="Arial" w:hAnsi="Arial"/>
          <w:sz w:val="22"/>
          <w:szCs w:val="22"/>
        </w:rPr>
        <w:t>vända. Samtliga administreras av Sweden Green Building Council.</w:t>
      </w:r>
    </w:p>
    <w:p w14:paraId="003843A2" w14:textId="77777777" w:rsidR="008640BF" w:rsidRDefault="008640BF" w:rsidP="008640BF">
      <w:pPr>
        <w:ind w:right="-432"/>
        <w:rPr>
          <w:rFonts w:ascii="Arial" w:hAnsi="Arial"/>
          <w:sz w:val="22"/>
          <w:szCs w:val="22"/>
        </w:rPr>
      </w:pPr>
    </w:p>
    <w:p w14:paraId="09875E25" w14:textId="173109B5" w:rsidR="008640BF" w:rsidRPr="008640BF" w:rsidRDefault="009C7897" w:rsidP="008640BF">
      <w:pPr>
        <w:ind w:right="-43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LEED</w:t>
      </w:r>
    </w:p>
    <w:p w14:paraId="29335F13" w14:textId="681C6076" w:rsidR="008640BF" w:rsidRDefault="008640BF" w:rsidP="008640BF">
      <w:pPr>
        <w:ind w:right="-432"/>
        <w:rPr>
          <w:rFonts w:ascii="Arial" w:hAnsi="Arial"/>
          <w:sz w:val="22"/>
          <w:szCs w:val="22"/>
        </w:rPr>
      </w:pPr>
      <w:r w:rsidRPr="008640BF">
        <w:rPr>
          <w:rFonts w:ascii="Arial" w:hAnsi="Arial"/>
          <w:sz w:val="22"/>
          <w:szCs w:val="22"/>
        </w:rPr>
        <w:t>LE</w:t>
      </w:r>
      <w:r>
        <w:rPr>
          <w:rFonts w:ascii="Arial" w:hAnsi="Arial"/>
          <w:sz w:val="22"/>
          <w:szCs w:val="22"/>
        </w:rPr>
        <w:t xml:space="preserve">ED är amerikanskt och står för </w:t>
      </w:r>
      <w:r w:rsidRPr="008640BF">
        <w:rPr>
          <w:rFonts w:ascii="Arial" w:hAnsi="Arial"/>
          <w:sz w:val="22"/>
          <w:szCs w:val="22"/>
        </w:rPr>
        <w:t>Le</w:t>
      </w:r>
      <w:r>
        <w:rPr>
          <w:rFonts w:ascii="Arial" w:hAnsi="Arial"/>
          <w:sz w:val="22"/>
          <w:szCs w:val="22"/>
        </w:rPr>
        <w:t>adership in Energy and Environ</w:t>
      </w:r>
      <w:r w:rsidRPr="008640BF">
        <w:rPr>
          <w:rFonts w:ascii="Arial" w:hAnsi="Arial"/>
          <w:sz w:val="22"/>
          <w:szCs w:val="22"/>
        </w:rPr>
        <w:t>me</w:t>
      </w:r>
      <w:r>
        <w:rPr>
          <w:rFonts w:ascii="Arial" w:hAnsi="Arial"/>
          <w:sz w:val="22"/>
          <w:szCs w:val="22"/>
        </w:rPr>
        <w:t>ntal Design. Det är det miljö</w:t>
      </w:r>
      <w:r w:rsidRPr="008640BF">
        <w:rPr>
          <w:rFonts w:ascii="Arial" w:hAnsi="Arial"/>
          <w:sz w:val="22"/>
          <w:szCs w:val="22"/>
        </w:rPr>
        <w:t>certifieringssystem för byggnader som har störst spridning i världen. För varje område i LEED finns ett antal kriterier att uppfylla för att få ett eller flera poäng, och i vissa fa</w:t>
      </w:r>
      <w:r>
        <w:rPr>
          <w:rFonts w:ascii="Arial" w:hAnsi="Arial"/>
          <w:sz w:val="22"/>
          <w:szCs w:val="22"/>
        </w:rPr>
        <w:t xml:space="preserve">ll en lägstanivå att uppfylla. </w:t>
      </w:r>
      <w:r w:rsidRPr="008640BF">
        <w:rPr>
          <w:rFonts w:ascii="Arial" w:hAnsi="Arial"/>
          <w:sz w:val="22"/>
          <w:szCs w:val="22"/>
        </w:rPr>
        <w:t>Lägst</w:t>
      </w:r>
      <w:r>
        <w:rPr>
          <w:rFonts w:ascii="Arial" w:hAnsi="Arial"/>
          <w:sz w:val="22"/>
          <w:szCs w:val="22"/>
        </w:rPr>
        <w:t xml:space="preserve">a nivån i LEED är Certifierad. </w:t>
      </w:r>
      <w:r w:rsidRPr="008640BF">
        <w:rPr>
          <w:rFonts w:ascii="Arial" w:hAnsi="Arial"/>
          <w:sz w:val="22"/>
          <w:szCs w:val="22"/>
        </w:rPr>
        <w:t>Därefter finns nivåerna Silver, Guld och Platinum.</w:t>
      </w:r>
    </w:p>
    <w:p w14:paraId="7C2AB3D1" w14:textId="77777777" w:rsidR="00250BA2" w:rsidRDefault="00250BA2" w:rsidP="008640BF">
      <w:pPr>
        <w:ind w:right="-432"/>
        <w:rPr>
          <w:rFonts w:ascii="Arial" w:hAnsi="Arial"/>
          <w:sz w:val="22"/>
          <w:szCs w:val="22"/>
        </w:rPr>
      </w:pPr>
    </w:p>
    <w:p w14:paraId="0D414DE4" w14:textId="02BF38B4" w:rsidR="00250BA2" w:rsidRPr="00250BA2" w:rsidRDefault="009C7897" w:rsidP="008640BF">
      <w:pPr>
        <w:ind w:right="-43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BREEAM</w:t>
      </w:r>
    </w:p>
    <w:p w14:paraId="572118B7" w14:textId="5CB63E21" w:rsidR="008640BF" w:rsidRDefault="00250BA2" w:rsidP="00250BA2">
      <w:pPr>
        <w:ind w:right="-432"/>
        <w:rPr>
          <w:rFonts w:ascii="Arial" w:hAnsi="Arial"/>
          <w:sz w:val="22"/>
          <w:szCs w:val="22"/>
        </w:rPr>
      </w:pPr>
      <w:r w:rsidRPr="00250BA2">
        <w:rPr>
          <w:rFonts w:ascii="Arial" w:hAnsi="Arial"/>
          <w:sz w:val="22"/>
          <w:szCs w:val="22"/>
        </w:rPr>
        <w:t>BRE Environmental Assessment Method (BREEA</w:t>
      </w:r>
      <w:r>
        <w:rPr>
          <w:rFonts w:ascii="Arial" w:hAnsi="Arial"/>
          <w:sz w:val="22"/>
          <w:szCs w:val="22"/>
        </w:rPr>
        <w:t>M) är ett miljö</w:t>
      </w:r>
      <w:r w:rsidRPr="00250BA2">
        <w:rPr>
          <w:rFonts w:ascii="Arial" w:hAnsi="Arial"/>
          <w:sz w:val="22"/>
          <w:szCs w:val="22"/>
        </w:rPr>
        <w:t>cert</w:t>
      </w:r>
      <w:r>
        <w:rPr>
          <w:rFonts w:ascii="Arial" w:hAnsi="Arial"/>
          <w:sz w:val="22"/>
          <w:szCs w:val="22"/>
        </w:rPr>
        <w:t>ifieringssystem från Storbritan</w:t>
      </w:r>
      <w:r w:rsidRPr="00250BA2">
        <w:rPr>
          <w:rFonts w:ascii="Arial" w:hAnsi="Arial"/>
          <w:sz w:val="22"/>
          <w:szCs w:val="22"/>
        </w:rPr>
        <w:t>nien, utvecklat och administrerat av BRE. BREEAM är ett av de äldsta miljöcertifieringssystemen och har a</w:t>
      </w:r>
      <w:r w:rsidR="00865D32">
        <w:rPr>
          <w:rFonts w:ascii="Arial" w:hAnsi="Arial"/>
          <w:sz w:val="22"/>
          <w:szCs w:val="22"/>
        </w:rPr>
        <w:t xml:space="preserve">nvänts för att certifiera över </w:t>
      </w:r>
      <w:r w:rsidRPr="00250BA2">
        <w:rPr>
          <w:rFonts w:ascii="Arial" w:hAnsi="Arial"/>
          <w:sz w:val="22"/>
          <w:szCs w:val="22"/>
        </w:rPr>
        <w:t>500 000 byggnader. Systemet har funnits i omarbetade versioner s</w:t>
      </w:r>
      <w:r w:rsidR="00C852A6">
        <w:rPr>
          <w:rFonts w:ascii="Arial" w:hAnsi="Arial"/>
          <w:sz w:val="22"/>
          <w:szCs w:val="22"/>
        </w:rPr>
        <w:t>e</w:t>
      </w:r>
      <w:r w:rsidRPr="00250BA2">
        <w:rPr>
          <w:rFonts w:ascii="Arial" w:hAnsi="Arial"/>
          <w:sz w:val="22"/>
          <w:szCs w:val="22"/>
        </w:rPr>
        <w:t>dan 1990 och är det mest spridda av</w:t>
      </w:r>
      <w:r w:rsidR="00865D32">
        <w:rPr>
          <w:rFonts w:ascii="Arial" w:hAnsi="Arial"/>
          <w:sz w:val="22"/>
          <w:szCs w:val="22"/>
        </w:rPr>
        <w:t xml:space="preserve"> de internationella systemen i </w:t>
      </w:r>
      <w:r w:rsidRPr="00250BA2">
        <w:rPr>
          <w:rFonts w:ascii="Arial" w:hAnsi="Arial"/>
          <w:sz w:val="22"/>
          <w:szCs w:val="22"/>
        </w:rPr>
        <w:t>Europa.</w:t>
      </w:r>
    </w:p>
    <w:p w14:paraId="567A5B58" w14:textId="77777777" w:rsidR="00865D32" w:rsidRDefault="00865D32" w:rsidP="00250BA2">
      <w:pPr>
        <w:ind w:right="-432"/>
        <w:rPr>
          <w:rFonts w:ascii="Arial" w:hAnsi="Arial"/>
          <w:sz w:val="22"/>
          <w:szCs w:val="22"/>
        </w:rPr>
      </w:pPr>
    </w:p>
    <w:p w14:paraId="2F0F1344" w14:textId="1B163E7F" w:rsidR="00865D32" w:rsidRPr="00865D32" w:rsidRDefault="00865D32" w:rsidP="00250BA2">
      <w:pPr>
        <w:ind w:right="-432"/>
        <w:rPr>
          <w:rFonts w:ascii="Arial" w:hAnsi="Arial"/>
          <w:b/>
          <w:sz w:val="22"/>
          <w:szCs w:val="22"/>
        </w:rPr>
      </w:pPr>
      <w:r w:rsidRPr="00865D32">
        <w:rPr>
          <w:rFonts w:ascii="Arial" w:hAnsi="Arial"/>
          <w:b/>
          <w:sz w:val="22"/>
          <w:szCs w:val="22"/>
        </w:rPr>
        <w:t>Miljöbyggnad</w:t>
      </w:r>
    </w:p>
    <w:p w14:paraId="14C39294" w14:textId="3AE89961" w:rsidR="00865D32" w:rsidRPr="00865D32" w:rsidRDefault="00865D32" w:rsidP="00865D32">
      <w:pPr>
        <w:ind w:right="-432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Det finns en uppsjö nationella </w:t>
      </w:r>
      <w:r w:rsidRPr="00865D32">
        <w:rPr>
          <w:rFonts w:ascii="Arial" w:hAnsi="Arial"/>
          <w:sz w:val="22"/>
          <w:szCs w:val="22"/>
        </w:rPr>
        <w:t>certifieringssystem runtom i världen. I</w:t>
      </w:r>
      <w:r>
        <w:rPr>
          <w:rFonts w:ascii="Arial" w:hAnsi="Arial"/>
          <w:sz w:val="22"/>
          <w:szCs w:val="22"/>
        </w:rPr>
        <w:t xml:space="preserve"> Sverige finns exempelvis Miljö</w:t>
      </w:r>
      <w:r w:rsidRPr="00865D32">
        <w:rPr>
          <w:rFonts w:ascii="Arial" w:hAnsi="Arial"/>
          <w:sz w:val="22"/>
          <w:szCs w:val="22"/>
        </w:rPr>
        <w:t>b</w:t>
      </w:r>
      <w:r>
        <w:rPr>
          <w:rFonts w:ascii="Arial" w:hAnsi="Arial"/>
          <w:sz w:val="22"/>
          <w:szCs w:val="22"/>
        </w:rPr>
        <w:t>yggnad. De första Miljöbyggnad</w:t>
      </w:r>
      <w:r w:rsidRPr="00865D32">
        <w:rPr>
          <w:rFonts w:ascii="Arial" w:hAnsi="Arial"/>
          <w:sz w:val="22"/>
          <w:szCs w:val="22"/>
        </w:rPr>
        <w:t>certifieringarna utfärdades 2010. Kategorie</w:t>
      </w:r>
      <w:r>
        <w:rPr>
          <w:rFonts w:ascii="Arial" w:hAnsi="Arial"/>
          <w:sz w:val="22"/>
          <w:szCs w:val="22"/>
        </w:rPr>
        <w:t>rna som täcks in av Miljö</w:t>
      </w:r>
      <w:r w:rsidRPr="00865D32">
        <w:rPr>
          <w:rFonts w:ascii="Arial" w:hAnsi="Arial"/>
          <w:sz w:val="22"/>
          <w:szCs w:val="22"/>
        </w:rPr>
        <w:t>byggnad är energi, innemiljö och kemiska ämnen.</w:t>
      </w:r>
    </w:p>
    <w:p w14:paraId="7062D870" w14:textId="6AFB1834" w:rsidR="00865D32" w:rsidRDefault="00865D32" w:rsidP="00865D32">
      <w:pPr>
        <w:ind w:right="-432"/>
        <w:rPr>
          <w:rFonts w:ascii="Arial" w:hAnsi="Arial"/>
          <w:sz w:val="22"/>
          <w:szCs w:val="22"/>
        </w:rPr>
      </w:pPr>
      <w:r w:rsidRPr="00865D32">
        <w:rPr>
          <w:rFonts w:ascii="Arial" w:hAnsi="Arial"/>
          <w:sz w:val="22"/>
          <w:szCs w:val="22"/>
        </w:rPr>
        <w:t>Miljöbyggnad är utvecklat för svenska förhå</w:t>
      </w:r>
      <w:r>
        <w:rPr>
          <w:rFonts w:ascii="Arial" w:hAnsi="Arial"/>
          <w:sz w:val="22"/>
          <w:szCs w:val="22"/>
        </w:rPr>
        <w:t>llanden. Det är enkelt och kost</w:t>
      </w:r>
      <w:r w:rsidRPr="00865D32">
        <w:rPr>
          <w:rFonts w:ascii="Arial" w:hAnsi="Arial"/>
          <w:sz w:val="22"/>
          <w:szCs w:val="22"/>
        </w:rPr>
        <w:t>nadseffektivt samt ger en relevant miljöbedömning av byggnaden. Systemet kan användas för både nya och befi</w:t>
      </w:r>
      <w:r w:rsidR="004C023E">
        <w:rPr>
          <w:rFonts w:ascii="Arial" w:hAnsi="Arial"/>
          <w:sz w:val="22"/>
          <w:szCs w:val="22"/>
        </w:rPr>
        <w:t>ntliga byggnader oav</w:t>
      </w:r>
      <w:r w:rsidRPr="00865D32">
        <w:rPr>
          <w:rFonts w:ascii="Arial" w:hAnsi="Arial"/>
          <w:sz w:val="22"/>
          <w:szCs w:val="22"/>
        </w:rPr>
        <w:t>sett storlek.</w:t>
      </w:r>
    </w:p>
    <w:p w14:paraId="1D877743" w14:textId="77777777" w:rsidR="00865D32" w:rsidRDefault="00865D32" w:rsidP="00250BA2">
      <w:pPr>
        <w:ind w:right="-432"/>
        <w:rPr>
          <w:rFonts w:ascii="Arial" w:hAnsi="Arial"/>
          <w:sz w:val="22"/>
          <w:szCs w:val="22"/>
        </w:rPr>
      </w:pPr>
    </w:p>
    <w:p w14:paraId="3DDC7AA0" w14:textId="78A329EE" w:rsidR="004C023E" w:rsidRPr="004C023E" w:rsidRDefault="009C7897" w:rsidP="00250BA2">
      <w:pPr>
        <w:ind w:right="-43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EU GreenB</w:t>
      </w:r>
      <w:r w:rsidR="004C023E" w:rsidRPr="004C023E">
        <w:rPr>
          <w:rFonts w:ascii="Arial" w:hAnsi="Arial"/>
          <w:b/>
          <w:sz w:val="22"/>
          <w:szCs w:val="22"/>
        </w:rPr>
        <w:t>uilding</w:t>
      </w:r>
    </w:p>
    <w:p w14:paraId="4E593027" w14:textId="431199CF" w:rsidR="004C023E" w:rsidRDefault="004C023E" w:rsidP="00250BA2">
      <w:pPr>
        <w:ind w:right="-432"/>
        <w:rPr>
          <w:rFonts w:ascii="Arial" w:hAnsi="Arial"/>
          <w:sz w:val="22"/>
          <w:szCs w:val="22"/>
        </w:rPr>
      </w:pPr>
      <w:r w:rsidRPr="004C023E">
        <w:rPr>
          <w:rFonts w:ascii="Arial" w:hAnsi="Arial"/>
          <w:sz w:val="22"/>
          <w:szCs w:val="22"/>
        </w:rPr>
        <w:t>GreenBuilding riktar sig till företag och or</w:t>
      </w:r>
      <w:r>
        <w:rPr>
          <w:rFonts w:ascii="Arial" w:hAnsi="Arial"/>
          <w:sz w:val="22"/>
          <w:szCs w:val="22"/>
        </w:rPr>
        <w:t xml:space="preserve">ganisationer som vill effektivisera energianvändningen i sina lokaler. </w:t>
      </w:r>
      <w:r w:rsidRPr="004C023E">
        <w:rPr>
          <w:rFonts w:ascii="Arial" w:hAnsi="Arial"/>
          <w:sz w:val="22"/>
          <w:szCs w:val="22"/>
        </w:rPr>
        <w:t>Krav</w:t>
      </w:r>
      <w:r>
        <w:rPr>
          <w:rFonts w:ascii="Arial" w:hAnsi="Arial"/>
          <w:sz w:val="22"/>
          <w:szCs w:val="22"/>
        </w:rPr>
        <w:t xml:space="preserve">et är att byggnaden använder 25 % mindre energi än </w:t>
      </w:r>
      <w:r w:rsidRPr="004C023E">
        <w:rPr>
          <w:rFonts w:ascii="Arial" w:hAnsi="Arial"/>
          <w:sz w:val="22"/>
          <w:szCs w:val="22"/>
        </w:rPr>
        <w:t>ti</w:t>
      </w:r>
      <w:r>
        <w:rPr>
          <w:rFonts w:ascii="Arial" w:hAnsi="Arial"/>
          <w:sz w:val="22"/>
          <w:szCs w:val="22"/>
        </w:rPr>
        <w:t>digare eller jämfört med nybygg</w:t>
      </w:r>
      <w:r w:rsidRPr="004C023E">
        <w:rPr>
          <w:rFonts w:ascii="Arial" w:hAnsi="Arial"/>
          <w:sz w:val="22"/>
          <w:szCs w:val="22"/>
        </w:rPr>
        <w:t>nadskraven i BBR.</w:t>
      </w:r>
    </w:p>
    <w:p w14:paraId="416DF272" w14:textId="77777777" w:rsidR="00865D32" w:rsidRPr="00BC7090" w:rsidRDefault="00865D32" w:rsidP="00250BA2">
      <w:pPr>
        <w:ind w:right="-432"/>
        <w:rPr>
          <w:rFonts w:ascii="Arial" w:hAnsi="Arial"/>
          <w:sz w:val="22"/>
          <w:szCs w:val="22"/>
        </w:rPr>
      </w:pPr>
    </w:p>
    <w:p w14:paraId="3733AA53" w14:textId="77777777" w:rsidR="00F84231" w:rsidRDefault="00F84231" w:rsidP="0043131F">
      <w:pPr>
        <w:ind w:right="-432"/>
        <w:rPr>
          <w:rFonts w:ascii="Arial" w:hAnsi="Arial"/>
          <w:b/>
          <w:sz w:val="20"/>
          <w:szCs w:val="20"/>
        </w:rPr>
      </w:pPr>
    </w:p>
    <w:p w14:paraId="2A6232D8" w14:textId="77777777" w:rsidR="00994109" w:rsidRPr="007E2A48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14453F18" w14:textId="77777777" w:rsidR="007E2A48" w:rsidRPr="00D9226D" w:rsidRDefault="007E2A48" w:rsidP="00AF5859">
      <w:pPr>
        <w:spacing w:line="276" w:lineRule="auto"/>
        <w:ind w:right="-432"/>
        <w:rPr>
          <w:rFonts w:ascii="Arial" w:hAnsi="Arial" w:cs="Arial"/>
          <w:sz w:val="20"/>
          <w:szCs w:val="20"/>
        </w:rPr>
      </w:pPr>
      <w:r w:rsidRPr="00D9226D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3F923F28" w14:textId="77777777" w:rsidR="007E2A48" w:rsidRPr="00D9226D" w:rsidRDefault="007E2A48" w:rsidP="00AF5859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D9226D">
        <w:rPr>
          <w:rFonts w:ascii="Arial" w:hAnsi="Arial" w:cs="Arial"/>
          <w:bCs/>
          <w:sz w:val="20"/>
          <w:szCs w:val="20"/>
        </w:rPr>
        <w:t>Fredrik Stengarn, Press Officer | +46 (0)735 23 23 32</w:t>
      </w:r>
    </w:p>
    <w:p w14:paraId="0EC2815D" w14:textId="77777777" w:rsidR="00026DD3" w:rsidRPr="00D9226D" w:rsidRDefault="00026DD3" w:rsidP="00AF5859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D9226D">
        <w:rPr>
          <w:rFonts w:ascii="Arial" w:hAnsi="Arial" w:cs="Arial"/>
          <w:bCs/>
          <w:sz w:val="20"/>
          <w:szCs w:val="20"/>
        </w:rPr>
        <w:t>T</w:t>
      </w:r>
      <w:r w:rsidRPr="00D9226D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Pr="00D9226D">
        <w:rPr>
          <w:rFonts w:ascii="Arial" w:hAnsi="Arial" w:cs="Arial"/>
          <w:sz w:val="20"/>
          <w:szCs w:val="20"/>
          <w:lang w:eastAsia="sv-SE"/>
        </w:rPr>
        <w:t xml:space="preserve">Management assistent </w:t>
      </w:r>
      <w:r w:rsidRPr="00D9226D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Pr="00D9226D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</w:p>
    <w:p w14:paraId="1867E671" w14:textId="58292057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65002BF4" w14:textId="6F6161E8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0C801011" w14:textId="7540C204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21F058B7" w14:textId="77777777" w:rsidR="00775953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C88193C" w14:textId="58AB1363" w:rsidR="00775953" w:rsidRPr="007E2A4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isoleringstillverkare, är vi verksamma i över 35 länder och har fler än 40 produktionsanläggningar som tillverkar glasull, stenull, extruderad polystyren (XPS), expanderad polystyren (EPS) och extruderad polyethylen (XPE). Med fler än 5 500 anställda, är vi specialister på isoleringstillverkning,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D0AF9" w14:textId="77777777" w:rsidR="006D3781" w:rsidRDefault="006D3781" w:rsidP="008F5444">
      <w:r>
        <w:separator/>
      </w:r>
    </w:p>
  </w:endnote>
  <w:endnote w:type="continuationSeparator" w:id="0">
    <w:p w14:paraId="658577AC" w14:textId="77777777" w:rsidR="006D3781" w:rsidRDefault="006D3781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22AA3" w14:textId="77777777" w:rsidR="006D3781" w:rsidRDefault="006D3781" w:rsidP="008F5444">
      <w:r>
        <w:separator/>
      </w:r>
    </w:p>
  </w:footnote>
  <w:footnote w:type="continuationSeparator" w:id="0">
    <w:p w14:paraId="21E2B5DB" w14:textId="77777777" w:rsidR="006D3781" w:rsidRDefault="006D3781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5C709A"/>
    <w:multiLevelType w:val="hybridMultilevel"/>
    <w:tmpl w:val="46D4AB56"/>
    <w:lvl w:ilvl="0" w:tplc="9286CB70">
      <w:start w:val="10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85513"/>
    <w:multiLevelType w:val="hybridMultilevel"/>
    <w:tmpl w:val="F81CE684"/>
    <w:lvl w:ilvl="0" w:tplc="59A216FA">
      <w:start w:val="10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060232"/>
    <w:rsid w:val="00145DA7"/>
    <w:rsid w:val="0015208E"/>
    <w:rsid w:val="0016268D"/>
    <w:rsid w:val="001672EB"/>
    <w:rsid w:val="001673FB"/>
    <w:rsid w:val="001D0AB9"/>
    <w:rsid w:val="001E31B4"/>
    <w:rsid w:val="00246493"/>
    <w:rsid w:val="00250BA2"/>
    <w:rsid w:val="002773EB"/>
    <w:rsid w:val="0029468B"/>
    <w:rsid w:val="00294C13"/>
    <w:rsid w:val="002E66E5"/>
    <w:rsid w:val="00324035"/>
    <w:rsid w:val="003D670C"/>
    <w:rsid w:val="004134A1"/>
    <w:rsid w:val="0043131F"/>
    <w:rsid w:val="004C023E"/>
    <w:rsid w:val="00584420"/>
    <w:rsid w:val="005C7D52"/>
    <w:rsid w:val="00631F95"/>
    <w:rsid w:val="00635758"/>
    <w:rsid w:val="00653F8C"/>
    <w:rsid w:val="0066644B"/>
    <w:rsid w:val="006D3781"/>
    <w:rsid w:val="0072114C"/>
    <w:rsid w:val="00775953"/>
    <w:rsid w:val="0077696E"/>
    <w:rsid w:val="007E2A48"/>
    <w:rsid w:val="00823400"/>
    <w:rsid w:val="00840D7E"/>
    <w:rsid w:val="0086248B"/>
    <w:rsid w:val="008640BF"/>
    <w:rsid w:val="00865D32"/>
    <w:rsid w:val="008801AB"/>
    <w:rsid w:val="008F5444"/>
    <w:rsid w:val="0091458B"/>
    <w:rsid w:val="009302DA"/>
    <w:rsid w:val="00994109"/>
    <w:rsid w:val="009B3854"/>
    <w:rsid w:val="009C7897"/>
    <w:rsid w:val="00A0074E"/>
    <w:rsid w:val="00A30507"/>
    <w:rsid w:val="00A30B0C"/>
    <w:rsid w:val="00A93117"/>
    <w:rsid w:val="00AB6E8A"/>
    <w:rsid w:val="00AF5859"/>
    <w:rsid w:val="00B47E01"/>
    <w:rsid w:val="00BC7090"/>
    <w:rsid w:val="00C22EE7"/>
    <w:rsid w:val="00C6304A"/>
    <w:rsid w:val="00C852A6"/>
    <w:rsid w:val="00CB2836"/>
    <w:rsid w:val="00CB298E"/>
    <w:rsid w:val="00D9226D"/>
    <w:rsid w:val="00DB2C40"/>
    <w:rsid w:val="00DC69EE"/>
    <w:rsid w:val="00E4170B"/>
    <w:rsid w:val="00E6700D"/>
    <w:rsid w:val="00F150F9"/>
    <w:rsid w:val="00F16BCB"/>
    <w:rsid w:val="00F842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D3CDEC-EAB0-D847-892E-84D26A14B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24</TotalTime>
  <Pages>2</Pages>
  <Words>688</Words>
  <Characters>3650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4330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5</cp:revision>
  <cp:lastPrinted>2014-06-13T11:24:00Z</cp:lastPrinted>
  <dcterms:created xsi:type="dcterms:W3CDTF">2017-01-11T17:18:00Z</dcterms:created>
  <dcterms:modified xsi:type="dcterms:W3CDTF">2017-01-11T20:00:00Z</dcterms:modified>
</cp:coreProperties>
</file>