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6038A" w14:textId="77777777" w:rsidR="006915E9" w:rsidRPr="006915E9" w:rsidRDefault="006915E9" w:rsidP="006915E9">
      <w:pPr>
        <w:spacing w:after="200"/>
        <w:rPr>
          <w:rFonts w:ascii="Calibri" w:hAnsi="Calibri" w:cs="Calibri"/>
          <w:b/>
          <w:bCs/>
        </w:rPr>
      </w:pPr>
      <w:r w:rsidRPr="006915E9">
        <w:rPr>
          <w:rFonts w:ascii="Calibri" w:eastAsiaTheme="majorEastAsia" w:hAnsi="Calibri" w:cs="Calibri"/>
          <w:b/>
          <w:bCs/>
        </w:rPr>
        <w:t xml:space="preserve">Bilaga 1. Sammanfattning av projekt inom ramen för </w:t>
      </w:r>
      <w:sdt>
        <w:sdtPr>
          <w:rPr>
            <w:rFonts w:ascii="Calibri" w:hAnsi="Calibri" w:cs="Calibri"/>
            <w:b/>
            <w:bCs/>
          </w:rPr>
          <w:alias w:val="Rubrik"/>
          <w:tag w:val="Rubrik"/>
          <w:id w:val="91054898"/>
          <w:placeholder>
            <w:docPart w:val="7ABE4E3C301248298B5F06F868518AF9"/>
          </w:placeholder>
          <w:text w:multiLine="1"/>
        </w:sdtPr>
        <w:sdtContent>
          <w:r w:rsidRPr="006915E9">
            <w:rPr>
              <w:rFonts w:ascii="Calibri" w:hAnsi="Calibri" w:cs="Calibri"/>
              <w:b/>
              <w:bCs/>
            </w:rPr>
            <w:t xml:space="preserve">Följeforskning av </w:t>
          </w:r>
          <w:proofErr w:type="spellStart"/>
          <w:r w:rsidRPr="006915E9">
            <w:rPr>
              <w:rFonts w:ascii="Calibri" w:hAnsi="Calibri" w:cs="Calibri"/>
              <w:b/>
              <w:bCs/>
            </w:rPr>
            <w:t>Framtidenkoncernens</w:t>
          </w:r>
          <w:proofErr w:type="spellEnd"/>
          <w:r w:rsidRPr="006915E9">
            <w:rPr>
              <w:rFonts w:ascii="Calibri" w:hAnsi="Calibri" w:cs="Calibri"/>
              <w:b/>
              <w:bCs/>
            </w:rPr>
            <w:t xml:space="preserve"> strategi för utvecklingsområden 2020 - 2030</w:t>
          </w:r>
        </w:sdtContent>
      </w:sdt>
    </w:p>
    <w:p w14:paraId="7A5295D4" w14:textId="77777777" w:rsidR="006915E9" w:rsidRDefault="006915E9" w:rsidP="006915E9">
      <w:pPr>
        <w:pStyle w:val="Rubrik3"/>
      </w:pPr>
      <w:r>
        <w:t>Förändring i fysisk miljö och brottslighet i utvecklingsområden</w:t>
      </w:r>
    </w:p>
    <w:p w14:paraId="4D4AD7E8" w14:textId="77777777" w:rsidR="006915E9" w:rsidRDefault="006915E9" w:rsidP="006915E9">
      <w:pPr>
        <w:spacing w:after="0"/>
        <w:rPr>
          <w:rFonts w:ascii="Calibri" w:eastAsiaTheme="majorEastAsia" w:hAnsi="Calibri" w:cs="Calibri"/>
        </w:rPr>
      </w:pPr>
      <w:r w:rsidRPr="001D4015">
        <w:rPr>
          <w:rFonts w:ascii="Calibri" w:eastAsiaTheme="majorEastAsia" w:hAnsi="Calibri" w:cs="Calibri"/>
          <w:b/>
          <w:bCs/>
          <w:i/>
          <w:iCs/>
        </w:rPr>
        <w:t>Forskare/lärosäte:</w:t>
      </w:r>
      <w:r>
        <w:rPr>
          <w:rFonts w:ascii="Calibri" w:eastAsiaTheme="majorEastAsia" w:hAnsi="Calibri" w:cs="Calibri"/>
        </w:rPr>
        <w:t xml:space="preserve"> Manne </w:t>
      </w:r>
      <w:proofErr w:type="spellStart"/>
      <w:r>
        <w:rPr>
          <w:rFonts w:ascii="Calibri" w:eastAsiaTheme="majorEastAsia" w:hAnsi="Calibri" w:cs="Calibri"/>
        </w:rPr>
        <w:t>Gerell</w:t>
      </w:r>
      <w:proofErr w:type="spellEnd"/>
      <w:r>
        <w:rPr>
          <w:rFonts w:ascii="Calibri" w:eastAsiaTheme="majorEastAsia" w:hAnsi="Calibri" w:cs="Calibri"/>
        </w:rPr>
        <w:t xml:space="preserve"> (Docent), Institutionen för kriminologi, Malmö Universitet</w:t>
      </w:r>
    </w:p>
    <w:p w14:paraId="4B49BCB7" w14:textId="77777777" w:rsidR="006915E9" w:rsidRDefault="006915E9" w:rsidP="006915E9">
      <w:pPr>
        <w:spacing w:after="0"/>
        <w:rPr>
          <w:rFonts w:ascii="Calibri" w:eastAsiaTheme="majorEastAsia" w:hAnsi="Calibri" w:cs="Calibri"/>
        </w:rPr>
      </w:pPr>
      <w:r w:rsidRPr="001D4015">
        <w:rPr>
          <w:rFonts w:ascii="Calibri" w:eastAsiaTheme="majorEastAsia" w:hAnsi="Calibri" w:cs="Calibri"/>
          <w:b/>
          <w:bCs/>
          <w:i/>
          <w:iCs/>
        </w:rPr>
        <w:t>I sammanfattning:</w:t>
      </w:r>
      <w:r>
        <w:rPr>
          <w:rFonts w:ascii="Calibri" w:eastAsiaTheme="majorEastAsia" w:hAnsi="Calibri" w:cs="Calibri"/>
        </w:rPr>
        <w:t xml:space="preserve"> Projektet sätter f</w:t>
      </w:r>
      <w:r w:rsidRPr="00086193">
        <w:rPr>
          <w:rFonts w:ascii="Calibri" w:eastAsiaTheme="majorEastAsia" w:hAnsi="Calibri" w:cs="Calibri"/>
        </w:rPr>
        <w:t>okus på vilka effekter som olika insatser i den fysiska miljön får på brottslighet. Hur minskad nedskräpning, om/ny-byggnationer och belysning kan resultera i minskad brottslighet.</w:t>
      </w:r>
      <w:r>
        <w:rPr>
          <w:rFonts w:ascii="Calibri" w:eastAsiaTheme="majorEastAsia" w:hAnsi="Calibri" w:cs="Calibri"/>
        </w:rPr>
        <w:t xml:space="preserve"> Tillvägagångssättet är att m</w:t>
      </w:r>
      <w:r w:rsidRPr="00086193">
        <w:rPr>
          <w:rFonts w:ascii="Calibri" w:eastAsiaTheme="majorEastAsia" w:hAnsi="Calibri" w:cs="Calibri"/>
        </w:rPr>
        <w:t>atcha polisanmälda brott mot insatser i den fysiska miljön</w:t>
      </w:r>
      <w:r>
        <w:rPr>
          <w:rFonts w:ascii="Calibri" w:eastAsiaTheme="majorEastAsia" w:hAnsi="Calibri" w:cs="Calibri"/>
        </w:rPr>
        <w:t xml:space="preserve">. I relation till den lagda strategin så innebär </w:t>
      </w:r>
      <w:r w:rsidRPr="001D4015">
        <w:rPr>
          <w:rFonts w:ascii="Calibri" w:eastAsiaTheme="majorEastAsia" w:hAnsi="Calibri" w:cs="Calibri"/>
        </w:rPr>
        <w:t xml:space="preserve">projektet </w:t>
      </w:r>
      <w:r w:rsidRPr="00086193">
        <w:rPr>
          <w:rFonts w:ascii="Calibri" w:eastAsiaTheme="majorEastAsia" w:hAnsi="Calibri" w:cs="Calibri"/>
        </w:rPr>
        <w:t>en utvärdering av trygghetsskapande insatser i den fysiska miljön, primärt relaterade till Superförvaltning.</w:t>
      </w:r>
      <w:r w:rsidRPr="00086193">
        <w:rPr>
          <w:rFonts w:ascii="Calibri" w:eastAsiaTheme="majorEastAsia" w:hAnsi="Calibri" w:cs="Calibri"/>
          <w:b/>
          <w:bCs/>
        </w:rPr>
        <w:t xml:space="preserve"> </w:t>
      </w:r>
      <w:r w:rsidRPr="00086193">
        <w:rPr>
          <w:rFonts w:ascii="Calibri" w:eastAsiaTheme="majorEastAsia" w:hAnsi="Calibri" w:cs="Calibri"/>
        </w:rPr>
        <w:t xml:space="preserve">Projektet förväntas leverera bedömningar av vilken effekt olika åtgärder i den fysiska miljön har fått på brottslighet av olika slag samt en helhetsbedömning av den totala effekten för samtliga insatser i den fysiska miljön. </w:t>
      </w:r>
      <w:r w:rsidRPr="00086193">
        <w:rPr>
          <w:rFonts w:ascii="Calibri" w:eastAsiaTheme="majorEastAsia" w:hAnsi="Calibri" w:cs="Calibri"/>
          <w:b/>
          <w:bCs/>
        </w:rPr>
        <w:t xml:space="preserve"> </w:t>
      </w:r>
    </w:p>
    <w:p w14:paraId="66D9A5B9" w14:textId="77777777" w:rsidR="006915E9" w:rsidRDefault="006915E9" w:rsidP="006915E9">
      <w:pPr>
        <w:pStyle w:val="Rubrik3"/>
      </w:pPr>
    </w:p>
    <w:p w14:paraId="46B7A3F7" w14:textId="77777777" w:rsidR="006915E9" w:rsidRDefault="006915E9" w:rsidP="006915E9">
      <w:pPr>
        <w:pStyle w:val="Rubrik3"/>
      </w:pPr>
      <w:r>
        <w:t>Att skapa kostnadseffektiva bostäder i samverkansprojekt: ett organisationsteoretiskt perspektiv</w:t>
      </w:r>
    </w:p>
    <w:p w14:paraId="0E1A1AF1" w14:textId="77777777" w:rsidR="006915E9" w:rsidRDefault="006915E9" w:rsidP="006915E9">
      <w:pPr>
        <w:spacing w:after="0"/>
        <w:rPr>
          <w:rFonts w:ascii="Calibri" w:eastAsiaTheme="majorEastAsia" w:hAnsi="Calibri" w:cs="Calibri"/>
        </w:rPr>
      </w:pPr>
      <w:r w:rsidRPr="001D4015">
        <w:rPr>
          <w:rFonts w:ascii="Calibri" w:eastAsiaTheme="majorEastAsia" w:hAnsi="Calibri" w:cs="Calibri"/>
          <w:b/>
          <w:bCs/>
          <w:i/>
          <w:iCs/>
        </w:rPr>
        <w:t>Forskare/lärosäte:</w:t>
      </w:r>
      <w:r>
        <w:rPr>
          <w:rFonts w:ascii="Calibri" w:eastAsiaTheme="majorEastAsia" w:hAnsi="Calibri" w:cs="Calibri"/>
        </w:rPr>
        <w:t xml:space="preserve"> Alexander </w:t>
      </w:r>
      <w:proofErr w:type="spellStart"/>
      <w:r>
        <w:rPr>
          <w:rFonts w:ascii="Calibri" w:eastAsiaTheme="majorEastAsia" w:hAnsi="Calibri" w:cs="Calibri"/>
        </w:rPr>
        <w:t>Styhre</w:t>
      </w:r>
      <w:proofErr w:type="spellEnd"/>
      <w:r>
        <w:rPr>
          <w:rFonts w:ascii="Calibri" w:eastAsiaTheme="majorEastAsia" w:hAnsi="Calibri" w:cs="Calibri"/>
        </w:rPr>
        <w:t xml:space="preserve"> (Professor) och Sara Brorström (Docent), Företagsekonomiska institutionen, Handelshögskolan vid Göteborgs Universitet</w:t>
      </w:r>
    </w:p>
    <w:p w14:paraId="1A884BB9" w14:textId="77777777" w:rsidR="006915E9" w:rsidRPr="001D4015" w:rsidRDefault="006915E9" w:rsidP="006915E9">
      <w:pPr>
        <w:spacing w:after="0"/>
        <w:rPr>
          <w:rFonts w:ascii="Calibri" w:eastAsiaTheme="majorEastAsia" w:hAnsi="Calibri" w:cs="Calibri"/>
        </w:rPr>
      </w:pPr>
      <w:r w:rsidRPr="001D4015">
        <w:rPr>
          <w:rFonts w:ascii="Calibri" w:eastAsiaTheme="majorEastAsia" w:hAnsi="Calibri" w:cs="Calibri"/>
          <w:b/>
          <w:bCs/>
          <w:i/>
          <w:iCs/>
        </w:rPr>
        <w:t>I sammanfattning:</w:t>
      </w:r>
      <w:r>
        <w:rPr>
          <w:rFonts w:ascii="Calibri" w:eastAsiaTheme="majorEastAsia" w:hAnsi="Calibri" w:cs="Calibri"/>
        </w:rPr>
        <w:t xml:space="preserve"> Projektet </w:t>
      </w:r>
      <w:proofErr w:type="spellStart"/>
      <w:r>
        <w:rPr>
          <w:rFonts w:ascii="Calibri" w:eastAsiaTheme="majorEastAsia" w:hAnsi="Calibri" w:cs="Calibri"/>
        </w:rPr>
        <w:t>beforskar</w:t>
      </w:r>
      <w:proofErr w:type="spellEnd"/>
      <w:r w:rsidRPr="001D4015">
        <w:rPr>
          <w:rFonts w:ascii="Calibri" w:eastAsiaTheme="majorEastAsia" w:hAnsi="Calibri" w:cs="Calibri"/>
        </w:rPr>
        <w:t xml:space="preserve"> organisatorisk kompetens kopplat till flerdimensionella utvecklingsprojekt, hur man målsätter för mervärde, att mäta social och ekonomisk välfärd, resursomfördelning och hyresgästnytta. De använder sig av företagsekonomiska och organisationsteoretiska teoribildningar, </w:t>
      </w:r>
      <w:proofErr w:type="spellStart"/>
      <w:proofErr w:type="gramStart"/>
      <w:r w:rsidRPr="001D4015">
        <w:rPr>
          <w:rFonts w:ascii="Calibri" w:eastAsiaTheme="majorEastAsia" w:hAnsi="Calibri" w:cs="Calibri"/>
        </w:rPr>
        <w:t>bl</w:t>
      </w:r>
      <w:proofErr w:type="spellEnd"/>
      <w:r w:rsidRPr="001D4015">
        <w:rPr>
          <w:rFonts w:ascii="Calibri" w:eastAsiaTheme="majorEastAsia" w:hAnsi="Calibri" w:cs="Calibri"/>
        </w:rPr>
        <w:t xml:space="preserve"> a</w:t>
      </w:r>
      <w:proofErr w:type="gramEnd"/>
      <w:r w:rsidRPr="001D4015">
        <w:rPr>
          <w:rFonts w:ascii="Calibri" w:eastAsiaTheme="majorEastAsia" w:hAnsi="Calibri" w:cs="Calibri"/>
        </w:rPr>
        <w:t xml:space="preserve"> kopplat till hybridorganisationer, policy </w:t>
      </w:r>
      <w:proofErr w:type="spellStart"/>
      <w:r w:rsidRPr="001D4015">
        <w:rPr>
          <w:rFonts w:ascii="Calibri" w:eastAsiaTheme="majorEastAsia" w:hAnsi="Calibri" w:cs="Calibri"/>
        </w:rPr>
        <w:t>making</w:t>
      </w:r>
      <w:proofErr w:type="spellEnd"/>
      <w:r w:rsidRPr="001D4015">
        <w:rPr>
          <w:rFonts w:ascii="Calibri" w:eastAsiaTheme="majorEastAsia" w:hAnsi="Calibri" w:cs="Calibri"/>
        </w:rPr>
        <w:t>, och samverkan.</w:t>
      </w:r>
      <w:r>
        <w:rPr>
          <w:rFonts w:ascii="Calibri" w:eastAsiaTheme="majorEastAsia" w:hAnsi="Calibri" w:cs="Calibri"/>
        </w:rPr>
        <w:t xml:space="preserve"> </w:t>
      </w:r>
      <w:r w:rsidRPr="001D4015">
        <w:rPr>
          <w:rFonts w:ascii="Calibri" w:eastAsiaTheme="majorEastAsia" w:hAnsi="Calibri" w:cs="Calibri"/>
        </w:rPr>
        <w:t>Studiens primära studieobjekt är stadsutvecklingsprojektet i Hjällbo. Fokus på intervjuer, deltagande observationer, samt befintlig dokumentation.</w:t>
      </w:r>
      <w:r>
        <w:rPr>
          <w:rFonts w:ascii="Calibri" w:eastAsiaTheme="majorEastAsia" w:hAnsi="Calibri" w:cs="Calibri"/>
        </w:rPr>
        <w:t xml:space="preserve"> </w:t>
      </w:r>
      <w:r w:rsidRPr="001D4015">
        <w:rPr>
          <w:rFonts w:ascii="Calibri" w:eastAsiaTheme="majorEastAsia" w:hAnsi="Calibri" w:cs="Calibri"/>
        </w:rPr>
        <w:t xml:space="preserve">Projektet adresserar hur vi jobbar bäst med andra i våra utvecklingsområden, hur vi målsätter och utvärderar för att säkerställa mervärde. Det belyser därmed hur kommunala och privata aktörer i samverkan kan förbättra boendekvaliteten i socioekonomiskt utsatta områden. Genom projektet ses vi få en bättre förståelse för den faktiska sociala och ekonomiska betydelsen av mångfald i bostadsutbudet. </w:t>
      </w:r>
    </w:p>
    <w:p w14:paraId="79CDA636" w14:textId="77777777" w:rsidR="006915E9" w:rsidRDefault="006915E9" w:rsidP="006915E9">
      <w:pPr>
        <w:spacing w:after="0"/>
        <w:rPr>
          <w:rFonts w:ascii="Calibri" w:eastAsiaTheme="majorEastAsia" w:hAnsi="Calibri" w:cs="Calibri"/>
          <w:b/>
          <w:bCs/>
        </w:rPr>
      </w:pPr>
    </w:p>
    <w:p w14:paraId="616E53AF" w14:textId="77777777" w:rsidR="006915E9" w:rsidRDefault="006915E9" w:rsidP="006915E9">
      <w:pPr>
        <w:pStyle w:val="Rubrik3"/>
      </w:pPr>
      <w:r w:rsidRPr="005E78F6">
        <w:t>En analysmodell för social hållbarhet</w:t>
      </w:r>
      <w:r>
        <w:t xml:space="preserve"> </w:t>
      </w:r>
      <w:r w:rsidRPr="005E78F6">
        <w:t>- med juridiken som navigationssystem</w:t>
      </w:r>
    </w:p>
    <w:p w14:paraId="608D5A55" w14:textId="77777777" w:rsidR="006915E9" w:rsidRDefault="006915E9" w:rsidP="006915E9">
      <w:pPr>
        <w:spacing w:after="0"/>
        <w:rPr>
          <w:rFonts w:ascii="Calibri" w:eastAsiaTheme="majorEastAsia" w:hAnsi="Calibri" w:cs="Calibri"/>
        </w:rPr>
      </w:pPr>
      <w:r w:rsidRPr="001D4015">
        <w:rPr>
          <w:rFonts w:ascii="Calibri" w:eastAsiaTheme="majorEastAsia" w:hAnsi="Calibri" w:cs="Calibri"/>
          <w:b/>
          <w:bCs/>
          <w:i/>
          <w:iCs/>
        </w:rPr>
        <w:t>Forskare/lärosäte:</w:t>
      </w:r>
      <w:r>
        <w:rPr>
          <w:rFonts w:ascii="Calibri" w:eastAsiaTheme="majorEastAsia" w:hAnsi="Calibri" w:cs="Calibri"/>
        </w:rPr>
        <w:t xml:space="preserve"> Filip </w:t>
      </w:r>
      <w:proofErr w:type="spellStart"/>
      <w:r>
        <w:rPr>
          <w:rFonts w:ascii="Calibri" w:eastAsiaTheme="majorEastAsia" w:hAnsi="Calibri" w:cs="Calibri"/>
        </w:rPr>
        <w:t>Bladini</w:t>
      </w:r>
      <w:proofErr w:type="spellEnd"/>
      <w:r>
        <w:rPr>
          <w:rFonts w:ascii="Calibri" w:eastAsiaTheme="majorEastAsia" w:hAnsi="Calibri" w:cs="Calibri"/>
        </w:rPr>
        <w:t xml:space="preserve"> (Docent), Therese Bäckman (Lektor), Anna Holmberg </w:t>
      </w:r>
      <w:proofErr w:type="spellStart"/>
      <w:r>
        <w:rPr>
          <w:rFonts w:ascii="Calibri" w:eastAsiaTheme="majorEastAsia" w:hAnsi="Calibri" w:cs="Calibri"/>
        </w:rPr>
        <w:t>Borkmann</w:t>
      </w:r>
      <w:proofErr w:type="spellEnd"/>
      <w:r>
        <w:rPr>
          <w:rFonts w:ascii="Calibri" w:eastAsiaTheme="majorEastAsia" w:hAnsi="Calibri" w:cs="Calibri"/>
        </w:rPr>
        <w:t xml:space="preserve"> (projektledare) och Ulf Petrusson (Professor), Juridiska institutionen, Handelshögskolan vid Göteborgs Universitet</w:t>
      </w:r>
    </w:p>
    <w:p w14:paraId="29CF4F17" w14:textId="77777777" w:rsidR="006915E9" w:rsidRPr="00A66F24" w:rsidRDefault="006915E9" w:rsidP="006915E9">
      <w:pPr>
        <w:spacing w:after="0"/>
        <w:rPr>
          <w:rFonts w:ascii="Calibri" w:eastAsiaTheme="majorEastAsia" w:hAnsi="Calibri" w:cs="Calibri"/>
        </w:rPr>
      </w:pPr>
      <w:r w:rsidRPr="001D4015">
        <w:rPr>
          <w:rFonts w:ascii="Calibri" w:eastAsiaTheme="majorEastAsia" w:hAnsi="Calibri" w:cs="Calibri"/>
          <w:b/>
          <w:bCs/>
          <w:i/>
          <w:iCs/>
        </w:rPr>
        <w:t>I sammanfattning:</w:t>
      </w:r>
      <w:r>
        <w:rPr>
          <w:rFonts w:ascii="Calibri" w:eastAsiaTheme="majorEastAsia" w:hAnsi="Calibri" w:cs="Calibri"/>
        </w:rPr>
        <w:t xml:space="preserve"> Detta projekt vill svara </w:t>
      </w:r>
      <w:r w:rsidRPr="0039642F">
        <w:rPr>
          <w:rFonts w:ascii="Calibri" w:eastAsiaTheme="majorEastAsia" w:hAnsi="Calibri" w:cs="Calibri"/>
        </w:rPr>
        <w:t>på frågan; v</w:t>
      </w:r>
      <w:r w:rsidRPr="005E78F6">
        <w:rPr>
          <w:rFonts w:ascii="Calibri" w:eastAsiaTheme="majorEastAsia" w:hAnsi="Calibri" w:cs="Calibri"/>
        </w:rPr>
        <w:t>arför</w:t>
      </w:r>
      <w:r w:rsidRPr="0039642F">
        <w:rPr>
          <w:rFonts w:ascii="Calibri" w:eastAsiaTheme="majorEastAsia" w:hAnsi="Calibri" w:cs="Calibri"/>
        </w:rPr>
        <w:t xml:space="preserve"> det</w:t>
      </w:r>
      <w:r w:rsidRPr="005E78F6">
        <w:rPr>
          <w:rFonts w:ascii="Calibri" w:eastAsiaTheme="majorEastAsia" w:hAnsi="Calibri" w:cs="Calibri"/>
        </w:rPr>
        <w:t xml:space="preserve"> blir som det blir? </w:t>
      </w:r>
      <w:r w:rsidRPr="0039642F">
        <w:rPr>
          <w:rFonts w:ascii="Calibri" w:eastAsiaTheme="majorEastAsia" w:hAnsi="Calibri" w:cs="Calibri"/>
        </w:rPr>
        <w:t>Man a</w:t>
      </w:r>
      <w:r w:rsidRPr="005E78F6">
        <w:rPr>
          <w:rFonts w:ascii="Calibri" w:eastAsiaTheme="majorEastAsia" w:hAnsi="Calibri" w:cs="Calibri"/>
        </w:rPr>
        <w:t>nvänder juridiken som navigationssystem för att förstå hur olika logiker (</w:t>
      </w:r>
      <w:r>
        <w:rPr>
          <w:rFonts w:ascii="Calibri" w:eastAsiaTheme="majorEastAsia" w:hAnsi="Calibri" w:cs="Calibri"/>
        </w:rPr>
        <w:t>S</w:t>
      </w:r>
      <w:r w:rsidRPr="005E78F6">
        <w:rPr>
          <w:rFonts w:ascii="Calibri" w:eastAsiaTheme="majorEastAsia" w:hAnsi="Calibri" w:cs="Calibri"/>
        </w:rPr>
        <w:t>katteverkets regelverk, kommunala föreskrifter, konkurrens, bostadspolitik mm) påverkar och tillsammans åstadkommer ett resultat</w:t>
      </w:r>
      <w:r>
        <w:rPr>
          <w:rFonts w:ascii="Calibri" w:eastAsiaTheme="majorEastAsia" w:hAnsi="Calibri" w:cs="Calibri"/>
        </w:rPr>
        <w:t xml:space="preserve">. Den kunskapsmässiga utgångspunkten är juridik och rättsvetenskap, med fokus på institutionell teori och verksamhetslogiker. </w:t>
      </w:r>
      <w:r w:rsidRPr="005E78F6">
        <w:rPr>
          <w:rFonts w:ascii="Calibri" w:eastAsiaTheme="majorEastAsia" w:hAnsi="Calibri" w:cs="Calibri"/>
        </w:rPr>
        <w:t>Med utgångspunkt i lagsstiftning skapas ett navigationssystem där faktiskt handlande kan</w:t>
      </w:r>
      <w:r w:rsidRPr="0039642F">
        <w:rPr>
          <w:rFonts w:ascii="Calibri" w:eastAsiaTheme="majorEastAsia" w:hAnsi="Calibri" w:cs="Calibri"/>
        </w:rPr>
        <w:t xml:space="preserve"> </w:t>
      </w:r>
      <w:r w:rsidRPr="005E78F6">
        <w:rPr>
          <w:rFonts w:ascii="Calibri" w:eastAsiaTheme="majorEastAsia" w:hAnsi="Calibri" w:cs="Calibri"/>
        </w:rPr>
        <w:t xml:space="preserve">spåras både olika uppgifter som följer av lagstiftning, och den praktiska verksamhetens processer och utmaningar. Genom att analysera detta kan handlingssystemen </w:t>
      </w:r>
      <w:r w:rsidRPr="005E78F6">
        <w:rPr>
          <w:rFonts w:ascii="Calibri" w:eastAsiaTheme="majorEastAsia" w:hAnsi="Calibri" w:cs="Calibri"/>
        </w:rPr>
        <w:lastRenderedPageBreak/>
        <w:t>identifieras och struktureras</w:t>
      </w:r>
      <w:r>
        <w:rPr>
          <w:rFonts w:ascii="Calibri" w:eastAsiaTheme="majorEastAsia" w:hAnsi="Calibri" w:cs="Calibri"/>
        </w:rPr>
        <w:t xml:space="preserve">, av värde för </w:t>
      </w:r>
      <w:r w:rsidRPr="005E78F6">
        <w:rPr>
          <w:rFonts w:ascii="Calibri" w:eastAsiaTheme="majorEastAsia" w:hAnsi="Calibri" w:cs="Calibri"/>
        </w:rPr>
        <w:t>Framtiden</w:t>
      </w:r>
      <w:r>
        <w:rPr>
          <w:rFonts w:ascii="Calibri" w:eastAsiaTheme="majorEastAsia" w:hAnsi="Calibri" w:cs="Calibri"/>
        </w:rPr>
        <w:t xml:space="preserve"> som</w:t>
      </w:r>
      <w:r w:rsidRPr="005E78F6">
        <w:rPr>
          <w:rFonts w:ascii="Calibri" w:eastAsiaTheme="majorEastAsia" w:hAnsi="Calibri" w:cs="Calibri"/>
        </w:rPr>
        <w:t xml:space="preserve"> agerar i ett sammanhang där olika principer och prioriteringar råder. Detta översätts i detta projekt till olika verksamhetslogiker. Genom att utvärdera våra insatser (fokus riktiga hyresförhållanden) med dessa glasögon, erhåller vi en fördjupad, och till del också alternativ, förståelse för varför det blir som det blir</w:t>
      </w:r>
      <w:r>
        <w:rPr>
          <w:rFonts w:ascii="Calibri" w:eastAsiaTheme="majorEastAsia" w:hAnsi="Calibri" w:cs="Calibri"/>
        </w:rPr>
        <w:t>.</w:t>
      </w:r>
      <w:r w:rsidRPr="005E78F6">
        <w:rPr>
          <w:rFonts w:ascii="Calibri" w:eastAsiaTheme="majorEastAsia" w:hAnsi="Calibri" w:cs="Calibri"/>
        </w:rPr>
        <w:t xml:space="preserve"> Med denna kunskap om hur de </w:t>
      </w:r>
      <w:proofErr w:type="spellStart"/>
      <w:r w:rsidRPr="005E78F6">
        <w:rPr>
          <w:rFonts w:ascii="Calibri" w:eastAsiaTheme="majorEastAsia" w:hAnsi="Calibri" w:cs="Calibri"/>
        </w:rPr>
        <w:t>sk</w:t>
      </w:r>
      <w:proofErr w:type="spellEnd"/>
      <w:r w:rsidRPr="005E78F6">
        <w:rPr>
          <w:rFonts w:ascii="Calibri" w:eastAsiaTheme="majorEastAsia" w:hAnsi="Calibri" w:cs="Calibri"/>
        </w:rPr>
        <w:t xml:space="preserve"> handlingssystemen påverkar och påverkas kan stadsutvecklingsprocessen styras mer effektivt och resurser prioriteras.</w:t>
      </w:r>
    </w:p>
    <w:p w14:paraId="1119E187" w14:textId="77777777" w:rsidR="006915E9" w:rsidRDefault="006915E9" w:rsidP="006915E9">
      <w:pPr>
        <w:spacing w:after="0"/>
        <w:rPr>
          <w:rFonts w:ascii="Calibri" w:eastAsiaTheme="majorEastAsia" w:hAnsi="Calibri" w:cs="Calibri"/>
        </w:rPr>
      </w:pPr>
    </w:p>
    <w:p w14:paraId="28EDA60D" w14:textId="77777777" w:rsidR="006915E9" w:rsidRDefault="006915E9" w:rsidP="006915E9">
      <w:pPr>
        <w:pStyle w:val="Rubrik3"/>
      </w:pPr>
      <w:r w:rsidRPr="0039642F">
        <w:t>En effektiv och affärsmässig strategi för minskad segregation? - Kvantitativ utvärdering</w:t>
      </w:r>
    </w:p>
    <w:p w14:paraId="4008086E" w14:textId="77777777" w:rsidR="006915E9" w:rsidRDefault="006915E9" w:rsidP="006915E9">
      <w:pPr>
        <w:spacing w:after="0"/>
        <w:rPr>
          <w:rFonts w:ascii="Calibri" w:eastAsiaTheme="majorEastAsia" w:hAnsi="Calibri" w:cs="Calibri"/>
        </w:rPr>
      </w:pPr>
      <w:r w:rsidRPr="001D4015">
        <w:rPr>
          <w:rFonts w:ascii="Calibri" w:eastAsiaTheme="majorEastAsia" w:hAnsi="Calibri" w:cs="Calibri"/>
          <w:b/>
          <w:bCs/>
          <w:i/>
          <w:iCs/>
        </w:rPr>
        <w:t>Forskare/lärosäte:</w:t>
      </w:r>
      <w:r>
        <w:rPr>
          <w:rFonts w:ascii="Calibri" w:eastAsiaTheme="majorEastAsia" w:hAnsi="Calibri" w:cs="Calibri"/>
        </w:rPr>
        <w:t xml:space="preserve"> Mikael Mangold (PhD) och Katarina Haugen (Docent), RISE, </w:t>
      </w:r>
      <w:r w:rsidRPr="00890420">
        <w:rPr>
          <w:rFonts w:eastAsiaTheme="majorEastAsia" w:cstheme="minorHAnsi"/>
          <w:szCs w:val="22"/>
        </w:rPr>
        <w:t xml:space="preserve">samt </w:t>
      </w:r>
      <w:proofErr w:type="spellStart"/>
      <w:r w:rsidRPr="00890420">
        <w:rPr>
          <w:rFonts w:cstheme="minorHAnsi"/>
          <w:szCs w:val="22"/>
        </w:rPr>
        <w:t>Guilherme</w:t>
      </w:r>
      <w:proofErr w:type="spellEnd"/>
      <w:r w:rsidRPr="00890420">
        <w:rPr>
          <w:rFonts w:cstheme="minorHAnsi"/>
          <w:szCs w:val="22"/>
        </w:rPr>
        <w:t xml:space="preserve"> </w:t>
      </w:r>
      <w:proofErr w:type="spellStart"/>
      <w:r w:rsidRPr="00890420">
        <w:rPr>
          <w:rFonts w:cstheme="minorHAnsi"/>
          <w:szCs w:val="22"/>
        </w:rPr>
        <w:t>Kenjy</w:t>
      </w:r>
      <w:proofErr w:type="spellEnd"/>
      <w:r w:rsidRPr="00890420">
        <w:rPr>
          <w:rFonts w:cstheme="minorHAnsi"/>
          <w:szCs w:val="22"/>
        </w:rPr>
        <w:t xml:space="preserve"> </w:t>
      </w:r>
      <w:proofErr w:type="spellStart"/>
      <w:r w:rsidRPr="00890420">
        <w:rPr>
          <w:rFonts w:cstheme="minorHAnsi"/>
          <w:szCs w:val="22"/>
        </w:rPr>
        <w:t>Chihaya</w:t>
      </w:r>
      <w:proofErr w:type="spellEnd"/>
      <w:r w:rsidRPr="00890420">
        <w:rPr>
          <w:rFonts w:cstheme="minorHAnsi"/>
          <w:szCs w:val="22"/>
        </w:rPr>
        <w:t xml:space="preserve"> Da Silva</w:t>
      </w:r>
      <w:r>
        <w:rPr>
          <w:rFonts w:cstheme="minorHAnsi"/>
          <w:szCs w:val="22"/>
        </w:rPr>
        <w:t xml:space="preserve"> (Forskare), Institutionen för Geografi, Umeå Universitet</w:t>
      </w:r>
    </w:p>
    <w:p w14:paraId="0F383749" w14:textId="77777777" w:rsidR="006915E9" w:rsidRPr="001D4015" w:rsidRDefault="006915E9" w:rsidP="006915E9">
      <w:pPr>
        <w:spacing w:after="0"/>
        <w:rPr>
          <w:rFonts w:ascii="Calibri" w:eastAsiaTheme="majorEastAsia" w:hAnsi="Calibri" w:cs="Calibri"/>
        </w:rPr>
      </w:pPr>
      <w:r w:rsidRPr="001D4015">
        <w:rPr>
          <w:rFonts w:ascii="Calibri" w:eastAsiaTheme="majorEastAsia" w:hAnsi="Calibri" w:cs="Calibri"/>
          <w:b/>
          <w:bCs/>
          <w:i/>
          <w:iCs/>
        </w:rPr>
        <w:t>I sammanfattning:</w:t>
      </w:r>
      <w:r>
        <w:rPr>
          <w:rFonts w:ascii="Calibri" w:eastAsiaTheme="majorEastAsia" w:hAnsi="Calibri" w:cs="Calibri"/>
        </w:rPr>
        <w:t xml:space="preserve"> </w:t>
      </w:r>
      <w:r w:rsidRPr="00890420">
        <w:rPr>
          <w:rFonts w:ascii="Calibri" w:eastAsiaTheme="majorEastAsia" w:hAnsi="Calibri" w:cs="Calibri"/>
        </w:rPr>
        <w:t xml:space="preserve">Projektet </w:t>
      </w:r>
      <w:r w:rsidRPr="0039642F">
        <w:rPr>
          <w:rFonts w:ascii="Calibri" w:eastAsiaTheme="majorEastAsia" w:hAnsi="Calibri" w:cs="Calibri"/>
        </w:rPr>
        <w:t>samlar sociala, tekniska och ekonomiska data, relaterad till Sveriges alla flerbostadshus. Sammanställer, analyserar och utvärderar denna.</w:t>
      </w:r>
      <w:r w:rsidRPr="00890420">
        <w:rPr>
          <w:rFonts w:ascii="Calibri" w:eastAsiaTheme="majorEastAsia" w:hAnsi="Calibri" w:cs="Calibri"/>
        </w:rPr>
        <w:t xml:space="preserve"> Metoden är omfattande </w:t>
      </w:r>
      <w:r w:rsidRPr="0039642F">
        <w:rPr>
          <w:rFonts w:ascii="Calibri" w:eastAsiaTheme="majorEastAsia" w:hAnsi="Calibri" w:cs="Calibri"/>
        </w:rPr>
        <w:t>kvantitativ analys av fastighetsdata, med särskilt fokus på bostadssegregation</w:t>
      </w:r>
      <w:r w:rsidRPr="00890420">
        <w:rPr>
          <w:rFonts w:ascii="Calibri" w:eastAsiaTheme="majorEastAsia" w:hAnsi="Calibri" w:cs="Calibri"/>
        </w:rPr>
        <w:t>. G</w:t>
      </w:r>
      <w:r w:rsidRPr="0039642F">
        <w:rPr>
          <w:rFonts w:ascii="Calibri" w:eastAsiaTheme="majorEastAsia" w:hAnsi="Calibri" w:cs="Calibri"/>
        </w:rPr>
        <w:t>enom en initial nollmätning kan utvecklingen i de områden i Göteborg där satsningar genomförs jämföras med andra utsatta områden på nationell nivå så kan effektiviteten i Framtidens strategi för utvecklingsområden 2020</w:t>
      </w:r>
      <w:r>
        <w:rPr>
          <w:rFonts w:ascii="Calibri" w:eastAsiaTheme="majorEastAsia" w:hAnsi="Calibri" w:cs="Calibri"/>
        </w:rPr>
        <w:t xml:space="preserve"> </w:t>
      </w:r>
      <w:r w:rsidRPr="0039642F">
        <w:rPr>
          <w:rFonts w:ascii="Calibri" w:eastAsiaTheme="majorEastAsia" w:hAnsi="Calibri" w:cs="Calibri"/>
        </w:rPr>
        <w:t>-</w:t>
      </w:r>
      <w:r>
        <w:rPr>
          <w:rFonts w:ascii="Calibri" w:eastAsiaTheme="majorEastAsia" w:hAnsi="Calibri" w:cs="Calibri"/>
        </w:rPr>
        <w:t xml:space="preserve"> </w:t>
      </w:r>
      <w:r w:rsidRPr="0039642F">
        <w:rPr>
          <w:rFonts w:ascii="Calibri" w:eastAsiaTheme="majorEastAsia" w:hAnsi="Calibri" w:cs="Calibri"/>
        </w:rPr>
        <w:t xml:space="preserve">2030 utvärderas. Vidare ges ett omfattande statistiskt underlag av </w:t>
      </w:r>
      <w:proofErr w:type="gramStart"/>
      <w:r w:rsidRPr="0039642F">
        <w:rPr>
          <w:rFonts w:ascii="Calibri" w:eastAsiaTheme="majorEastAsia" w:hAnsi="Calibri" w:cs="Calibri"/>
        </w:rPr>
        <w:t>social, teknisk och ekonomisk data</w:t>
      </w:r>
      <w:proofErr w:type="gramEnd"/>
      <w:r w:rsidRPr="0039642F">
        <w:rPr>
          <w:rFonts w:ascii="Calibri" w:eastAsiaTheme="majorEastAsia" w:hAnsi="Calibri" w:cs="Calibri"/>
        </w:rPr>
        <w:t xml:space="preserve"> kopplat till Framtidens utvecklingsområden.</w:t>
      </w:r>
      <w:r>
        <w:rPr>
          <w:rFonts w:ascii="Calibri" w:eastAsiaTheme="majorEastAsia" w:hAnsi="Calibri" w:cs="Calibri"/>
        </w:rPr>
        <w:t xml:space="preserve"> </w:t>
      </w:r>
      <w:r w:rsidRPr="0039642F">
        <w:rPr>
          <w:rFonts w:ascii="Calibri" w:eastAsiaTheme="majorEastAsia" w:hAnsi="Calibri" w:cs="Calibri"/>
        </w:rPr>
        <w:t>Projektet ger en nationell benchmark för Framtidens utvecklingsområden. Vidare kan underlaget stödja förståelsen för affärsmässigt agerande utifrån ett fastighetsperspektiv (genom att jämföra olika värden och deras realiserande över tid). Projektet kommer således både kunna komplettera och utöka våra egna kvantitativa mätetal</w:t>
      </w:r>
      <w:r>
        <w:rPr>
          <w:rFonts w:ascii="Calibri" w:eastAsiaTheme="majorEastAsia" w:hAnsi="Calibri" w:cs="Calibri"/>
        </w:rPr>
        <w:t xml:space="preserve">. </w:t>
      </w:r>
    </w:p>
    <w:p w14:paraId="7AAD9E65" w14:textId="77777777" w:rsidR="006915E9" w:rsidRDefault="006915E9" w:rsidP="006915E9">
      <w:pPr>
        <w:spacing w:after="0"/>
        <w:rPr>
          <w:rFonts w:ascii="Calibri" w:eastAsiaTheme="majorEastAsia" w:hAnsi="Calibri" w:cs="Calibri"/>
          <w:b/>
          <w:bCs/>
          <w:i/>
          <w:iCs/>
        </w:rPr>
      </w:pPr>
      <w:r w:rsidRPr="0039642F">
        <w:rPr>
          <w:rFonts w:ascii="Calibri" w:eastAsiaTheme="majorEastAsia" w:hAnsi="Calibri" w:cs="Calibri"/>
        </w:rPr>
        <w:t>data av social, ekonomisk och teknisk natur.</w:t>
      </w:r>
    </w:p>
    <w:p w14:paraId="71A26F57" w14:textId="77777777" w:rsidR="006915E9" w:rsidRDefault="006915E9" w:rsidP="006915E9">
      <w:pPr>
        <w:spacing w:after="0"/>
        <w:rPr>
          <w:rFonts w:ascii="Calibri" w:eastAsiaTheme="majorEastAsia" w:hAnsi="Calibri" w:cs="Calibri"/>
        </w:rPr>
      </w:pPr>
    </w:p>
    <w:p w14:paraId="7F96571C" w14:textId="77777777" w:rsidR="006915E9" w:rsidRDefault="006915E9" w:rsidP="006915E9">
      <w:pPr>
        <w:pStyle w:val="Rubrik3"/>
      </w:pPr>
      <w:r w:rsidRPr="00890420">
        <w:t>Bostadsbyggande och ökad socioekonomisk status</w:t>
      </w:r>
      <w:r>
        <w:t xml:space="preserve"> </w:t>
      </w:r>
    </w:p>
    <w:p w14:paraId="4598CCC6" w14:textId="77777777" w:rsidR="006915E9" w:rsidRDefault="006915E9" w:rsidP="006915E9">
      <w:pPr>
        <w:spacing w:after="0"/>
        <w:rPr>
          <w:rFonts w:ascii="Calibri" w:eastAsiaTheme="majorEastAsia" w:hAnsi="Calibri" w:cs="Calibri"/>
        </w:rPr>
      </w:pPr>
      <w:r w:rsidRPr="001D4015">
        <w:rPr>
          <w:rFonts w:ascii="Calibri" w:eastAsiaTheme="majorEastAsia" w:hAnsi="Calibri" w:cs="Calibri"/>
          <w:b/>
          <w:bCs/>
          <w:i/>
          <w:iCs/>
        </w:rPr>
        <w:t>Forskare/lärosäte:</w:t>
      </w:r>
      <w:r>
        <w:rPr>
          <w:rFonts w:ascii="Calibri" w:eastAsiaTheme="majorEastAsia" w:hAnsi="Calibri" w:cs="Calibri"/>
        </w:rPr>
        <w:t xml:space="preserve"> Joanna </w:t>
      </w:r>
      <w:proofErr w:type="spellStart"/>
      <w:r>
        <w:rPr>
          <w:rFonts w:ascii="Calibri" w:eastAsiaTheme="majorEastAsia" w:hAnsi="Calibri" w:cs="Calibri"/>
        </w:rPr>
        <w:t>Gregorovicz</w:t>
      </w:r>
      <w:proofErr w:type="spellEnd"/>
      <w:r>
        <w:rPr>
          <w:rFonts w:ascii="Calibri" w:eastAsiaTheme="majorEastAsia" w:hAnsi="Calibri" w:cs="Calibri"/>
        </w:rPr>
        <w:t xml:space="preserve"> (PhD) och Anders </w:t>
      </w:r>
      <w:proofErr w:type="spellStart"/>
      <w:r>
        <w:rPr>
          <w:rFonts w:ascii="Calibri" w:eastAsiaTheme="majorEastAsia" w:hAnsi="Calibri" w:cs="Calibri"/>
        </w:rPr>
        <w:t>Hagson</w:t>
      </w:r>
      <w:proofErr w:type="spellEnd"/>
      <w:r>
        <w:rPr>
          <w:rFonts w:ascii="Calibri" w:eastAsiaTheme="majorEastAsia" w:hAnsi="Calibri" w:cs="Calibri"/>
        </w:rPr>
        <w:t xml:space="preserve"> (Professor), Institutionen för arkitektur och samhällsbyggnadsteknik, samt Jan </w:t>
      </w:r>
      <w:proofErr w:type="spellStart"/>
      <w:r>
        <w:rPr>
          <w:rFonts w:ascii="Calibri" w:eastAsiaTheme="majorEastAsia" w:hAnsi="Calibri" w:cs="Calibri"/>
        </w:rPr>
        <w:t>Bröchner</w:t>
      </w:r>
      <w:proofErr w:type="spellEnd"/>
      <w:r>
        <w:rPr>
          <w:rFonts w:ascii="Calibri" w:eastAsiaTheme="majorEastAsia" w:hAnsi="Calibri" w:cs="Calibri"/>
        </w:rPr>
        <w:t xml:space="preserve"> (Professor), Institutionen för teknikens ekonomi och organisation, Chalmers Tekniska Högskola</w:t>
      </w:r>
    </w:p>
    <w:p w14:paraId="11F4AEA9" w14:textId="77777777" w:rsidR="006915E9" w:rsidRPr="001D4015" w:rsidRDefault="006915E9" w:rsidP="006915E9">
      <w:pPr>
        <w:spacing w:after="0"/>
        <w:rPr>
          <w:rFonts w:ascii="Calibri" w:eastAsiaTheme="majorEastAsia" w:hAnsi="Calibri" w:cs="Calibri"/>
        </w:rPr>
      </w:pPr>
      <w:r w:rsidRPr="001D4015">
        <w:rPr>
          <w:rFonts w:ascii="Calibri" w:eastAsiaTheme="majorEastAsia" w:hAnsi="Calibri" w:cs="Calibri"/>
          <w:b/>
          <w:bCs/>
          <w:i/>
          <w:iCs/>
        </w:rPr>
        <w:t>I sammanfattning:</w:t>
      </w:r>
      <w:r>
        <w:rPr>
          <w:rFonts w:ascii="Calibri" w:eastAsiaTheme="majorEastAsia" w:hAnsi="Calibri" w:cs="Calibri"/>
        </w:rPr>
        <w:t xml:space="preserve"> Projektet frågar sig hur vi </w:t>
      </w:r>
      <w:r w:rsidRPr="001D4145">
        <w:rPr>
          <w:rFonts w:ascii="Calibri" w:eastAsiaTheme="majorEastAsia" w:hAnsi="Calibri" w:cs="Calibri"/>
        </w:rPr>
        <w:t xml:space="preserve">bygger </w:t>
      </w:r>
      <w:r w:rsidRPr="00890420">
        <w:rPr>
          <w:rFonts w:ascii="Calibri" w:eastAsiaTheme="majorEastAsia" w:hAnsi="Calibri" w:cs="Calibri"/>
        </w:rPr>
        <w:t xml:space="preserve">attraktiva bostäder, och höjer områdets socioekonomiska status? Vilka är faktorerna, exv. </w:t>
      </w:r>
      <w:proofErr w:type="spellStart"/>
      <w:r w:rsidRPr="00890420">
        <w:rPr>
          <w:rFonts w:ascii="Calibri" w:eastAsiaTheme="majorEastAsia" w:hAnsi="Calibri" w:cs="Calibri"/>
        </w:rPr>
        <w:t>map</w:t>
      </w:r>
      <w:proofErr w:type="spellEnd"/>
      <w:r w:rsidRPr="00890420">
        <w:rPr>
          <w:rFonts w:ascii="Calibri" w:eastAsiaTheme="majorEastAsia" w:hAnsi="Calibri" w:cs="Calibri"/>
        </w:rPr>
        <w:t xml:space="preserve"> typ av bostäder och kvaliteter i yttre miljö?</w:t>
      </w:r>
      <w:r w:rsidRPr="001D4145">
        <w:rPr>
          <w:rFonts w:ascii="Calibri" w:eastAsiaTheme="majorEastAsia" w:hAnsi="Calibri" w:cs="Calibri"/>
        </w:rPr>
        <w:t xml:space="preserve"> </w:t>
      </w:r>
      <w:r w:rsidRPr="00890420">
        <w:rPr>
          <w:rFonts w:ascii="Calibri" w:eastAsiaTheme="majorEastAsia" w:hAnsi="Calibri" w:cs="Calibri"/>
        </w:rPr>
        <w:t>En kunskapssammanställning av positiva internationella erfarenheter av att höja socioekonomisk status i utsatta områden genom att bygga olika typer av attraktiva bostäder för andra socioekonomiska grupper samt att skapa god kvalitet i den yttre miljön tas fram (litteraturstudie med analys)</w:t>
      </w:r>
      <w:r>
        <w:rPr>
          <w:rFonts w:ascii="Calibri" w:eastAsiaTheme="majorEastAsia" w:hAnsi="Calibri" w:cs="Calibri"/>
        </w:rPr>
        <w:t xml:space="preserve">. </w:t>
      </w:r>
      <w:r w:rsidRPr="00890420">
        <w:rPr>
          <w:rFonts w:ascii="Calibri" w:eastAsiaTheme="majorEastAsia" w:hAnsi="Calibri" w:cs="Calibri"/>
        </w:rPr>
        <w:t xml:space="preserve">Utifrån ett stadsbyggnadsperspektiv vill </w:t>
      </w:r>
      <w:r>
        <w:rPr>
          <w:rFonts w:ascii="Calibri" w:eastAsiaTheme="majorEastAsia" w:hAnsi="Calibri" w:cs="Calibri"/>
        </w:rPr>
        <w:t>projektet</w:t>
      </w:r>
      <w:r w:rsidRPr="00890420">
        <w:rPr>
          <w:rFonts w:ascii="Calibri" w:eastAsiaTheme="majorEastAsia" w:hAnsi="Calibri" w:cs="Calibri"/>
        </w:rPr>
        <w:t xml:space="preserve"> bidra med kunskap som gör att Framtidens investeringar i stadsutveckling i sina utvecklingsområden (däribland ca 3 000 nya bostäder) gör dem attraktiva att bo i för en bredare kundgrupp för att på så sätt höja områdenas socioekonomiska status som idag skiljer sig på ett negativt sätt från övriga samhället.</w:t>
      </w:r>
    </w:p>
    <w:p w14:paraId="72DD3DFE" w14:textId="77777777" w:rsidR="006915E9" w:rsidRDefault="006915E9" w:rsidP="006915E9">
      <w:pPr>
        <w:spacing w:after="0"/>
        <w:rPr>
          <w:rFonts w:ascii="Calibri" w:eastAsiaTheme="majorEastAsia" w:hAnsi="Calibri" w:cs="Calibri"/>
        </w:rPr>
      </w:pPr>
    </w:p>
    <w:p w14:paraId="2CA026BF" w14:textId="77777777" w:rsidR="006915E9" w:rsidRPr="007B0274" w:rsidRDefault="006915E9" w:rsidP="006915E9">
      <w:pPr>
        <w:spacing w:after="0"/>
        <w:rPr>
          <w:rFonts w:ascii="Calibri" w:eastAsiaTheme="majorEastAsia" w:hAnsi="Calibri" w:cs="Calibri"/>
          <w:b/>
          <w:bCs/>
        </w:rPr>
      </w:pPr>
    </w:p>
    <w:p w14:paraId="0372BF0E" w14:textId="77777777" w:rsidR="00C07ED6" w:rsidRPr="00C07ED6" w:rsidRDefault="00C07ED6" w:rsidP="004B578B"/>
    <w:sectPr w:rsidR="00C07ED6" w:rsidRPr="00C07ED6" w:rsidSect="004A508C">
      <w:headerReference w:type="default" r:id="rId5"/>
      <w:footerReference w:type="default" r:id="rId6"/>
      <w:headerReference w:type="first" r:id="rId7"/>
      <w:pgSz w:w="11906" w:h="16838" w:code="9"/>
      <w:pgMar w:top="1962" w:right="1418" w:bottom="2126" w:left="1418" w:header="510"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MT">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o Sans St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C22F" w14:textId="77777777" w:rsidR="00F939CB" w:rsidRPr="000C0E82" w:rsidRDefault="006915E9" w:rsidP="000C0E82">
    <w:pPr>
      <w:pStyle w:val="Sidfot"/>
      <w:jc w:val="center"/>
      <w:rPr>
        <w:rFonts w:asciiTheme="minorHAnsi" w:hAnsiTheme="minorHAnsi"/>
        <w:sz w:val="22"/>
        <w:szCs w:val="22"/>
      </w:rPr>
    </w:pPr>
    <w:r w:rsidRPr="000C0E82">
      <w:rPr>
        <w:rFonts w:asciiTheme="minorHAnsi" w:hAnsiTheme="minorHAnsi"/>
        <w:sz w:val="22"/>
        <w:szCs w:val="22"/>
      </w:rPr>
      <w:fldChar w:fldCharType="begin"/>
    </w:r>
    <w:r w:rsidRPr="000C0E82">
      <w:rPr>
        <w:rFonts w:asciiTheme="minorHAnsi" w:hAnsiTheme="minorHAnsi"/>
        <w:sz w:val="22"/>
        <w:szCs w:val="22"/>
      </w:rPr>
      <w:instrText xml:space="preserve"> PAGE   \* MERGEFORMAT </w:instrText>
    </w:r>
    <w:r w:rsidRPr="000C0E82">
      <w:rPr>
        <w:rFonts w:asciiTheme="minorHAnsi" w:hAnsiTheme="minorHAnsi"/>
        <w:sz w:val="22"/>
        <w:szCs w:val="22"/>
      </w:rPr>
      <w:fldChar w:fldCharType="separate"/>
    </w:r>
    <w:r>
      <w:rPr>
        <w:rFonts w:asciiTheme="minorHAnsi" w:hAnsiTheme="minorHAnsi"/>
        <w:noProof/>
        <w:sz w:val="22"/>
        <w:szCs w:val="22"/>
      </w:rPr>
      <w:t>2</w:t>
    </w:r>
    <w:r w:rsidRPr="000C0E82">
      <w:rPr>
        <w:rFonts w:asciiTheme="minorHAnsi" w:hAnsiTheme="minorHAnsi"/>
        <w:noProof/>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B2F67" w14:textId="77777777" w:rsidR="00F939CB" w:rsidRDefault="006915E9" w:rsidP="009B6FCF">
    <w:pPr>
      <w:pStyle w:val="Sidhuvud"/>
      <w:tabs>
        <w:tab w:val="clear" w:pos="9072"/>
      </w:tabs>
      <w:ind w:right="-673"/>
      <w:jc w:val="right"/>
    </w:pPr>
    <w:r>
      <w:rPr>
        <w:noProof/>
        <w:lang w:eastAsia="sv-SE"/>
      </w:rPr>
      <w:drawing>
        <wp:inline distT="0" distB="0" distL="0" distR="0" wp14:anchorId="699A4BA9" wp14:editId="5F558782">
          <wp:extent cx="1440000" cy="379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röd frilagd.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0000" cy="37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643B6" w14:textId="77777777" w:rsidR="00F27A66" w:rsidRDefault="006915E9" w:rsidP="009B6FCF">
    <w:pPr>
      <w:pStyle w:val="Sidhuvud"/>
      <w:tabs>
        <w:tab w:val="clear" w:pos="9072"/>
      </w:tabs>
      <w:ind w:right="-673"/>
      <w:jc w:val="right"/>
    </w:pPr>
    <w:r>
      <w:rPr>
        <w:noProof/>
        <w:lang w:eastAsia="sv-SE"/>
      </w:rPr>
      <w:drawing>
        <wp:inline distT="0" distB="0" distL="0" distR="0" wp14:anchorId="6F3C5C64" wp14:editId="79B1642E">
          <wp:extent cx="1440000" cy="37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röd frilagd.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0000" cy="37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E9"/>
    <w:rsid w:val="00023B51"/>
    <w:rsid w:val="00346B18"/>
    <w:rsid w:val="004B3B44"/>
    <w:rsid w:val="004B578B"/>
    <w:rsid w:val="005272A1"/>
    <w:rsid w:val="00530352"/>
    <w:rsid w:val="0060713A"/>
    <w:rsid w:val="00622B13"/>
    <w:rsid w:val="006915E9"/>
    <w:rsid w:val="006C0399"/>
    <w:rsid w:val="00736A71"/>
    <w:rsid w:val="007E07AE"/>
    <w:rsid w:val="007F731B"/>
    <w:rsid w:val="00904E15"/>
    <w:rsid w:val="00A2151F"/>
    <w:rsid w:val="00A45BD4"/>
    <w:rsid w:val="00A92FDF"/>
    <w:rsid w:val="00AD5DC8"/>
    <w:rsid w:val="00C07ED6"/>
    <w:rsid w:val="00D16F90"/>
    <w:rsid w:val="00DF68E4"/>
    <w:rsid w:val="00EA131D"/>
    <w:rsid w:val="00F15F0D"/>
    <w:rsid w:val="00F62BA6"/>
    <w:rsid w:val="00F632FC"/>
    <w:rsid w:val="00FE6F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8CA5"/>
  <w15:chartTrackingRefBased/>
  <w15:docId w15:val="{096D7620-8C6C-4CFE-ABDF-2848126D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9"/>
    <w:pPr>
      <w:spacing w:after="160"/>
    </w:pPr>
    <w:rPr>
      <w:rFonts w:eastAsiaTheme="minorEastAsia"/>
      <w:szCs w:val="24"/>
    </w:rPr>
  </w:style>
  <w:style w:type="paragraph" w:styleId="Rubrik1">
    <w:name w:val="heading 1"/>
    <w:basedOn w:val="Normal"/>
    <w:next w:val="Normal"/>
    <w:link w:val="Rubrik1Char"/>
    <w:uiPriority w:val="1"/>
    <w:qFormat/>
    <w:rsid w:val="00C07ED6"/>
    <w:pPr>
      <w:keepNext/>
      <w:keepLines/>
      <w:spacing w:before="240" w:after="120"/>
      <w:outlineLvl w:val="0"/>
    </w:pPr>
    <w:rPr>
      <w:rFonts w:ascii="Arial" w:eastAsiaTheme="majorEastAsia" w:hAnsi="Arial" w:cstheme="majorBidi"/>
      <w:b/>
      <w:bCs/>
      <w:sz w:val="32"/>
      <w:szCs w:val="28"/>
    </w:rPr>
  </w:style>
  <w:style w:type="paragraph" w:styleId="Rubrik2">
    <w:name w:val="heading 2"/>
    <w:basedOn w:val="Normal"/>
    <w:next w:val="Normal"/>
    <w:link w:val="Rubrik2Char"/>
    <w:uiPriority w:val="2"/>
    <w:qFormat/>
    <w:rsid w:val="00C07ED6"/>
    <w:pPr>
      <w:keepNext/>
      <w:keepLines/>
      <w:spacing w:before="120" w:after="6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3"/>
    <w:qFormat/>
    <w:rsid w:val="00C07ED6"/>
    <w:pPr>
      <w:keepNext/>
      <w:keepLines/>
      <w:spacing w:before="120" w:after="60"/>
      <w:outlineLvl w:val="2"/>
    </w:pPr>
    <w:rPr>
      <w:rFonts w:ascii="Arial" w:eastAsiaTheme="majorEastAsia" w:hAnsi="Arial" w:cstheme="majorBidi"/>
      <w:b/>
      <w:bCs/>
      <w:sz w:val="26"/>
    </w:rPr>
  </w:style>
  <w:style w:type="paragraph" w:styleId="Rubrik4">
    <w:name w:val="heading 4"/>
    <w:basedOn w:val="Normal"/>
    <w:next w:val="Normal"/>
    <w:link w:val="Rubrik4Char"/>
    <w:uiPriority w:val="4"/>
    <w:qFormat/>
    <w:rsid w:val="00C07ED6"/>
    <w:pPr>
      <w:keepNext/>
      <w:keepLines/>
      <w:spacing w:before="120"/>
      <w:outlineLvl w:val="3"/>
    </w:pPr>
    <w:rPr>
      <w:rFonts w:ascii="Arial" w:eastAsiaTheme="majorEastAsia" w:hAnsi="Arial" w:cstheme="majorBidi"/>
      <w:b/>
      <w:bCs/>
      <w:iCs/>
    </w:rPr>
  </w:style>
  <w:style w:type="paragraph" w:styleId="Rubrik5">
    <w:name w:val="heading 5"/>
    <w:basedOn w:val="Normal"/>
    <w:next w:val="Normal"/>
    <w:link w:val="Rubrik5Char"/>
    <w:uiPriority w:val="5"/>
    <w:qFormat/>
    <w:rsid w:val="00C07ED6"/>
    <w:pPr>
      <w:keepNext/>
      <w:keepLines/>
      <w:spacing w:before="120"/>
      <w:outlineLvl w:val="4"/>
    </w:pPr>
    <w:rPr>
      <w:rFonts w:ascii="Arial" w:eastAsiaTheme="majorEastAsia" w:hAnsi="Arial" w:cstheme="majorBidi"/>
    </w:rPr>
  </w:style>
  <w:style w:type="paragraph" w:styleId="Rubrik6">
    <w:name w:val="heading 6"/>
    <w:basedOn w:val="Normal"/>
    <w:next w:val="Normal"/>
    <w:link w:val="Rubrik6Char"/>
    <w:uiPriority w:val="99"/>
    <w:semiHidden/>
    <w:qFormat/>
    <w:rsid w:val="00A45BD4"/>
    <w:pPr>
      <w:keepNext/>
      <w:keepLines/>
      <w:spacing w:before="200"/>
      <w:outlineLvl w:val="5"/>
    </w:pPr>
    <w:rPr>
      <w:rFonts w:asciiTheme="majorHAnsi" w:eastAsiaTheme="majorEastAsia" w:hAnsiTheme="majorHAnsi" w:cstheme="majorBidi"/>
      <w:i/>
      <w:iCs/>
      <w:color w:val="410313" w:themeColor="accent1" w:themeShade="7F"/>
    </w:rPr>
  </w:style>
  <w:style w:type="paragraph" w:styleId="Rubrik7">
    <w:name w:val="heading 7"/>
    <w:basedOn w:val="Normal"/>
    <w:next w:val="Normal"/>
    <w:link w:val="Rubrik7Char"/>
    <w:uiPriority w:val="9"/>
    <w:semiHidden/>
    <w:qFormat/>
    <w:rsid w:val="00A45BD4"/>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45BD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45B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C07ED6"/>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2"/>
    <w:rsid w:val="00C07ED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3"/>
    <w:rsid w:val="00C07ED6"/>
    <w:rPr>
      <w:rFonts w:ascii="Arial" w:eastAsiaTheme="majorEastAsia" w:hAnsi="Arial" w:cstheme="majorBidi"/>
      <w:b/>
      <w:bCs/>
      <w:sz w:val="26"/>
    </w:rPr>
  </w:style>
  <w:style w:type="character" w:customStyle="1" w:styleId="Rubrik4Char">
    <w:name w:val="Rubrik 4 Char"/>
    <w:basedOn w:val="Standardstycketeckensnitt"/>
    <w:link w:val="Rubrik4"/>
    <w:uiPriority w:val="4"/>
    <w:rsid w:val="00C07ED6"/>
    <w:rPr>
      <w:rFonts w:ascii="Arial" w:eastAsiaTheme="majorEastAsia" w:hAnsi="Arial" w:cstheme="majorBidi"/>
      <w:b/>
      <w:bCs/>
      <w:iCs/>
      <w:sz w:val="24"/>
    </w:rPr>
  </w:style>
  <w:style w:type="character" w:customStyle="1" w:styleId="Rubrik5Char">
    <w:name w:val="Rubrik 5 Char"/>
    <w:basedOn w:val="Standardstycketeckensnitt"/>
    <w:link w:val="Rubrik5"/>
    <w:uiPriority w:val="5"/>
    <w:rsid w:val="00C07ED6"/>
    <w:rPr>
      <w:rFonts w:ascii="Arial" w:eastAsiaTheme="majorEastAsia" w:hAnsi="Arial" w:cstheme="majorBidi"/>
    </w:rPr>
  </w:style>
  <w:style w:type="character" w:customStyle="1" w:styleId="Rubrik6Char">
    <w:name w:val="Rubrik 6 Char"/>
    <w:basedOn w:val="Standardstycketeckensnitt"/>
    <w:link w:val="Rubrik6"/>
    <w:uiPriority w:val="99"/>
    <w:semiHidden/>
    <w:rsid w:val="007F731B"/>
    <w:rPr>
      <w:rFonts w:asciiTheme="majorHAnsi" w:eastAsiaTheme="majorEastAsia" w:hAnsiTheme="majorHAnsi" w:cstheme="majorBidi"/>
      <w:i/>
      <w:iCs/>
      <w:color w:val="410313" w:themeColor="accent1" w:themeShade="7F"/>
      <w:sz w:val="24"/>
    </w:rPr>
  </w:style>
  <w:style w:type="character" w:customStyle="1" w:styleId="Rubrik7Char">
    <w:name w:val="Rubrik 7 Char"/>
    <w:basedOn w:val="Standardstycketeckensnitt"/>
    <w:link w:val="Rubrik7"/>
    <w:uiPriority w:val="9"/>
    <w:semiHidden/>
    <w:rsid w:val="007F731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F73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F731B"/>
    <w:rPr>
      <w:rFonts w:asciiTheme="majorHAnsi" w:eastAsiaTheme="majorEastAsia" w:hAnsiTheme="majorHAnsi" w:cstheme="majorBidi"/>
      <w:i/>
      <w:iCs/>
      <w:color w:val="404040" w:themeColor="text1" w:themeTint="BF"/>
      <w:sz w:val="20"/>
      <w:szCs w:val="20"/>
    </w:rPr>
  </w:style>
  <w:style w:type="paragraph" w:styleId="Rubrik">
    <w:name w:val="Title"/>
    <w:basedOn w:val="Normal"/>
    <w:next w:val="Normal"/>
    <w:link w:val="RubrikChar"/>
    <w:uiPriority w:val="10"/>
    <w:semiHidden/>
    <w:qFormat/>
    <w:rsid w:val="00A45BD4"/>
    <w:pPr>
      <w:pBdr>
        <w:bottom w:val="single" w:sz="8" w:space="4" w:color="830628" w:themeColor="accent1"/>
      </w:pBdr>
      <w:spacing w:after="300"/>
      <w:contextualSpacing/>
    </w:pPr>
    <w:rPr>
      <w:rFonts w:asciiTheme="majorHAnsi" w:eastAsiaTheme="majorEastAsia" w:hAnsiTheme="majorHAnsi" w:cstheme="majorBidi"/>
      <w:color w:val="61041D" w:themeColor="text2" w:themeShade="BF"/>
      <w:spacing w:val="5"/>
      <w:kern w:val="28"/>
      <w:sz w:val="52"/>
      <w:szCs w:val="52"/>
    </w:rPr>
  </w:style>
  <w:style w:type="character" w:customStyle="1" w:styleId="RubrikChar">
    <w:name w:val="Rubrik Char"/>
    <w:basedOn w:val="Standardstycketeckensnitt"/>
    <w:link w:val="Rubrik"/>
    <w:uiPriority w:val="10"/>
    <w:semiHidden/>
    <w:rsid w:val="007F731B"/>
    <w:rPr>
      <w:rFonts w:asciiTheme="majorHAnsi" w:eastAsiaTheme="majorEastAsia" w:hAnsiTheme="majorHAnsi" w:cstheme="majorBidi"/>
      <w:color w:val="61041D" w:themeColor="text2" w:themeShade="BF"/>
      <w:spacing w:val="5"/>
      <w:kern w:val="28"/>
      <w:sz w:val="52"/>
      <w:szCs w:val="52"/>
    </w:rPr>
  </w:style>
  <w:style w:type="paragraph" w:styleId="Underrubrik">
    <w:name w:val="Subtitle"/>
    <w:basedOn w:val="Normal"/>
    <w:next w:val="Normal"/>
    <w:link w:val="UnderrubrikChar"/>
    <w:uiPriority w:val="11"/>
    <w:semiHidden/>
    <w:qFormat/>
    <w:rsid w:val="00A45BD4"/>
    <w:pPr>
      <w:numPr>
        <w:ilvl w:val="1"/>
      </w:numPr>
    </w:pPr>
    <w:rPr>
      <w:rFonts w:asciiTheme="majorHAnsi" w:eastAsiaTheme="majorEastAsia" w:hAnsiTheme="majorHAnsi" w:cstheme="majorBidi"/>
      <w:i/>
      <w:iCs/>
      <w:color w:val="830628" w:themeColor="accent1"/>
      <w:spacing w:val="15"/>
    </w:rPr>
  </w:style>
  <w:style w:type="character" w:customStyle="1" w:styleId="UnderrubrikChar">
    <w:name w:val="Underrubrik Char"/>
    <w:basedOn w:val="Standardstycketeckensnitt"/>
    <w:link w:val="Underrubrik"/>
    <w:uiPriority w:val="11"/>
    <w:semiHidden/>
    <w:rsid w:val="007F731B"/>
    <w:rPr>
      <w:rFonts w:asciiTheme="majorHAnsi" w:eastAsiaTheme="majorEastAsia" w:hAnsiTheme="majorHAnsi" w:cstheme="majorBidi"/>
      <w:i/>
      <w:iCs/>
      <w:color w:val="830628" w:themeColor="accent1"/>
      <w:spacing w:val="15"/>
      <w:sz w:val="24"/>
      <w:szCs w:val="24"/>
    </w:rPr>
  </w:style>
  <w:style w:type="character" w:styleId="Stark">
    <w:name w:val="Strong"/>
    <w:uiPriority w:val="22"/>
    <w:semiHidden/>
    <w:unhideWhenUsed/>
    <w:qFormat/>
    <w:rsid w:val="00A45BD4"/>
    <w:rPr>
      <w:b/>
      <w:bCs/>
    </w:rPr>
  </w:style>
  <w:style w:type="character" w:styleId="Betoning">
    <w:name w:val="Emphasis"/>
    <w:uiPriority w:val="20"/>
    <w:semiHidden/>
    <w:unhideWhenUsed/>
    <w:qFormat/>
    <w:rsid w:val="00A45BD4"/>
    <w:rPr>
      <w:i/>
      <w:iCs/>
    </w:rPr>
  </w:style>
  <w:style w:type="paragraph" w:styleId="Ingetavstnd">
    <w:name w:val="No Spacing"/>
    <w:basedOn w:val="Normal"/>
    <w:uiPriority w:val="99"/>
    <w:semiHidden/>
    <w:unhideWhenUsed/>
    <w:qFormat/>
    <w:rsid w:val="00A45BD4"/>
  </w:style>
  <w:style w:type="paragraph" w:styleId="Liststycke">
    <w:name w:val="List Paragraph"/>
    <w:basedOn w:val="Normal"/>
    <w:uiPriority w:val="34"/>
    <w:semiHidden/>
    <w:unhideWhenUsed/>
    <w:qFormat/>
    <w:rsid w:val="00A45BD4"/>
    <w:pPr>
      <w:ind w:left="720"/>
      <w:contextualSpacing/>
    </w:pPr>
  </w:style>
  <w:style w:type="paragraph" w:styleId="Citat">
    <w:name w:val="Quote"/>
    <w:basedOn w:val="Normal"/>
    <w:next w:val="Normal"/>
    <w:link w:val="CitatChar"/>
    <w:uiPriority w:val="29"/>
    <w:semiHidden/>
    <w:unhideWhenUsed/>
    <w:qFormat/>
    <w:rsid w:val="00A45BD4"/>
    <w:rPr>
      <w:i/>
      <w:iCs/>
      <w:color w:val="000000" w:themeColor="text1"/>
    </w:rPr>
  </w:style>
  <w:style w:type="character" w:customStyle="1" w:styleId="CitatChar">
    <w:name w:val="Citat Char"/>
    <w:basedOn w:val="Standardstycketeckensnitt"/>
    <w:link w:val="Citat"/>
    <w:uiPriority w:val="29"/>
    <w:semiHidden/>
    <w:rsid w:val="007F731B"/>
    <w:rPr>
      <w:i/>
      <w:iCs/>
      <w:color w:val="000000" w:themeColor="text1"/>
      <w:sz w:val="24"/>
    </w:rPr>
  </w:style>
  <w:style w:type="paragraph" w:styleId="Starktcitat">
    <w:name w:val="Intense Quote"/>
    <w:basedOn w:val="Normal"/>
    <w:next w:val="Normal"/>
    <w:link w:val="StarktcitatChar"/>
    <w:uiPriority w:val="30"/>
    <w:semiHidden/>
    <w:unhideWhenUsed/>
    <w:qFormat/>
    <w:rsid w:val="00A45BD4"/>
    <w:pPr>
      <w:pBdr>
        <w:bottom w:val="single" w:sz="4" w:space="4" w:color="830628" w:themeColor="accent1"/>
      </w:pBdr>
      <w:spacing w:before="200" w:after="280"/>
      <w:ind w:left="936" w:right="936"/>
    </w:pPr>
    <w:rPr>
      <w:b/>
      <w:bCs/>
      <w:i/>
      <w:iCs/>
      <w:color w:val="830628" w:themeColor="accent1"/>
    </w:rPr>
  </w:style>
  <w:style w:type="character" w:customStyle="1" w:styleId="StarktcitatChar">
    <w:name w:val="Starkt citat Char"/>
    <w:basedOn w:val="Standardstycketeckensnitt"/>
    <w:link w:val="Starktcitat"/>
    <w:uiPriority w:val="30"/>
    <w:semiHidden/>
    <w:rsid w:val="007F731B"/>
    <w:rPr>
      <w:b/>
      <w:bCs/>
      <w:i/>
      <w:iCs/>
      <w:color w:val="830628" w:themeColor="accent1"/>
      <w:sz w:val="24"/>
    </w:rPr>
  </w:style>
  <w:style w:type="character" w:styleId="Diskretbetoning">
    <w:name w:val="Subtle Emphasis"/>
    <w:uiPriority w:val="19"/>
    <w:semiHidden/>
    <w:unhideWhenUsed/>
    <w:qFormat/>
    <w:rsid w:val="00A45BD4"/>
    <w:rPr>
      <w:i/>
      <w:iCs/>
      <w:color w:val="808080" w:themeColor="text1" w:themeTint="7F"/>
    </w:rPr>
  </w:style>
  <w:style w:type="character" w:styleId="Starkbetoning">
    <w:name w:val="Intense Emphasis"/>
    <w:uiPriority w:val="21"/>
    <w:semiHidden/>
    <w:unhideWhenUsed/>
    <w:qFormat/>
    <w:rsid w:val="00A45BD4"/>
    <w:rPr>
      <w:b/>
      <w:bCs/>
      <w:i/>
      <w:iCs/>
      <w:color w:val="830628" w:themeColor="accent1"/>
    </w:rPr>
  </w:style>
  <w:style w:type="character" w:styleId="Diskretreferens">
    <w:name w:val="Subtle Reference"/>
    <w:uiPriority w:val="31"/>
    <w:semiHidden/>
    <w:unhideWhenUsed/>
    <w:qFormat/>
    <w:rsid w:val="00A45BD4"/>
    <w:rPr>
      <w:smallCaps/>
      <w:color w:val="54752B" w:themeColor="accent2"/>
      <w:u w:val="single"/>
    </w:rPr>
  </w:style>
  <w:style w:type="character" w:styleId="Starkreferens">
    <w:name w:val="Intense Reference"/>
    <w:uiPriority w:val="32"/>
    <w:semiHidden/>
    <w:unhideWhenUsed/>
    <w:qFormat/>
    <w:rsid w:val="00A45BD4"/>
    <w:rPr>
      <w:b/>
      <w:bCs/>
      <w:smallCaps/>
      <w:color w:val="54752B" w:themeColor="accent2"/>
      <w:spacing w:val="5"/>
      <w:u w:val="single"/>
    </w:rPr>
  </w:style>
  <w:style w:type="character" w:styleId="Bokenstitel">
    <w:name w:val="Book Title"/>
    <w:uiPriority w:val="33"/>
    <w:semiHidden/>
    <w:unhideWhenUsed/>
    <w:qFormat/>
    <w:rsid w:val="00A45BD4"/>
    <w:rPr>
      <w:b/>
      <w:bCs/>
      <w:smallCaps/>
      <w:spacing w:val="5"/>
    </w:rPr>
  </w:style>
  <w:style w:type="paragraph" w:styleId="Innehllsfrteckningsrubrik">
    <w:name w:val="TOC Heading"/>
    <w:basedOn w:val="Rubrik1"/>
    <w:next w:val="Normal"/>
    <w:uiPriority w:val="39"/>
    <w:semiHidden/>
    <w:unhideWhenUsed/>
    <w:qFormat/>
    <w:rsid w:val="00A45BD4"/>
    <w:pPr>
      <w:outlineLvl w:val="9"/>
    </w:pPr>
  </w:style>
  <w:style w:type="paragraph" w:styleId="Innehll1">
    <w:name w:val="toc 1"/>
    <w:basedOn w:val="Normal"/>
    <w:next w:val="Normal"/>
    <w:autoRedefine/>
    <w:uiPriority w:val="39"/>
    <w:unhideWhenUsed/>
    <w:rsid w:val="00023B51"/>
    <w:pPr>
      <w:tabs>
        <w:tab w:val="right" w:leader="underscore" w:pos="9072"/>
      </w:tabs>
      <w:spacing w:after="100"/>
      <w:ind w:right="567"/>
    </w:pPr>
    <w:rPr>
      <w:rFonts w:ascii="News Gothic MT" w:hAnsi="News Gothic MT"/>
      <w:b/>
      <w:caps/>
    </w:rPr>
  </w:style>
  <w:style w:type="paragraph" w:styleId="Brdtext">
    <w:name w:val="Body Text"/>
    <w:basedOn w:val="Normal"/>
    <w:link w:val="BrdtextChar"/>
    <w:uiPriority w:val="99"/>
    <w:semiHidden/>
    <w:unhideWhenUsed/>
    <w:rsid w:val="007F731B"/>
  </w:style>
  <w:style w:type="character" w:customStyle="1" w:styleId="BrdtextChar">
    <w:name w:val="Brödtext Char"/>
    <w:basedOn w:val="Standardstycketeckensnitt"/>
    <w:link w:val="Brdtext"/>
    <w:uiPriority w:val="99"/>
    <w:semiHidden/>
    <w:rsid w:val="007F731B"/>
    <w:rPr>
      <w:rFonts w:ascii="Times New Roman" w:hAnsi="Times New Roman"/>
      <w:sz w:val="24"/>
    </w:rPr>
  </w:style>
  <w:style w:type="paragraph" w:styleId="Innehll2">
    <w:name w:val="toc 2"/>
    <w:basedOn w:val="Normal"/>
    <w:next w:val="Normal"/>
    <w:autoRedefine/>
    <w:uiPriority w:val="39"/>
    <w:unhideWhenUsed/>
    <w:rsid w:val="00023B51"/>
    <w:pPr>
      <w:tabs>
        <w:tab w:val="right" w:leader="underscore" w:pos="9072"/>
      </w:tabs>
      <w:spacing w:after="100"/>
      <w:ind w:left="238" w:right="567"/>
    </w:pPr>
    <w:rPr>
      <w:rFonts w:ascii="News Gothic MT" w:hAnsi="News Gothic MT"/>
      <w:noProof/>
    </w:rPr>
  </w:style>
  <w:style w:type="paragraph" w:styleId="Innehll3">
    <w:name w:val="toc 3"/>
    <w:basedOn w:val="Normal"/>
    <w:next w:val="Normal"/>
    <w:autoRedefine/>
    <w:uiPriority w:val="39"/>
    <w:unhideWhenUsed/>
    <w:rsid w:val="00023B51"/>
    <w:pPr>
      <w:tabs>
        <w:tab w:val="right" w:leader="underscore" w:pos="9072"/>
      </w:tabs>
      <w:spacing w:after="100"/>
      <w:ind w:left="482" w:right="567"/>
    </w:pPr>
    <w:rPr>
      <w:rFonts w:ascii="News Gothic MT" w:hAnsi="News Gothic MT"/>
    </w:rPr>
  </w:style>
  <w:style w:type="character" w:styleId="Hyperlnk">
    <w:name w:val="Hyperlink"/>
    <w:basedOn w:val="Standardstycketeckensnitt"/>
    <w:uiPriority w:val="99"/>
    <w:unhideWhenUsed/>
    <w:rsid w:val="007F731B"/>
    <w:rPr>
      <w:color w:val="0000FF" w:themeColor="hyperlink"/>
      <w:u w:val="single"/>
    </w:rPr>
  </w:style>
  <w:style w:type="paragraph" w:styleId="Ballongtext">
    <w:name w:val="Balloon Text"/>
    <w:basedOn w:val="Normal"/>
    <w:link w:val="BallongtextChar"/>
    <w:uiPriority w:val="99"/>
    <w:semiHidden/>
    <w:unhideWhenUsed/>
    <w:rsid w:val="007F731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31B"/>
    <w:rPr>
      <w:rFonts w:ascii="Tahoma" w:hAnsi="Tahoma" w:cs="Tahoma"/>
      <w:sz w:val="16"/>
      <w:szCs w:val="16"/>
    </w:rPr>
  </w:style>
  <w:style w:type="paragraph" w:styleId="Sidhuvud">
    <w:name w:val="header"/>
    <w:basedOn w:val="Normal"/>
    <w:link w:val="SidhuvudChar"/>
    <w:uiPriority w:val="99"/>
    <w:unhideWhenUsed/>
    <w:rsid w:val="006915E9"/>
    <w:pPr>
      <w:tabs>
        <w:tab w:val="center" w:pos="4536"/>
        <w:tab w:val="right" w:pos="9072"/>
      </w:tabs>
    </w:pPr>
  </w:style>
  <w:style w:type="character" w:customStyle="1" w:styleId="SidhuvudChar">
    <w:name w:val="Sidhuvud Char"/>
    <w:basedOn w:val="Standardstycketeckensnitt"/>
    <w:link w:val="Sidhuvud"/>
    <w:uiPriority w:val="99"/>
    <w:rsid w:val="006915E9"/>
    <w:rPr>
      <w:rFonts w:eastAsiaTheme="minorEastAsia"/>
      <w:szCs w:val="24"/>
    </w:rPr>
  </w:style>
  <w:style w:type="paragraph" w:styleId="Sidfot">
    <w:name w:val="footer"/>
    <w:basedOn w:val="Normal"/>
    <w:link w:val="SidfotChar"/>
    <w:uiPriority w:val="99"/>
    <w:unhideWhenUsed/>
    <w:rsid w:val="006915E9"/>
    <w:pPr>
      <w:autoSpaceDE w:val="0"/>
      <w:autoSpaceDN w:val="0"/>
      <w:adjustRightInd w:val="0"/>
      <w:spacing w:line="264" w:lineRule="auto"/>
      <w:contextualSpacing/>
      <w:textAlignment w:val="center"/>
    </w:pPr>
    <w:rPr>
      <w:rFonts w:ascii="Neo Sans Std Regular" w:hAnsi="Neo Sans Std Regular" w:cs="Neo Sans Std Regular"/>
      <w:color w:val="000000"/>
      <w:sz w:val="13"/>
      <w:szCs w:val="13"/>
    </w:rPr>
  </w:style>
  <w:style w:type="character" w:customStyle="1" w:styleId="SidfotChar">
    <w:name w:val="Sidfot Char"/>
    <w:basedOn w:val="Standardstycketeckensnitt"/>
    <w:link w:val="Sidfot"/>
    <w:uiPriority w:val="99"/>
    <w:rsid w:val="006915E9"/>
    <w:rPr>
      <w:rFonts w:ascii="Neo Sans Std Regular" w:eastAsiaTheme="minorEastAsia" w:hAnsi="Neo Sans Std Regular" w:cs="Neo Sans Std Regular"/>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BE4E3C301248298B5F06F868518AF9"/>
        <w:category>
          <w:name w:val="Allmänt"/>
          <w:gallery w:val="placeholder"/>
        </w:category>
        <w:types>
          <w:type w:val="bbPlcHdr"/>
        </w:types>
        <w:behaviors>
          <w:behavior w:val="content"/>
        </w:behaviors>
        <w:guid w:val="{06D3BF70-7BC0-4167-892F-3DB948F5DE39}"/>
      </w:docPartPr>
      <w:docPartBody>
        <w:p w:rsidR="00000000" w:rsidRDefault="000F62AC" w:rsidP="000F62AC">
          <w:pPr>
            <w:pStyle w:val="7ABE4E3C301248298B5F06F868518AF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MT">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o Sans Std 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AC"/>
    <w:rsid w:val="000F6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62AC"/>
    <w:rPr>
      <w:color w:val="595959" w:themeColor="text1" w:themeTint="A6"/>
    </w:rPr>
  </w:style>
  <w:style w:type="paragraph" w:customStyle="1" w:styleId="7ABE4E3C301248298B5F06F868518AF9">
    <w:name w:val="7ABE4E3C301248298B5F06F868518AF9"/>
    <w:rsid w:val="000F6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Framtiden">
  <a:themeElements>
    <a:clrScheme name="Framtiden">
      <a:dk1>
        <a:srgbClr val="000000"/>
      </a:dk1>
      <a:lt1>
        <a:sysClr val="window" lastClr="FFFFFF"/>
      </a:lt1>
      <a:dk2>
        <a:srgbClr val="830628"/>
      </a:dk2>
      <a:lt2>
        <a:srgbClr val="EEECE1"/>
      </a:lt2>
      <a:accent1>
        <a:srgbClr val="830628"/>
      </a:accent1>
      <a:accent2>
        <a:srgbClr val="54752B"/>
      </a:accent2>
      <a:accent3>
        <a:srgbClr val="0F3063"/>
      </a:accent3>
      <a:accent4>
        <a:srgbClr val="D4470F"/>
      </a:accent4>
      <a:accent5>
        <a:srgbClr val="437A1C"/>
      </a:accent5>
      <a:accent6>
        <a:srgbClr val="788CB3"/>
      </a:accent6>
      <a:hlink>
        <a:srgbClr val="0000FF"/>
      </a:hlink>
      <a:folHlink>
        <a:srgbClr val="800080"/>
      </a:folHlink>
    </a:clrScheme>
    <a:fontScheme name="Tom presentat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1A69-A196-4F45-A952-C63D3D4C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961</Words>
  <Characters>5097</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Zaar</dc:creator>
  <cp:keywords/>
  <dc:description/>
  <cp:lastModifiedBy>Erik Zaar</cp:lastModifiedBy>
  <cp:revision>1</cp:revision>
  <dcterms:created xsi:type="dcterms:W3CDTF">2021-06-07T14:23:00Z</dcterms:created>
  <dcterms:modified xsi:type="dcterms:W3CDTF">2021-06-07T14:27:00Z</dcterms:modified>
</cp:coreProperties>
</file>