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08C" w:rsidRPr="00511206" w:rsidRDefault="00BC608C"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Augusti 2013</w:t>
      </w:r>
    </w:p>
    <w:p w:rsidR="00BC608C" w:rsidRPr="00511206" w:rsidRDefault="00BC608C" w:rsidP="009A01BE">
      <w:pPr>
        <w:rPr>
          <w:rFonts w:ascii="Arial" w:hAnsi="Arial" w:cs="Arial"/>
          <w:color w:val="7F7F7F"/>
          <w:sz w:val="24"/>
          <w:szCs w:val="24"/>
          <w:lang w:val="sv-SE"/>
        </w:rPr>
      </w:pPr>
      <w:r>
        <w:rPr>
          <w:rFonts w:ascii="Arial" w:hAnsi="Arial" w:cs="Arial"/>
          <w:color w:val="0079C1"/>
          <w:sz w:val="32"/>
          <w:szCs w:val="32"/>
          <w:lang w:val="sv-SE"/>
        </w:rPr>
        <w:t>Nya underlagsplattor för fiberrondeller</w:t>
      </w:r>
      <w:r w:rsidRPr="00511206">
        <w:rPr>
          <w:rFonts w:ascii="Arial" w:hAnsi="Arial" w:cs="Arial"/>
          <w:color w:val="0079C1"/>
          <w:sz w:val="32"/>
          <w:szCs w:val="32"/>
          <w:lang w:val="sv-SE"/>
        </w:rPr>
        <w:t xml:space="preserve"> </w:t>
      </w:r>
    </w:p>
    <w:p w:rsidR="00BC608C" w:rsidRDefault="00BC608C" w:rsidP="009A01BE">
      <w:pPr>
        <w:spacing w:after="0" w:line="360" w:lineRule="auto"/>
        <w:rPr>
          <w:rFonts w:ascii="Arial" w:hAnsi="Arial" w:cs="Arial"/>
          <w:color w:val="7F7F7F"/>
          <w:sz w:val="20"/>
          <w:szCs w:val="20"/>
          <w:lang w:val="sv-SE"/>
        </w:rPr>
      </w:pPr>
    </w:p>
    <w:p w:rsidR="00BC608C" w:rsidRDefault="00BC608C"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Vid slipning med fiberrondeller används en underlagsplatta. Norton lanserar nu ett nytt sortiment underlagsplattor av nylon som är fiberförstärkta vilket ger aggressivare slipning.</w:t>
      </w:r>
    </w:p>
    <w:p w:rsidR="00BC608C" w:rsidRDefault="00BC608C" w:rsidP="009A01BE">
      <w:pPr>
        <w:spacing w:after="0" w:line="360" w:lineRule="auto"/>
        <w:rPr>
          <w:rFonts w:ascii="Arial" w:hAnsi="Arial" w:cs="Arial"/>
          <w:color w:val="7F7F7F"/>
          <w:sz w:val="20"/>
          <w:szCs w:val="20"/>
          <w:lang w:val="sv-SE"/>
        </w:rPr>
      </w:pPr>
    </w:p>
    <w:p w:rsidR="00BC608C" w:rsidRDefault="00BC608C"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Fiberrondeller används i vinkelslipmaskiner och främst för slipning av metall. De används alltid tillsammans med en underlagsplatta. Beroende på underlagsplattans hårdhet får man olika slipegenskaper – en hård och styv underlagsplatta ger aggressivare slipning medan en mjuk ger följsammare slipning med finare yta.</w:t>
      </w:r>
    </w:p>
    <w:p w:rsidR="00BC608C" w:rsidRDefault="00BC608C" w:rsidP="009A01BE">
      <w:pPr>
        <w:spacing w:after="0" w:line="360" w:lineRule="auto"/>
        <w:rPr>
          <w:rFonts w:ascii="Arial" w:hAnsi="Arial" w:cs="Arial"/>
          <w:color w:val="7F7F7F"/>
          <w:sz w:val="20"/>
          <w:szCs w:val="20"/>
          <w:lang w:val="sv-SE"/>
        </w:rPr>
      </w:pPr>
    </w:p>
    <w:p w:rsidR="00BC608C" w:rsidRDefault="00BC608C"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 lanserar nu ett nytt sortiment hårda underlagsplattor av fiberförstärkt nylon. De nya fiberförstärkta underlagsplattorna i nylon är räfflade vilket ger en luftkylning som ger kallare slipning och därmed minskar risken för bränning. Räfflorna bidrar även till att ge en aggressivare avverkning. Det nya sortimentet underlagsplattor omfattar dimensionerna 115 mm, 125 mm och 180 mm och finns med M14 eller 5/8”-gänga.</w:t>
      </w:r>
    </w:p>
    <w:p w:rsidR="00BC608C" w:rsidRDefault="00BC608C" w:rsidP="009A01BE">
      <w:pPr>
        <w:spacing w:after="0" w:line="360" w:lineRule="auto"/>
        <w:rPr>
          <w:rFonts w:ascii="Arial" w:hAnsi="Arial" w:cs="Arial"/>
          <w:color w:val="7F7F7F"/>
          <w:sz w:val="20"/>
          <w:szCs w:val="20"/>
          <w:lang w:val="sv-SE"/>
        </w:rPr>
      </w:pPr>
    </w:p>
    <w:p w:rsidR="00BC608C" w:rsidRDefault="00BC608C"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”Med de här nya underlagsplattorna blir det lättare för användaren att snabbare uppnå önskat slutresultat eftersom de ger hög avverkning med minimal risk för bränning av arbetsstycket” säger Jonas Falk, försäljningsansvarig på Saint-Gobain Abrasives AB.</w:t>
      </w:r>
    </w:p>
    <w:p w:rsidR="00BC608C" w:rsidRDefault="00BC608C" w:rsidP="009A01BE">
      <w:pPr>
        <w:spacing w:after="0" w:line="360" w:lineRule="auto"/>
        <w:rPr>
          <w:rFonts w:ascii="Arial" w:hAnsi="Arial" w:cs="Arial"/>
          <w:color w:val="7F7F7F"/>
          <w:sz w:val="20"/>
          <w:szCs w:val="20"/>
          <w:lang w:val="sv-SE"/>
        </w:rPr>
      </w:pPr>
    </w:p>
    <w:p w:rsidR="00BC608C" w:rsidRPr="00497F0B" w:rsidRDefault="00BC608C"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 xml:space="preserve">Se även www.saint-gobain-abrasives.com </w:t>
      </w:r>
    </w:p>
    <w:p w:rsidR="00BC608C" w:rsidRPr="00497F0B" w:rsidRDefault="00BC608C" w:rsidP="00986B76">
      <w:pPr>
        <w:rPr>
          <w:lang w:val="sv-SE"/>
        </w:rPr>
      </w:pPr>
      <w:bookmarkStart w:id="0" w:name="_GoBack"/>
      <w:bookmarkEnd w:id="0"/>
    </w:p>
    <w:sectPr w:rsidR="00BC608C" w:rsidRPr="00497F0B" w:rsidSect="009A01BE">
      <w:headerReference w:type="even" r:id="rId6"/>
      <w:headerReference w:type="default" r:id="rId7"/>
      <w:footerReference w:type="even" r:id="rId8"/>
      <w:footerReference w:type="default" r:id="rId9"/>
      <w:headerReference w:type="first" r:id="rId10"/>
      <w:footerReference w:type="first" r:id="rId11"/>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08C" w:rsidRDefault="00BC608C" w:rsidP="000B27D9">
      <w:pPr>
        <w:spacing w:after="0" w:line="240" w:lineRule="auto"/>
      </w:pPr>
      <w:r>
        <w:separator/>
      </w:r>
    </w:p>
  </w:endnote>
  <w:endnote w:type="continuationSeparator" w:id="1">
    <w:p w:rsidR="00BC608C" w:rsidRDefault="00BC608C"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8C" w:rsidRDefault="00BC60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8C" w:rsidRDefault="00BC608C">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BC608C" w:rsidRDefault="00BC608C"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BC608C" w:rsidRPr="00A469FF" w:rsidRDefault="00BC608C" w:rsidP="00EA1702">
                <w:pPr>
                  <w:spacing w:after="0" w:line="240" w:lineRule="auto"/>
                  <w:rPr>
                    <w:rFonts w:ascii="Arial" w:hAnsi="Arial" w:cs="Arial"/>
                    <w:sz w:val="18"/>
                    <w:szCs w:val="18"/>
                    <w:lang w:val="it-IT"/>
                  </w:rPr>
                </w:pPr>
                <w:r>
                  <w:rPr>
                    <w:rFonts w:ascii="Arial" w:hAnsi="Arial" w:cs="Arial"/>
                    <w:sz w:val="18"/>
                    <w:szCs w:val="18"/>
                    <w:lang w:val="it-IT"/>
                  </w:rPr>
                  <w:t xml:space="preserve">Box 495, 191 24  Sollentuna • </w:t>
                </w:r>
                <w:r w:rsidRPr="00A469FF">
                  <w:rPr>
                    <w:rFonts w:ascii="Arial" w:hAnsi="Arial" w:cs="Arial"/>
                    <w:sz w:val="18"/>
                    <w:szCs w:val="18"/>
                    <w:lang w:val="it-IT"/>
                  </w:rPr>
                  <w:t>Telefon: 08-580 881 00</w:t>
                </w:r>
                <w:r>
                  <w:rPr>
                    <w:rFonts w:ascii="Arial" w:hAnsi="Arial" w:cs="Arial"/>
                    <w:sz w:val="18"/>
                    <w:szCs w:val="18"/>
                    <w:lang w:val="it-IT"/>
                  </w:rPr>
                  <w:t xml:space="preserve"> • </w:t>
                </w:r>
                <w:r w:rsidRPr="00A469FF">
                  <w:rPr>
                    <w:rFonts w:ascii="Arial" w:hAnsi="Arial" w:cs="Arial"/>
                    <w:sz w:val="18"/>
                    <w:szCs w:val="18"/>
                    <w:lang w:val="it-IT"/>
                  </w:rPr>
                  <w:t>Telefax: 08-580 881 01</w:t>
                </w:r>
              </w:p>
              <w:p w:rsidR="00BC608C" w:rsidRPr="0022542E" w:rsidRDefault="00BC608C" w:rsidP="00EA1702">
                <w:pPr>
                  <w:rPr>
                    <w:szCs w:val="18"/>
                    <w:lang w:val="sv-SE"/>
                  </w:rPr>
                </w:pPr>
                <w:r w:rsidRPr="00A469FF">
                  <w:rPr>
                    <w:rFonts w:ascii="Arial" w:hAnsi="Arial" w:cs="Arial"/>
                    <w:sz w:val="18"/>
                    <w:szCs w:val="18"/>
                    <w:lang w:val="it-IT"/>
                  </w:rPr>
                  <w:t>E-post: sga.se@saint-gobain.com</w:t>
                </w:r>
                <w:r>
                  <w:rPr>
                    <w:rFonts w:ascii="Arial" w:hAnsi="Arial" w:cs="Arial"/>
                    <w:sz w:val="18"/>
                    <w:szCs w:val="18"/>
                    <w:lang w:val="it-IT"/>
                  </w:rPr>
                  <w:t xml:space="preserve"> • </w:t>
                </w:r>
                <w:r w:rsidRPr="00A469FF">
                  <w:rPr>
                    <w:rFonts w:ascii="Arial" w:hAnsi="Arial" w:cs="Arial"/>
                    <w:sz w:val="18"/>
                    <w:szCs w:val="18"/>
                    <w:lang w:val="it-IT"/>
                  </w:rPr>
                  <w:t>Hemsida: www.saint-gobain-abrasives.com</w:t>
                </w:r>
                <w:bookmarkEnd w:id="1"/>
                <w:bookmarkEnd w:id="2"/>
                <w:bookmarkEnd w:id="3"/>
                <w:bookmarkEnd w:id="4"/>
                <w:bookmarkEnd w:id="5"/>
              </w:p>
            </w:txbxContent>
          </v:textbox>
          <w10:wrap anchory="page"/>
        </v:shape>
      </w:pict>
    </w:r>
  </w:p>
  <w:p w:rsidR="00BC608C" w:rsidRDefault="00BC60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8C" w:rsidRDefault="00BC6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08C" w:rsidRDefault="00BC608C" w:rsidP="000B27D9">
      <w:pPr>
        <w:spacing w:after="0" w:line="240" w:lineRule="auto"/>
      </w:pPr>
      <w:r>
        <w:separator/>
      </w:r>
    </w:p>
  </w:footnote>
  <w:footnote w:type="continuationSeparator" w:id="1">
    <w:p w:rsidR="00BC608C" w:rsidRDefault="00BC608C"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8C" w:rsidRDefault="00BC60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8C" w:rsidRDefault="00BC608C">
    <w:pPr>
      <w:pStyle w:val="Header"/>
    </w:pPr>
  </w:p>
  <w:p w:rsidR="00BC608C" w:rsidRDefault="00BC608C">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8C" w:rsidRDefault="00BC60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21D5B"/>
    <w:rsid w:val="000A0CDB"/>
    <w:rsid w:val="000B27D9"/>
    <w:rsid w:val="00145A5B"/>
    <w:rsid w:val="00175AE6"/>
    <w:rsid w:val="001C39DB"/>
    <w:rsid w:val="002139DD"/>
    <w:rsid w:val="0022542E"/>
    <w:rsid w:val="0029191B"/>
    <w:rsid w:val="002B07A6"/>
    <w:rsid w:val="002C6182"/>
    <w:rsid w:val="002F4D14"/>
    <w:rsid w:val="0035188D"/>
    <w:rsid w:val="00384EF2"/>
    <w:rsid w:val="003C59F9"/>
    <w:rsid w:val="00497F0B"/>
    <w:rsid w:val="004C791F"/>
    <w:rsid w:val="00511206"/>
    <w:rsid w:val="005C59E5"/>
    <w:rsid w:val="00663A96"/>
    <w:rsid w:val="00683DBE"/>
    <w:rsid w:val="006A1029"/>
    <w:rsid w:val="006D6DAE"/>
    <w:rsid w:val="00737093"/>
    <w:rsid w:val="0073766D"/>
    <w:rsid w:val="00762D99"/>
    <w:rsid w:val="00837E14"/>
    <w:rsid w:val="00894677"/>
    <w:rsid w:val="008D46D9"/>
    <w:rsid w:val="00923867"/>
    <w:rsid w:val="00924B93"/>
    <w:rsid w:val="00937E75"/>
    <w:rsid w:val="00950D10"/>
    <w:rsid w:val="00963AB6"/>
    <w:rsid w:val="00974B49"/>
    <w:rsid w:val="00986B76"/>
    <w:rsid w:val="00997280"/>
    <w:rsid w:val="009A01BE"/>
    <w:rsid w:val="009B5350"/>
    <w:rsid w:val="009B6B78"/>
    <w:rsid w:val="009D47C1"/>
    <w:rsid w:val="00A15743"/>
    <w:rsid w:val="00A469FF"/>
    <w:rsid w:val="00A66E34"/>
    <w:rsid w:val="00A81125"/>
    <w:rsid w:val="00A94820"/>
    <w:rsid w:val="00AA543E"/>
    <w:rsid w:val="00AC17D3"/>
    <w:rsid w:val="00B03B71"/>
    <w:rsid w:val="00BA2560"/>
    <w:rsid w:val="00BC608C"/>
    <w:rsid w:val="00C441D6"/>
    <w:rsid w:val="00C925AF"/>
    <w:rsid w:val="00D0481F"/>
    <w:rsid w:val="00D15F17"/>
    <w:rsid w:val="00DC40CF"/>
    <w:rsid w:val="00DE3BFA"/>
    <w:rsid w:val="00E32AA7"/>
    <w:rsid w:val="00EA1702"/>
    <w:rsid w:val="00ED1CDC"/>
    <w:rsid w:val="00EF5F4B"/>
    <w:rsid w:val="00F07998"/>
    <w:rsid w:val="00FF0564"/>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1460100414">
      <w:marLeft w:val="0"/>
      <w:marRight w:val="0"/>
      <w:marTop w:val="0"/>
      <w:marBottom w:val="0"/>
      <w:divBdr>
        <w:top w:val="none" w:sz="0" w:space="0" w:color="auto"/>
        <w:left w:val="none" w:sz="0" w:space="0" w:color="auto"/>
        <w:bottom w:val="none" w:sz="0" w:space="0" w:color="auto"/>
        <w:right w:val="none" w:sz="0" w:space="0" w:color="auto"/>
      </w:divBdr>
    </w:div>
    <w:div w:id="1460100415">
      <w:marLeft w:val="0"/>
      <w:marRight w:val="0"/>
      <w:marTop w:val="0"/>
      <w:marBottom w:val="0"/>
      <w:divBdr>
        <w:top w:val="none" w:sz="0" w:space="0" w:color="auto"/>
        <w:left w:val="none" w:sz="0" w:space="0" w:color="auto"/>
        <w:bottom w:val="none" w:sz="0" w:space="0" w:color="auto"/>
        <w:right w:val="none" w:sz="0" w:space="0" w:color="auto"/>
      </w:divBdr>
    </w:div>
    <w:div w:id="1460100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1</Pages>
  <Words>202</Words>
  <Characters>1072</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33</cp:revision>
  <dcterms:created xsi:type="dcterms:W3CDTF">2012-11-27T10:53:00Z</dcterms:created>
  <dcterms:modified xsi:type="dcterms:W3CDTF">2013-08-08T08:13:00Z</dcterms:modified>
</cp:coreProperties>
</file>