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768B" w14:textId="1F2ED73F" w:rsidR="00FF009B" w:rsidRPr="00D84305" w:rsidRDefault="00571197" w:rsidP="00DD1DC5">
      <w:pPr>
        <w:jc w:val="center"/>
        <w:rPr>
          <w:rFonts w:ascii="Arial" w:hAnsi="Arial" w:cs="Arial"/>
          <w:b/>
          <w:sz w:val="28"/>
          <w:lang w:val="nb-NO"/>
        </w:rPr>
      </w:pPr>
      <w:r w:rsidRPr="00B71B2B">
        <w:rPr>
          <w:rFonts w:ascii="Arial" w:hAnsi="Arial" w:cs="Arial"/>
          <w:b/>
          <w:sz w:val="28"/>
          <w:lang w:val="nb-NO"/>
        </w:rPr>
        <w:softHyphen/>
      </w:r>
      <w:r w:rsidRPr="00B71B2B">
        <w:rPr>
          <w:rFonts w:ascii="Arial" w:hAnsi="Arial" w:cs="Arial"/>
          <w:b/>
          <w:sz w:val="28"/>
          <w:lang w:val="nb-NO"/>
        </w:rPr>
        <w:softHyphen/>
      </w:r>
      <w:r w:rsidRPr="00B71B2B">
        <w:rPr>
          <w:rFonts w:ascii="Arial" w:hAnsi="Arial" w:cs="Arial"/>
          <w:b/>
          <w:sz w:val="28"/>
          <w:lang w:val="nb-NO"/>
        </w:rPr>
        <w:softHyphen/>
      </w:r>
      <w:r w:rsidR="002D58E1" w:rsidRPr="00D84305">
        <w:rPr>
          <w:rFonts w:ascii="Arial" w:hAnsi="Arial" w:cs="Arial"/>
          <w:noProof/>
        </w:rPr>
        <w:drawing>
          <wp:inline distT="0" distB="0" distL="0" distR="0" wp14:anchorId="339BAF15" wp14:editId="5AC3109A">
            <wp:extent cx="1828800" cy="8286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643" b="21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575C89" w14:textId="732D9828" w:rsidR="00571197" w:rsidRPr="00D84305" w:rsidRDefault="00030502" w:rsidP="00571197">
      <w:pPr>
        <w:rPr>
          <w:rFonts w:ascii="Arial" w:hAnsi="Arial" w:cs="Arial"/>
          <w:b/>
          <w:lang w:val="nb-NO"/>
        </w:rPr>
      </w:pPr>
      <w:r w:rsidRPr="00D84305">
        <w:rPr>
          <w:rFonts w:ascii="Arial" w:hAnsi="Arial" w:cs="Arial"/>
          <w:b/>
          <w:lang w:val="nb-NO"/>
        </w:rPr>
        <w:t>PRESSEMELDIN</w:t>
      </w:r>
      <w:r w:rsidR="00113C34">
        <w:rPr>
          <w:rFonts w:ascii="Arial" w:hAnsi="Arial" w:cs="Arial"/>
          <w:b/>
          <w:lang w:val="nb-NO"/>
        </w:rPr>
        <w:t>G</w:t>
      </w:r>
    </w:p>
    <w:p w14:paraId="48DB5427" w14:textId="054AF998" w:rsidR="00571197" w:rsidRPr="00D84305" w:rsidRDefault="0088104A" w:rsidP="00571197">
      <w:pPr>
        <w:rPr>
          <w:rFonts w:ascii="Arial" w:hAnsi="Arial" w:cs="Arial"/>
          <w:lang w:val="nb-NO"/>
        </w:rPr>
      </w:pPr>
      <w:r w:rsidRPr="00D84305">
        <w:rPr>
          <w:rFonts w:ascii="Arial" w:hAnsi="Arial" w:cs="Arial"/>
          <w:lang w:val="nb-NO"/>
        </w:rPr>
        <w:t>Mar</w:t>
      </w:r>
      <w:r w:rsidR="009873E8" w:rsidRPr="00D84305">
        <w:rPr>
          <w:rFonts w:ascii="Arial" w:hAnsi="Arial" w:cs="Arial"/>
          <w:lang w:val="nb-NO"/>
        </w:rPr>
        <w:t>s</w:t>
      </w:r>
      <w:r w:rsidRPr="00D84305">
        <w:rPr>
          <w:rFonts w:ascii="Arial" w:hAnsi="Arial" w:cs="Arial"/>
          <w:lang w:val="nb-NO"/>
        </w:rPr>
        <w:t xml:space="preserve"> 2017</w:t>
      </w:r>
    </w:p>
    <w:p w14:paraId="213847EB" w14:textId="77777777" w:rsidR="004B3570" w:rsidRPr="00D84305" w:rsidRDefault="004B3570" w:rsidP="00062B30">
      <w:pPr>
        <w:rPr>
          <w:rFonts w:ascii="Arial" w:hAnsi="Arial" w:cs="Arial"/>
          <w:b/>
          <w:sz w:val="28"/>
          <w:szCs w:val="28"/>
          <w:lang w:val="nb-NO"/>
        </w:rPr>
      </w:pPr>
    </w:p>
    <w:p w14:paraId="6FE7ED7E" w14:textId="761FE759" w:rsidR="00E01461" w:rsidRPr="00D84305" w:rsidRDefault="00030502" w:rsidP="003731E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nb-NO"/>
        </w:rPr>
      </w:pPr>
      <w:r w:rsidRPr="00D84305">
        <w:rPr>
          <w:rFonts w:ascii="Arial" w:hAnsi="Arial" w:cs="Arial"/>
          <w:b/>
          <w:bCs/>
          <w:sz w:val="28"/>
          <w:szCs w:val="28"/>
          <w:lang w:val="nb-NO"/>
        </w:rPr>
        <w:t xml:space="preserve">ET </w:t>
      </w:r>
      <w:r w:rsidR="005F558C">
        <w:rPr>
          <w:rFonts w:ascii="Arial" w:hAnsi="Arial" w:cs="Arial"/>
          <w:b/>
          <w:bCs/>
          <w:sz w:val="28"/>
          <w:szCs w:val="28"/>
          <w:lang w:val="nb-NO"/>
        </w:rPr>
        <w:t>LEVENDE</w:t>
      </w:r>
      <w:r w:rsidRPr="00D84305">
        <w:rPr>
          <w:rFonts w:ascii="Arial" w:hAnsi="Arial" w:cs="Arial"/>
          <w:b/>
          <w:bCs/>
          <w:sz w:val="28"/>
          <w:szCs w:val="28"/>
          <w:lang w:val="nb-NO"/>
        </w:rPr>
        <w:t xml:space="preserve"> KUNSTVERK, BÅDE INNI OG UTENPÅ</w:t>
      </w:r>
    </w:p>
    <w:p w14:paraId="6351C836" w14:textId="2472DA70" w:rsidR="00030502" w:rsidRPr="00D84305" w:rsidRDefault="00D009DE" w:rsidP="00505DFB">
      <w:pPr>
        <w:jc w:val="center"/>
        <w:rPr>
          <w:rFonts w:ascii="Arial" w:hAnsi="Arial" w:cs="Arial"/>
          <w:b/>
          <w:bCs/>
          <w:sz w:val="28"/>
          <w:szCs w:val="28"/>
          <w:lang w:val="nb-NO"/>
        </w:rPr>
      </w:pPr>
      <w:r w:rsidRPr="00D84305">
        <w:rPr>
          <w:rFonts w:ascii="Arial" w:hAnsi="Arial" w:cs="Arial"/>
          <w:b/>
          <w:bCs/>
          <w:sz w:val="28"/>
          <w:szCs w:val="28"/>
          <w:lang w:val="nb-NO"/>
        </w:rPr>
        <w:t>N</w:t>
      </w:r>
      <w:r w:rsidR="00030502" w:rsidRPr="00D84305">
        <w:rPr>
          <w:rFonts w:ascii="Arial" w:hAnsi="Arial" w:cs="Arial"/>
          <w:b/>
          <w:bCs/>
          <w:sz w:val="28"/>
          <w:szCs w:val="28"/>
          <w:lang w:val="nb-NO"/>
        </w:rPr>
        <w:t>y flaske i begrenset opplag</w:t>
      </w:r>
      <w:r w:rsidR="009E7692">
        <w:rPr>
          <w:rFonts w:ascii="Arial" w:hAnsi="Arial" w:cs="Arial"/>
          <w:b/>
          <w:bCs/>
          <w:sz w:val="28"/>
          <w:szCs w:val="28"/>
          <w:lang w:val="nb-NO"/>
        </w:rPr>
        <w:t>,</w:t>
      </w:r>
      <w:r w:rsidR="00030502" w:rsidRPr="00D84305"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  <w:r w:rsidR="009E7692">
        <w:rPr>
          <w:rFonts w:ascii="Arial" w:hAnsi="Arial" w:cs="Arial"/>
          <w:b/>
          <w:bCs/>
          <w:sz w:val="28"/>
          <w:szCs w:val="28"/>
          <w:lang w:val="nb-NO"/>
        </w:rPr>
        <w:t>inspirert av</w:t>
      </w:r>
      <w:r w:rsidR="00030502" w:rsidRPr="00D84305">
        <w:rPr>
          <w:rFonts w:ascii="Arial" w:hAnsi="Arial" w:cs="Arial"/>
          <w:b/>
          <w:bCs/>
          <w:sz w:val="28"/>
          <w:szCs w:val="28"/>
          <w:lang w:val="nb-NO"/>
        </w:rPr>
        <w:t xml:space="preserve"> Campo </w:t>
      </w:r>
      <w:proofErr w:type="spellStart"/>
      <w:r w:rsidR="00030502" w:rsidRPr="00D84305">
        <w:rPr>
          <w:rFonts w:ascii="Arial" w:hAnsi="Arial" w:cs="Arial"/>
          <w:b/>
          <w:bCs/>
          <w:sz w:val="28"/>
          <w:szCs w:val="28"/>
          <w:lang w:val="nb-NO"/>
        </w:rPr>
        <w:t>Viejos</w:t>
      </w:r>
      <w:proofErr w:type="spellEnd"/>
      <w:r w:rsidR="00030502" w:rsidRPr="00D84305">
        <w:rPr>
          <w:rFonts w:ascii="Arial" w:hAnsi="Arial" w:cs="Arial"/>
          <w:b/>
          <w:bCs/>
          <w:sz w:val="28"/>
          <w:szCs w:val="28"/>
          <w:lang w:val="nb-NO"/>
        </w:rPr>
        <w:t xml:space="preserve"> hjerte for Rioja</w:t>
      </w:r>
    </w:p>
    <w:p w14:paraId="2F4CD3DF" w14:textId="21579921" w:rsidR="003B1ADC" w:rsidRPr="00D84305" w:rsidRDefault="00030502" w:rsidP="00D84305">
      <w:pPr>
        <w:jc w:val="center"/>
        <w:rPr>
          <w:rFonts w:ascii="Arial" w:hAnsi="Arial" w:cs="Arial"/>
          <w:sz w:val="22"/>
          <w:szCs w:val="22"/>
          <w:lang w:val="nb-NO"/>
        </w:rPr>
      </w:pPr>
      <w:r w:rsidRPr="00D84305"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  <w:r w:rsidR="00F74EEB" w:rsidRPr="00D84305">
        <w:rPr>
          <w:noProof/>
        </w:rPr>
        <w:drawing>
          <wp:anchor distT="0" distB="0" distL="114300" distR="114300" simplePos="0" relativeHeight="251658240" behindDoc="0" locked="0" layoutInCell="1" allowOverlap="1" wp14:anchorId="48D24A32" wp14:editId="04F488E6">
            <wp:simplePos x="0" y="0"/>
            <wp:positionH relativeFrom="column">
              <wp:posOffset>7620</wp:posOffset>
            </wp:positionH>
            <wp:positionV relativeFrom="paragraph">
              <wp:posOffset>186055</wp:posOffset>
            </wp:positionV>
            <wp:extent cx="807720" cy="271018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3" t="21232" r="55162" b="12526"/>
                    <a:stretch/>
                  </pic:blipFill>
                  <pic:spPr bwMode="auto">
                    <a:xfrm>
                      <a:off x="0" y="0"/>
                      <a:ext cx="807720" cy="271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A7C23" w14:textId="2C33CB51" w:rsidR="00DD455B" w:rsidRPr="00D84305" w:rsidRDefault="00030502" w:rsidP="00DD455B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D84305">
        <w:rPr>
          <w:rFonts w:ascii="Arial" w:hAnsi="Arial" w:cs="Arial"/>
          <w:sz w:val="22"/>
          <w:szCs w:val="22"/>
          <w:lang w:val="nb-NO"/>
        </w:rPr>
        <w:t>Verdens ledende</w:t>
      </w:r>
      <w:r w:rsidR="00D009DE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Pr="00D84305">
        <w:rPr>
          <w:rFonts w:ascii="Arial" w:hAnsi="Arial" w:cs="Arial"/>
          <w:sz w:val="22"/>
          <w:szCs w:val="22"/>
          <w:lang w:val="nb-NO"/>
        </w:rPr>
        <w:t>vinmerke</w:t>
      </w:r>
      <w:r w:rsidR="00F04274" w:rsidRPr="00D84305">
        <w:rPr>
          <w:rFonts w:ascii="Arial" w:hAnsi="Arial" w:cs="Arial"/>
          <w:sz w:val="22"/>
          <w:szCs w:val="22"/>
          <w:lang w:val="nb-NO"/>
        </w:rPr>
        <w:t xml:space="preserve"> fra Rioja</w:t>
      </w:r>
      <w:r w:rsidR="00D437FF" w:rsidRPr="00D84305">
        <w:rPr>
          <w:rStyle w:val="Fotnotereferanse"/>
          <w:rFonts w:ascii="Arial" w:hAnsi="Arial" w:cs="Arial"/>
          <w:sz w:val="22"/>
          <w:szCs w:val="22"/>
          <w:lang w:val="nb-NO"/>
        </w:rPr>
        <w:footnoteReference w:id="1"/>
      </w:r>
      <w:r w:rsidRPr="00D84305">
        <w:rPr>
          <w:rFonts w:ascii="Arial" w:hAnsi="Arial" w:cs="Arial"/>
          <w:sz w:val="22"/>
          <w:szCs w:val="22"/>
          <w:lang w:val="nb-NO"/>
        </w:rPr>
        <w:t>,</w:t>
      </w:r>
      <w:r w:rsidR="00CD455F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="00D009DE" w:rsidRPr="00D84305">
        <w:rPr>
          <w:rFonts w:ascii="Arial" w:hAnsi="Arial" w:cs="Arial"/>
          <w:sz w:val="22"/>
          <w:szCs w:val="22"/>
          <w:lang w:val="nb-NO"/>
        </w:rPr>
        <w:t xml:space="preserve">Campo </w:t>
      </w:r>
      <w:proofErr w:type="spellStart"/>
      <w:r w:rsidR="00D009DE" w:rsidRPr="00D84305">
        <w:rPr>
          <w:rFonts w:ascii="Arial" w:hAnsi="Arial" w:cs="Arial"/>
          <w:sz w:val="22"/>
          <w:szCs w:val="22"/>
          <w:lang w:val="nb-NO"/>
        </w:rPr>
        <w:t>Viejo</w:t>
      </w:r>
      <w:proofErr w:type="spellEnd"/>
      <w:r w:rsidRPr="00D84305">
        <w:rPr>
          <w:rFonts w:ascii="Arial" w:hAnsi="Arial" w:cs="Arial"/>
          <w:sz w:val="22"/>
          <w:szCs w:val="22"/>
          <w:lang w:val="nb-NO"/>
        </w:rPr>
        <w:t>,</w:t>
      </w:r>
      <w:r w:rsidR="00F857B7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="00D138D7">
        <w:rPr>
          <w:rFonts w:ascii="Arial" w:hAnsi="Arial" w:cs="Arial"/>
          <w:sz w:val="22"/>
          <w:szCs w:val="22"/>
          <w:lang w:val="nb-NO"/>
        </w:rPr>
        <w:t>har gitt årets</w:t>
      </w:r>
      <w:r w:rsidR="00390F5F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="00D009DE" w:rsidRPr="00D84305">
        <w:rPr>
          <w:rFonts w:ascii="Arial" w:hAnsi="Arial" w:cs="Arial"/>
          <w:b/>
          <w:sz w:val="22"/>
          <w:szCs w:val="22"/>
          <w:lang w:val="nb-NO"/>
        </w:rPr>
        <w:t>Reserve Art Series Limited Edition</w:t>
      </w:r>
      <w:r w:rsidRPr="00D84305">
        <w:rPr>
          <w:rFonts w:ascii="Arial" w:hAnsi="Arial" w:cs="Arial"/>
          <w:sz w:val="22"/>
          <w:szCs w:val="22"/>
          <w:lang w:val="nb-NO"/>
        </w:rPr>
        <w:t>-flaske</w:t>
      </w:r>
      <w:r w:rsidR="00D138D7">
        <w:rPr>
          <w:rFonts w:ascii="Arial" w:hAnsi="Arial" w:cs="Arial"/>
          <w:sz w:val="22"/>
          <w:szCs w:val="22"/>
          <w:lang w:val="nb-NO"/>
        </w:rPr>
        <w:t xml:space="preserve"> en etikett som gjenspeiler regionens dynamikk og livsglede</w:t>
      </w:r>
      <w:r w:rsidR="00D009DE" w:rsidRPr="00D84305">
        <w:rPr>
          <w:rFonts w:ascii="Arial" w:hAnsi="Arial" w:cs="Arial"/>
          <w:sz w:val="22"/>
          <w:szCs w:val="22"/>
          <w:lang w:val="nb-NO"/>
        </w:rPr>
        <w:t>.</w:t>
      </w:r>
      <w:r w:rsidR="00390F5F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Pr="00D84305">
        <w:rPr>
          <w:rFonts w:ascii="Arial" w:hAnsi="Arial" w:cs="Arial"/>
          <w:sz w:val="22"/>
          <w:szCs w:val="22"/>
          <w:lang w:val="nb-NO"/>
        </w:rPr>
        <w:t xml:space="preserve">Den årlige tradisjonen med å lansere en flaske i begrenset opplag </w:t>
      </w:r>
      <w:r w:rsidR="00D84305" w:rsidRPr="00D84305">
        <w:rPr>
          <w:rFonts w:ascii="Arial" w:hAnsi="Arial" w:cs="Arial"/>
          <w:sz w:val="22"/>
          <w:szCs w:val="22"/>
          <w:lang w:val="nb-NO"/>
        </w:rPr>
        <w:t>er nå inne i sitt</w:t>
      </w:r>
      <w:r w:rsidRPr="00D84305">
        <w:rPr>
          <w:rFonts w:ascii="Arial" w:hAnsi="Arial" w:cs="Arial"/>
          <w:sz w:val="22"/>
          <w:szCs w:val="22"/>
          <w:lang w:val="nb-NO"/>
        </w:rPr>
        <w:t xml:space="preserve"> fjerde år og </w:t>
      </w:r>
      <w:r w:rsidR="00F04274" w:rsidRPr="00D84305">
        <w:rPr>
          <w:rFonts w:ascii="Arial" w:hAnsi="Arial" w:cs="Arial"/>
          <w:sz w:val="22"/>
          <w:szCs w:val="22"/>
          <w:lang w:val="nb-NO"/>
        </w:rPr>
        <w:t xml:space="preserve">er </w:t>
      </w:r>
      <w:r w:rsidRPr="00D84305">
        <w:rPr>
          <w:rFonts w:ascii="Arial" w:hAnsi="Arial" w:cs="Arial"/>
          <w:sz w:val="22"/>
          <w:szCs w:val="22"/>
          <w:lang w:val="nb-NO"/>
        </w:rPr>
        <w:t xml:space="preserve">del av et aktivt samarbeid med to av verdens fremste urbane kunstnere, </w:t>
      </w:r>
      <w:proofErr w:type="spellStart"/>
      <w:r w:rsidR="00F02FBA" w:rsidRPr="00D84305">
        <w:rPr>
          <w:rFonts w:ascii="Arial" w:hAnsi="Arial" w:cs="Arial"/>
          <w:sz w:val="22"/>
          <w:szCs w:val="22"/>
          <w:lang w:val="nb-NO"/>
        </w:rPr>
        <w:t>Okuda</w:t>
      </w:r>
      <w:proofErr w:type="spellEnd"/>
      <w:r w:rsidR="00F02FBA" w:rsidRPr="00D84305">
        <w:rPr>
          <w:rFonts w:ascii="Arial" w:hAnsi="Arial" w:cs="Arial"/>
          <w:sz w:val="22"/>
          <w:szCs w:val="22"/>
          <w:lang w:val="nb-NO"/>
        </w:rPr>
        <w:t xml:space="preserve"> and </w:t>
      </w:r>
      <w:proofErr w:type="spellStart"/>
      <w:r w:rsidR="00F02FBA" w:rsidRPr="00D84305">
        <w:rPr>
          <w:rFonts w:ascii="Arial" w:hAnsi="Arial" w:cs="Arial"/>
          <w:sz w:val="22"/>
          <w:szCs w:val="22"/>
          <w:lang w:val="nb-NO"/>
        </w:rPr>
        <w:t>Remed</w:t>
      </w:r>
      <w:proofErr w:type="spellEnd"/>
      <w:r w:rsidR="00866B31" w:rsidRPr="00D84305">
        <w:rPr>
          <w:rFonts w:ascii="Arial" w:hAnsi="Arial" w:cs="Arial"/>
          <w:sz w:val="22"/>
          <w:szCs w:val="22"/>
          <w:lang w:val="nb-NO"/>
        </w:rPr>
        <w:t>,</w:t>
      </w:r>
      <w:r w:rsidR="00F857B7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Pr="00D84305">
        <w:rPr>
          <w:rFonts w:ascii="Arial" w:hAnsi="Arial" w:cs="Arial"/>
          <w:sz w:val="22"/>
          <w:szCs w:val="22"/>
          <w:lang w:val="nb-NO"/>
        </w:rPr>
        <w:t xml:space="preserve">som </w:t>
      </w:r>
      <w:r w:rsidR="00F04274" w:rsidRPr="00D84305">
        <w:rPr>
          <w:rFonts w:ascii="Arial" w:hAnsi="Arial" w:cs="Arial"/>
          <w:sz w:val="22"/>
          <w:szCs w:val="22"/>
          <w:lang w:val="nb-NO"/>
        </w:rPr>
        <w:t xml:space="preserve">begge </w:t>
      </w:r>
      <w:r w:rsidRPr="00D84305">
        <w:rPr>
          <w:rFonts w:ascii="Arial" w:hAnsi="Arial" w:cs="Arial"/>
          <w:sz w:val="22"/>
          <w:szCs w:val="22"/>
          <w:lang w:val="nb-NO"/>
        </w:rPr>
        <w:t>har til mål å fremme en mer uttrykkssterk verden.</w:t>
      </w:r>
      <w:r w:rsidR="00390F5F" w:rsidRPr="00D84305">
        <w:rPr>
          <w:rFonts w:ascii="Arial" w:hAnsi="Arial" w:cs="Arial"/>
          <w:sz w:val="22"/>
          <w:szCs w:val="22"/>
          <w:lang w:val="nb-NO"/>
        </w:rPr>
        <w:t xml:space="preserve"> </w:t>
      </w:r>
    </w:p>
    <w:p w14:paraId="181207B1" w14:textId="77777777" w:rsidR="00D32C8A" w:rsidRPr="00D84305" w:rsidRDefault="00D32C8A" w:rsidP="00DD455B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599D0C49" w14:textId="77777777" w:rsidR="00841880" w:rsidRDefault="00DD455B" w:rsidP="00DD455B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D84305">
        <w:rPr>
          <w:rFonts w:ascii="Arial" w:hAnsi="Arial" w:cs="Arial"/>
          <w:sz w:val="22"/>
          <w:szCs w:val="22"/>
          <w:lang w:val="nb-NO"/>
        </w:rPr>
        <w:t xml:space="preserve">Campo </w:t>
      </w:r>
      <w:proofErr w:type="spellStart"/>
      <w:r w:rsidRPr="00D84305">
        <w:rPr>
          <w:rFonts w:ascii="Arial" w:hAnsi="Arial" w:cs="Arial"/>
          <w:sz w:val="22"/>
          <w:szCs w:val="22"/>
          <w:lang w:val="nb-NO"/>
        </w:rPr>
        <w:t>Viejo</w:t>
      </w:r>
      <w:r w:rsidR="00030502" w:rsidRPr="00D84305">
        <w:rPr>
          <w:rFonts w:ascii="Arial" w:hAnsi="Arial" w:cs="Arial"/>
          <w:sz w:val="22"/>
          <w:szCs w:val="22"/>
          <w:lang w:val="nb-NO"/>
        </w:rPr>
        <w:t>s</w:t>
      </w:r>
      <w:proofErr w:type="spellEnd"/>
      <w:r w:rsidR="00030502" w:rsidRPr="00D84305">
        <w:rPr>
          <w:rFonts w:ascii="Arial" w:hAnsi="Arial" w:cs="Arial"/>
          <w:sz w:val="22"/>
          <w:szCs w:val="22"/>
          <w:lang w:val="nb-NO"/>
        </w:rPr>
        <w:t xml:space="preserve"> ledende </w:t>
      </w:r>
      <w:proofErr w:type="spellStart"/>
      <w:r w:rsidR="00030502" w:rsidRPr="00D84305">
        <w:rPr>
          <w:rFonts w:ascii="Arial" w:hAnsi="Arial" w:cs="Arial"/>
          <w:sz w:val="22"/>
          <w:szCs w:val="22"/>
          <w:lang w:val="nb-NO"/>
        </w:rPr>
        <w:t>vinmaker</w:t>
      </w:r>
      <w:proofErr w:type="spellEnd"/>
      <w:r w:rsidRPr="00D84305">
        <w:rPr>
          <w:rFonts w:ascii="Arial" w:hAnsi="Arial" w:cs="Arial"/>
          <w:sz w:val="22"/>
          <w:szCs w:val="22"/>
          <w:lang w:val="nb-NO"/>
        </w:rPr>
        <w:t xml:space="preserve">, Elena </w:t>
      </w:r>
      <w:proofErr w:type="spellStart"/>
      <w:r w:rsidRPr="00D84305">
        <w:rPr>
          <w:rFonts w:ascii="Arial" w:hAnsi="Arial" w:cs="Arial"/>
          <w:sz w:val="22"/>
          <w:szCs w:val="22"/>
          <w:lang w:val="nb-NO"/>
        </w:rPr>
        <w:t>Adell</w:t>
      </w:r>
      <w:proofErr w:type="spellEnd"/>
      <w:r w:rsidRPr="00D84305">
        <w:rPr>
          <w:rFonts w:ascii="Arial" w:hAnsi="Arial" w:cs="Arial"/>
          <w:sz w:val="22"/>
          <w:szCs w:val="22"/>
          <w:lang w:val="nb-NO"/>
        </w:rPr>
        <w:t>, s</w:t>
      </w:r>
      <w:r w:rsidR="00D84305" w:rsidRPr="00D84305">
        <w:rPr>
          <w:rFonts w:ascii="Arial" w:hAnsi="Arial" w:cs="Arial"/>
          <w:sz w:val="22"/>
          <w:szCs w:val="22"/>
          <w:lang w:val="nb-NO"/>
        </w:rPr>
        <w:t xml:space="preserve">ier: </w:t>
      </w:r>
      <w:r w:rsidRPr="00D84305">
        <w:rPr>
          <w:rFonts w:ascii="Arial" w:hAnsi="Arial" w:cs="Arial"/>
          <w:sz w:val="22"/>
          <w:szCs w:val="22"/>
          <w:lang w:val="nb-NO"/>
        </w:rPr>
        <w:t>“</w:t>
      </w:r>
      <w:r w:rsidR="0031588B" w:rsidRPr="00D84305">
        <w:rPr>
          <w:rFonts w:ascii="Arial" w:hAnsi="Arial" w:cs="Arial"/>
          <w:sz w:val="22"/>
          <w:szCs w:val="22"/>
          <w:lang w:val="nb-NO"/>
        </w:rPr>
        <w:t>I</w:t>
      </w:r>
      <w:r w:rsidR="00F04274" w:rsidRPr="00D84305">
        <w:rPr>
          <w:rFonts w:ascii="Arial" w:hAnsi="Arial" w:cs="Arial"/>
          <w:sz w:val="22"/>
          <w:szCs w:val="22"/>
          <w:lang w:val="nb-NO"/>
        </w:rPr>
        <w:t xml:space="preserve"> tidligere år har</w:t>
      </w:r>
      <w:r w:rsidR="0031588B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proofErr w:type="spellStart"/>
      <w:r w:rsidR="0031588B" w:rsidRPr="00D84305">
        <w:rPr>
          <w:rFonts w:ascii="Arial" w:hAnsi="Arial" w:cs="Arial"/>
          <w:sz w:val="22"/>
          <w:szCs w:val="22"/>
          <w:lang w:val="nb-NO"/>
        </w:rPr>
        <w:t>Okuda</w:t>
      </w:r>
      <w:proofErr w:type="spellEnd"/>
      <w:r w:rsidR="0031588B" w:rsidRPr="00D84305">
        <w:rPr>
          <w:rFonts w:ascii="Arial" w:hAnsi="Arial" w:cs="Arial"/>
          <w:sz w:val="22"/>
          <w:szCs w:val="22"/>
          <w:lang w:val="nb-NO"/>
        </w:rPr>
        <w:t xml:space="preserve"> and </w:t>
      </w:r>
      <w:proofErr w:type="spellStart"/>
      <w:r w:rsidR="0031588B" w:rsidRPr="00D84305">
        <w:rPr>
          <w:rFonts w:ascii="Arial" w:hAnsi="Arial" w:cs="Arial"/>
          <w:sz w:val="22"/>
          <w:szCs w:val="22"/>
          <w:lang w:val="nb-NO"/>
        </w:rPr>
        <w:t>Remed</w:t>
      </w:r>
      <w:proofErr w:type="spellEnd"/>
      <w:r w:rsidR="0031588B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="00CE5DD3" w:rsidRPr="00D84305">
        <w:rPr>
          <w:rFonts w:ascii="Arial" w:hAnsi="Arial" w:cs="Arial"/>
          <w:sz w:val="22"/>
          <w:szCs w:val="22"/>
          <w:lang w:val="nb-NO"/>
        </w:rPr>
        <w:t xml:space="preserve">latt seg inspirere av </w:t>
      </w:r>
      <w:r w:rsidR="00F04274" w:rsidRPr="00D84305">
        <w:rPr>
          <w:rFonts w:ascii="Arial" w:hAnsi="Arial" w:cs="Arial"/>
          <w:sz w:val="22"/>
          <w:szCs w:val="22"/>
          <w:lang w:val="nb-NO"/>
        </w:rPr>
        <w:t>sine</w:t>
      </w:r>
      <w:r w:rsidR="00F857B7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="0031588B" w:rsidRPr="00D84305">
        <w:rPr>
          <w:rFonts w:ascii="Arial" w:hAnsi="Arial" w:cs="Arial"/>
          <w:sz w:val="22"/>
          <w:szCs w:val="22"/>
          <w:lang w:val="nb-NO"/>
        </w:rPr>
        <w:t xml:space="preserve">Streets </w:t>
      </w:r>
      <w:proofErr w:type="spellStart"/>
      <w:r w:rsidR="0031588B" w:rsidRPr="00D84305">
        <w:rPr>
          <w:rFonts w:ascii="Arial" w:hAnsi="Arial" w:cs="Arial"/>
          <w:sz w:val="22"/>
          <w:szCs w:val="22"/>
          <w:lang w:val="nb-NO"/>
        </w:rPr>
        <w:t>of</w:t>
      </w:r>
      <w:proofErr w:type="spellEnd"/>
      <w:r w:rsidR="0031588B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proofErr w:type="spellStart"/>
      <w:r w:rsidR="0031588B" w:rsidRPr="00D84305">
        <w:rPr>
          <w:rFonts w:ascii="Arial" w:hAnsi="Arial" w:cs="Arial"/>
          <w:sz w:val="22"/>
          <w:szCs w:val="22"/>
          <w:lang w:val="nb-NO"/>
        </w:rPr>
        <w:t>Colour</w:t>
      </w:r>
      <w:proofErr w:type="spellEnd"/>
      <w:r w:rsidR="00F04274" w:rsidRPr="00D84305">
        <w:rPr>
          <w:rFonts w:ascii="Arial" w:hAnsi="Arial" w:cs="Arial"/>
          <w:sz w:val="22"/>
          <w:szCs w:val="22"/>
          <w:lang w:val="nb-NO"/>
        </w:rPr>
        <w:t>-erfaringer over hele verden ved utformingen av</w:t>
      </w:r>
      <w:r w:rsidR="002C0569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="000652A8" w:rsidRPr="00D84305">
        <w:rPr>
          <w:rFonts w:ascii="Arial" w:hAnsi="Arial" w:cs="Arial"/>
          <w:sz w:val="22"/>
          <w:szCs w:val="22"/>
          <w:lang w:val="nb-NO"/>
        </w:rPr>
        <w:t xml:space="preserve">Reserve </w:t>
      </w:r>
      <w:r w:rsidR="002C0569" w:rsidRPr="00D84305">
        <w:rPr>
          <w:rFonts w:ascii="Arial" w:hAnsi="Arial" w:cs="Arial"/>
          <w:sz w:val="22"/>
          <w:szCs w:val="22"/>
          <w:lang w:val="nb-NO"/>
        </w:rPr>
        <w:t>Art Series Limited Edition</w:t>
      </w:r>
      <w:r w:rsidR="00F04274" w:rsidRPr="00D84305">
        <w:rPr>
          <w:rFonts w:ascii="Arial" w:hAnsi="Arial" w:cs="Arial"/>
          <w:sz w:val="22"/>
          <w:szCs w:val="22"/>
          <w:lang w:val="nb-NO"/>
        </w:rPr>
        <w:t>-flaskene</w:t>
      </w:r>
      <w:r w:rsidR="0031588B" w:rsidRPr="00D84305">
        <w:rPr>
          <w:rFonts w:ascii="Arial" w:hAnsi="Arial" w:cs="Arial"/>
          <w:sz w:val="22"/>
          <w:szCs w:val="22"/>
          <w:lang w:val="nb-NO"/>
        </w:rPr>
        <w:t>.</w:t>
      </w:r>
      <w:r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="00030502" w:rsidRPr="00D84305">
        <w:rPr>
          <w:rFonts w:ascii="Arial" w:hAnsi="Arial" w:cs="Arial"/>
          <w:sz w:val="22"/>
          <w:szCs w:val="22"/>
          <w:lang w:val="nb-NO"/>
        </w:rPr>
        <w:t xml:space="preserve">I år synes vi det er spennende at de har gått tilbake til merkets røtter og skapt et </w:t>
      </w:r>
      <w:r w:rsidR="00841880">
        <w:rPr>
          <w:rFonts w:ascii="Arial" w:hAnsi="Arial" w:cs="Arial"/>
          <w:sz w:val="22"/>
          <w:szCs w:val="22"/>
          <w:lang w:val="nb-NO"/>
        </w:rPr>
        <w:t>helt spesielt</w:t>
      </w:r>
      <w:r w:rsidR="0031588B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="00030502" w:rsidRPr="00D84305">
        <w:rPr>
          <w:rFonts w:ascii="Arial" w:hAnsi="Arial" w:cs="Arial"/>
          <w:sz w:val="22"/>
          <w:szCs w:val="22"/>
          <w:lang w:val="nb-NO"/>
        </w:rPr>
        <w:t xml:space="preserve">kunstverk med en sterk forbindelse til vår kulturarv her i hjertet </w:t>
      </w:r>
      <w:r w:rsidR="00841880">
        <w:rPr>
          <w:rFonts w:ascii="Arial" w:hAnsi="Arial" w:cs="Arial"/>
          <w:sz w:val="22"/>
          <w:szCs w:val="22"/>
          <w:lang w:val="nb-NO"/>
        </w:rPr>
        <w:t xml:space="preserve"> </w:t>
      </w:r>
    </w:p>
    <w:p w14:paraId="4DE9387C" w14:textId="506DEBCE" w:rsidR="00DD455B" w:rsidRPr="00D84305" w:rsidRDefault="00841880" w:rsidP="00DD455B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                        </w:t>
      </w:r>
      <w:r w:rsidR="00030502" w:rsidRPr="00D84305">
        <w:rPr>
          <w:rFonts w:ascii="Arial" w:hAnsi="Arial" w:cs="Arial"/>
          <w:sz w:val="22"/>
          <w:szCs w:val="22"/>
          <w:lang w:val="nb-NO"/>
        </w:rPr>
        <w:t xml:space="preserve">av </w:t>
      </w:r>
      <w:r w:rsidR="0031588B" w:rsidRPr="00D84305">
        <w:rPr>
          <w:rFonts w:ascii="Arial" w:hAnsi="Arial" w:cs="Arial"/>
          <w:sz w:val="22"/>
          <w:szCs w:val="22"/>
          <w:lang w:val="nb-NO"/>
        </w:rPr>
        <w:t>Rioja.</w:t>
      </w:r>
      <w:r w:rsidR="00DD455B" w:rsidRPr="00D84305">
        <w:rPr>
          <w:rFonts w:ascii="Arial" w:hAnsi="Arial" w:cs="Arial"/>
          <w:sz w:val="22"/>
          <w:szCs w:val="22"/>
          <w:lang w:val="nb-NO"/>
        </w:rPr>
        <w:t>”</w:t>
      </w:r>
    </w:p>
    <w:p w14:paraId="44A7ABBA" w14:textId="77777777" w:rsidR="00F857B7" w:rsidRPr="00D84305" w:rsidRDefault="00F857B7" w:rsidP="00DD455B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30988DB2" w14:textId="60F349D9" w:rsidR="002C0569" w:rsidRPr="00D84305" w:rsidRDefault="00FD2D6E" w:rsidP="00F02997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D84305">
        <w:rPr>
          <w:rFonts w:ascii="Arial" w:hAnsi="Arial" w:cs="Arial"/>
          <w:sz w:val="22"/>
          <w:szCs w:val="22"/>
          <w:lang w:val="nb-NO"/>
        </w:rPr>
        <w:t>Etikettene på årets flaske</w:t>
      </w:r>
      <w:r w:rsidR="00030502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Pr="00D84305">
        <w:rPr>
          <w:rFonts w:ascii="Arial" w:hAnsi="Arial" w:cs="Arial"/>
          <w:sz w:val="22"/>
          <w:szCs w:val="22"/>
          <w:lang w:val="nb-NO"/>
        </w:rPr>
        <w:t>i</w:t>
      </w:r>
      <w:r w:rsidR="00030502" w:rsidRPr="00D84305">
        <w:rPr>
          <w:rFonts w:ascii="Arial" w:hAnsi="Arial" w:cs="Arial"/>
          <w:sz w:val="22"/>
          <w:szCs w:val="22"/>
          <w:lang w:val="nb-NO"/>
        </w:rPr>
        <w:t xml:space="preserve"> begrenset opplag fremstiller skulpturen</w:t>
      </w:r>
      <w:r w:rsidR="00256EF8" w:rsidRPr="00D84305">
        <w:rPr>
          <w:rFonts w:ascii="Arial" w:hAnsi="Arial" w:cs="Arial"/>
          <w:sz w:val="22"/>
          <w:szCs w:val="22"/>
          <w:lang w:val="nb-NO"/>
        </w:rPr>
        <w:t xml:space="preserve"> “</w:t>
      </w:r>
      <w:r w:rsidRPr="00D84305">
        <w:rPr>
          <w:rFonts w:ascii="Arial" w:hAnsi="Arial" w:cs="Arial"/>
          <w:sz w:val="22"/>
          <w:szCs w:val="22"/>
          <w:lang w:val="nb-NO"/>
        </w:rPr>
        <w:t>En bro mellom himmel og jord</w:t>
      </w:r>
      <w:r w:rsidR="00256EF8" w:rsidRPr="00D84305">
        <w:rPr>
          <w:rFonts w:ascii="Arial" w:hAnsi="Arial" w:cs="Arial"/>
          <w:sz w:val="22"/>
          <w:szCs w:val="22"/>
          <w:lang w:val="nb-NO"/>
        </w:rPr>
        <w:t xml:space="preserve">” </w:t>
      </w:r>
      <w:r w:rsidR="00030502" w:rsidRPr="00D84305">
        <w:rPr>
          <w:rFonts w:ascii="Arial" w:hAnsi="Arial" w:cs="Arial"/>
          <w:sz w:val="22"/>
          <w:szCs w:val="22"/>
          <w:lang w:val="nb-NO"/>
        </w:rPr>
        <w:t xml:space="preserve">som ble avduket på </w:t>
      </w:r>
      <w:r w:rsidR="00256EF8" w:rsidRPr="00D84305">
        <w:rPr>
          <w:rFonts w:ascii="Arial" w:hAnsi="Arial" w:cs="Arial"/>
          <w:sz w:val="22"/>
          <w:szCs w:val="22"/>
          <w:lang w:val="nb-NO"/>
        </w:rPr>
        <w:t xml:space="preserve">Campo </w:t>
      </w:r>
      <w:proofErr w:type="spellStart"/>
      <w:r w:rsidR="00256EF8" w:rsidRPr="00D84305">
        <w:rPr>
          <w:rFonts w:ascii="Arial" w:hAnsi="Arial" w:cs="Arial"/>
          <w:sz w:val="22"/>
          <w:szCs w:val="22"/>
          <w:lang w:val="nb-NO"/>
        </w:rPr>
        <w:t>Viejo</w:t>
      </w:r>
      <w:proofErr w:type="spellEnd"/>
      <w:r w:rsidR="00030502" w:rsidRPr="00D84305">
        <w:rPr>
          <w:rFonts w:ascii="Arial" w:hAnsi="Arial" w:cs="Arial"/>
          <w:sz w:val="22"/>
          <w:szCs w:val="22"/>
          <w:lang w:val="nb-NO"/>
        </w:rPr>
        <w:t>-vingården i</w:t>
      </w:r>
      <w:r w:rsidR="00256EF8" w:rsidRPr="00D84305">
        <w:rPr>
          <w:rFonts w:ascii="Arial" w:hAnsi="Arial" w:cs="Arial"/>
          <w:sz w:val="22"/>
          <w:szCs w:val="22"/>
          <w:lang w:val="nb-NO"/>
        </w:rPr>
        <w:t xml:space="preserve"> 2013. I </w:t>
      </w:r>
      <w:r w:rsidR="00030502" w:rsidRPr="00D84305">
        <w:rPr>
          <w:rFonts w:ascii="Arial" w:hAnsi="Arial" w:cs="Arial"/>
          <w:sz w:val="22"/>
          <w:szCs w:val="22"/>
          <w:lang w:val="nb-NO"/>
        </w:rPr>
        <w:t>s</w:t>
      </w:r>
      <w:r w:rsidR="00256EF8" w:rsidRPr="00D84305">
        <w:rPr>
          <w:rFonts w:ascii="Arial" w:hAnsi="Arial" w:cs="Arial"/>
          <w:sz w:val="22"/>
          <w:szCs w:val="22"/>
          <w:lang w:val="nb-NO"/>
        </w:rPr>
        <w:t>eptember 2016</w:t>
      </w:r>
      <w:r w:rsidR="00030502" w:rsidRPr="00D84305">
        <w:rPr>
          <w:rFonts w:ascii="Arial" w:hAnsi="Arial" w:cs="Arial"/>
          <w:sz w:val="22"/>
          <w:szCs w:val="22"/>
          <w:lang w:val="nb-NO"/>
        </w:rPr>
        <w:t xml:space="preserve"> laget</w:t>
      </w:r>
      <w:r w:rsidR="00256EF8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proofErr w:type="spellStart"/>
      <w:r w:rsidR="00F02FBA" w:rsidRPr="00D84305">
        <w:rPr>
          <w:rFonts w:ascii="Arial" w:hAnsi="Arial" w:cs="Arial"/>
          <w:sz w:val="22"/>
          <w:szCs w:val="22"/>
          <w:lang w:val="nb-NO"/>
        </w:rPr>
        <w:t>O</w:t>
      </w:r>
      <w:r w:rsidR="00DD455B" w:rsidRPr="00D84305">
        <w:rPr>
          <w:rFonts w:ascii="Arial" w:hAnsi="Arial" w:cs="Arial"/>
          <w:sz w:val="22"/>
          <w:szCs w:val="22"/>
          <w:lang w:val="nb-NO"/>
        </w:rPr>
        <w:t>kuda</w:t>
      </w:r>
      <w:proofErr w:type="spellEnd"/>
      <w:r w:rsidR="00F02FBA" w:rsidRPr="00D84305">
        <w:rPr>
          <w:rFonts w:ascii="Arial" w:hAnsi="Arial" w:cs="Arial"/>
          <w:sz w:val="22"/>
          <w:szCs w:val="22"/>
          <w:lang w:val="nb-NO"/>
        </w:rPr>
        <w:t xml:space="preserve"> and </w:t>
      </w:r>
      <w:proofErr w:type="spellStart"/>
      <w:r w:rsidR="00F02FBA" w:rsidRPr="00D84305">
        <w:rPr>
          <w:rFonts w:ascii="Arial" w:hAnsi="Arial" w:cs="Arial"/>
          <w:sz w:val="22"/>
          <w:szCs w:val="22"/>
          <w:lang w:val="nb-NO"/>
        </w:rPr>
        <w:t>Remed</w:t>
      </w:r>
      <w:proofErr w:type="spellEnd"/>
      <w:r w:rsidR="00F02FBA" w:rsidRPr="00D84305">
        <w:rPr>
          <w:rFonts w:ascii="Arial" w:hAnsi="Arial" w:cs="Arial"/>
          <w:sz w:val="22"/>
          <w:szCs w:val="22"/>
          <w:lang w:val="nb-NO"/>
        </w:rPr>
        <w:t xml:space="preserve"> </w:t>
      </w:r>
      <w:r w:rsidR="00030502" w:rsidRPr="00D84305">
        <w:rPr>
          <w:rFonts w:ascii="Arial" w:hAnsi="Arial" w:cs="Arial"/>
          <w:sz w:val="22"/>
          <w:szCs w:val="22"/>
          <w:lang w:val="nb-NO"/>
        </w:rPr>
        <w:t xml:space="preserve">en ny versjon av </w:t>
      </w:r>
      <w:r w:rsidRPr="00D84305">
        <w:rPr>
          <w:rFonts w:ascii="Arial" w:hAnsi="Arial" w:cs="Arial"/>
          <w:sz w:val="22"/>
          <w:szCs w:val="22"/>
          <w:lang w:val="nb-NO"/>
        </w:rPr>
        <w:t xml:space="preserve">denne </w:t>
      </w:r>
      <w:r w:rsidR="00030502" w:rsidRPr="00D84305">
        <w:rPr>
          <w:rFonts w:ascii="Arial" w:hAnsi="Arial" w:cs="Arial"/>
          <w:sz w:val="22"/>
          <w:szCs w:val="22"/>
          <w:lang w:val="nb-NO"/>
        </w:rPr>
        <w:t xml:space="preserve">skulpturen, inspirert av beliggenheten til </w:t>
      </w:r>
      <w:r w:rsidR="00DD455B" w:rsidRPr="00D84305">
        <w:rPr>
          <w:rFonts w:ascii="Arial" w:hAnsi="Arial" w:cs="Arial"/>
          <w:sz w:val="22"/>
          <w:szCs w:val="22"/>
          <w:lang w:val="nb-NO"/>
        </w:rPr>
        <w:t xml:space="preserve">Campo </w:t>
      </w:r>
      <w:proofErr w:type="spellStart"/>
      <w:r w:rsidR="00DD455B" w:rsidRPr="00D84305">
        <w:rPr>
          <w:rFonts w:ascii="Arial" w:hAnsi="Arial" w:cs="Arial"/>
          <w:sz w:val="22"/>
          <w:szCs w:val="22"/>
          <w:lang w:val="nb-NO"/>
        </w:rPr>
        <w:t>Viejo</w:t>
      </w:r>
      <w:proofErr w:type="spellEnd"/>
      <w:r w:rsidR="00030502" w:rsidRPr="00D84305">
        <w:rPr>
          <w:rFonts w:ascii="Arial" w:hAnsi="Arial" w:cs="Arial"/>
          <w:sz w:val="22"/>
          <w:szCs w:val="22"/>
          <w:lang w:val="nb-NO"/>
        </w:rPr>
        <w:t>-</w:t>
      </w:r>
      <w:bookmarkStart w:id="0" w:name="_GoBack"/>
      <w:r w:rsidR="00030502" w:rsidRPr="00D84305">
        <w:rPr>
          <w:rFonts w:ascii="Arial" w:hAnsi="Arial" w:cs="Arial"/>
          <w:sz w:val="22"/>
          <w:szCs w:val="22"/>
          <w:lang w:val="nb-NO"/>
        </w:rPr>
        <w:t>vingården og de sterke personlighetene til vinmakerne</w:t>
      </w:r>
      <w:r w:rsidR="00751285" w:rsidRPr="00D84305">
        <w:rPr>
          <w:rFonts w:ascii="Arial" w:hAnsi="Arial" w:cs="Arial"/>
          <w:sz w:val="22"/>
          <w:szCs w:val="22"/>
          <w:lang w:val="nb-NO"/>
        </w:rPr>
        <w:t xml:space="preserve"> der.</w:t>
      </w:r>
    </w:p>
    <w:bookmarkEnd w:id="0"/>
    <w:p w14:paraId="64F085A9" w14:textId="77777777" w:rsidR="00F857B7" w:rsidRPr="00D84305" w:rsidRDefault="00F857B7" w:rsidP="00F02997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42D69F40" w14:textId="7D3A05C3" w:rsidR="008C6A09" w:rsidRPr="00D84305" w:rsidRDefault="00030502" w:rsidP="00F02997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D84305">
        <w:rPr>
          <w:rFonts w:ascii="Arial" w:hAnsi="Arial" w:cs="Arial"/>
          <w:sz w:val="22"/>
          <w:szCs w:val="22"/>
          <w:lang w:val="nb-NO"/>
        </w:rPr>
        <w:t>Den nye flasken i begrenset opplag vil bli lansert med</w:t>
      </w:r>
      <w:r w:rsidR="008C6A09" w:rsidRPr="00D84305">
        <w:rPr>
          <w:rFonts w:ascii="Arial" w:hAnsi="Arial" w:cs="Arial"/>
          <w:sz w:val="22"/>
          <w:szCs w:val="22"/>
          <w:lang w:val="nb-NO"/>
        </w:rPr>
        <w:t xml:space="preserve"> Campo </w:t>
      </w:r>
      <w:proofErr w:type="spellStart"/>
      <w:r w:rsidR="008C6A09" w:rsidRPr="00D84305">
        <w:rPr>
          <w:rFonts w:ascii="Arial" w:hAnsi="Arial" w:cs="Arial"/>
          <w:sz w:val="22"/>
          <w:szCs w:val="22"/>
          <w:lang w:val="nb-NO"/>
        </w:rPr>
        <w:t>Viejo</w:t>
      </w:r>
      <w:proofErr w:type="spellEnd"/>
      <w:r w:rsidR="008C6A09" w:rsidRPr="00D84305">
        <w:rPr>
          <w:rFonts w:ascii="Arial" w:hAnsi="Arial" w:cs="Arial"/>
          <w:sz w:val="22"/>
          <w:szCs w:val="22"/>
          <w:lang w:val="nb-NO"/>
        </w:rPr>
        <w:t xml:space="preserve"> Reserve 2012, </w:t>
      </w:r>
      <w:r w:rsidRPr="00D84305">
        <w:rPr>
          <w:rFonts w:ascii="Arial" w:hAnsi="Arial" w:cs="Arial"/>
          <w:sz w:val="22"/>
          <w:szCs w:val="22"/>
          <w:lang w:val="nb-NO"/>
        </w:rPr>
        <w:t xml:space="preserve">en vin med mørk, rubinrød farge og med aroma av kirsebær, plommer og bjørnebær, perfekt balansert med innslag av nellik, pepper, vanilje og kokosnøtt. </w:t>
      </w:r>
      <w:r w:rsidR="00BE7F85" w:rsidRPr="00D84305">
        <w:rPr>
          <w:rFonts w:ascii="Arial" w:hAnsi="Arial" w:cs="Arial"/>
          <w:sz w:val="22"/>
          <w:szCs w:val="22"/>
          <w:lang w:val="nb-NO"/>
        </w:rPr>
        <w:t xml:space="preserve">Smak av moden frukt og krydder, myke </w:t>
      </w:r>
      <w:proofErr w:type="spellStart"/>
      <w:r w:rsidR="00BE7F85" w:rsidRPr="00D84305">
        <w:rPr>
          <w:rFonts w:ascii="Arial" w:hAnsi="Arial" w:cs="Arial"/>
          <w:sz w:val="22"/>
          <w:szCs w:val="22"/>
          <w:lang w:val="nb-NO"/>
        </w:rPr>
        <w:t>tanniner</w:t>
      </w:r>
      <w:proofErr w:type="spellEnd"/>
      <w:r w:rsidR="00BE7F85" w:rsidRPr="00D84305">
        <w:rPr>
          <w:rFonts w:ascii="Arial" w:hAnsi="Arial" w:cs="Arial"/>
          <w:sz w:val="22"/>
          <w:szCs w:val="22"/>
          <w:lang w:val="nb-NO"/>
        </w:rPr>
        <w:t xml:space="preserve"> og en lang, kompleks </w:t>
      </w:r>
      <w:r w:rsidR="00B71B2B" w:rsidRPr="00B71B2B">
        <w:rPr>
          <w:rFonts w:ascii="Arial" w:hAnsi="Arial" w:cs="Arial"/>
          <w:sz w:val="22"/>
          <w:szCs w:val="22"/>
          <w:lang w:val="nb-NO"/>
        </w:rPr>
        <w:t>avslutning</w:t>
      </w:r>
      <w:r w:rsidR="008C6A09" w:rsidRPr="00D84305">
        <w:rPr>
          <w:rFonts w:ascii="Arial" w:hAnsi="Arial" w:cs="Arial"/>
          <w:sz w:val="22"/>
          <w:szCs w:val="22"/>
          <w:lang w:val="nb-NO"/>
        </w:rPr>
        <w:t>.</w:t>
      </w:r>
    </w:p>
    <w:p w14:paraId="586CCACC" w14:textId="77777777" w:rsidR="008C6A09" w:rsidRPr="00D84305" w:rsidRDefault="008C6A09" w:rsidP="00F02997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4C1432A6" w14:textId="594C4B21" w:rsidR="008C6A09" w:rsidRPr="00D84305" w:rsidRDefault="008C6A09" w:rsidP="00F02997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D84305">
        <w:rPr>
          <w:rFonts w:ascii="Arial" w:hAnsi="Arial" w:cs="Arial"/>
          <w:sz w:val="22"/>
          <w:szCs w:val="22"/>
          <w:lang w:val="nb-NO"/>
        </w:rPr>
        <w:t xml:space="preserve">Campo </w:t>
      </w:r>
      <w:proofErr w:type="spellStart"/>
      <w:r w:rsidRPr="00D84305">
        <w:rPr>
          <w:rFonts w:ascii="Arial" w:hAnsi="Arial" w:cs="Arial"/>
          <w:sz w:val="22"/>
          <w:szCs w:val="22"/>
          <w:lang w:val="nb-NO"/>
        </w:rPr>
        <w:t>Viejo</w:t>
      </w:r>
      <w:r w:rsidR="00030502" w:rsidRPr="00D84305">
        <w:rPr>
          <w:rFonts w:ascii="Arial" w:hAnsi="Arial" w:cs="Arial"/>
          <w:sz w:val="22"/>
          <w:szCs w:val="22"/>
          <w:lang w:val="nb-NO"/>
        </w:rPr>
        <w:t>s</w:t>
      </w:r>
      <w:proofErr w:type="spellEnd"/>
      <w:r w:rsidRPr="00D84305">
        <w:rPr>
          <w:rFonts w:ascii="Arial" w:hAnsi="Arial" w:cs="Arial"/>
          <w:sz w:val="22"/>
          <w:szCs w:val="22"/>
          <w:lang w:val="nb-NO"/>
        </w:rPr>
        <w:t xml:space="preserve"> Reserve Art Series </w:t>
      </w:r>
      <w:r w:rsidR="00D57D33" w:rsidRPr="00D84305">
        <w:rPr>
          <w:rFonts w:ascii="Arial" w:hAnsi="Arial" w:cs="Arial"/>
          <w:sz w:val="22"/>
          <w:szCs w:val="22"/>
          <w:lang w:val="nb-NO"/>
        </w:rPr>
        <w:t>Limited Edition</w:t>
      </w:r>
      <w:r w:rsidR="00030502" w:rsidRPr="00D84305">
        <w:rPr>
          <w:rFonts w:ascii="Arial" w:hAnsi="Arial" w:cs="Arial"/>
          <w:sz w:val="22"/>
          <w:szCs w:val="22"/>
          <w:lang w:val="nb-NO"/>
        </w:rPr>
        <w:t>-flasken vil være tilgjengelig i et begrenset tidsrom fra a</w:t>
      </w:r>
      <w:r w:rsidR="0088104A" w:rsidRPr="00D84305">
        <w:rPr>
          <w:rFonts w:ascii="Arial" w:hAnsi="Arial" w:cs="Arial"/>
          <w:sz w:val="22"/>
          <w:szCs w:val="22"/>
          <w:lang w:val="nb-NO"/>
        </w:rPr>
        <w:t>pril 2017.</w:t>
      </w:r>
    </w:p>
    <w:p w14:paraId="04FFC76B" w14:textId="77777777" w:rsidR="008C6A09" w:rsidRPr="00030502" w:rsidRDefault="008C6A09" w:rsidP="00F02997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401EC6FF" w14:textId="23AD691F" w:rsidR="004E41CA" w:rsidRPr="00030502" w:rsidRDefault="004E41CA" w:rsidP="00E44EA6">
      <w:pPr>
        <w:jc w:val="center"/>
        <w:rPr>
          <w:rFonts w:ascii="Arial" w:hAnsi="Arial" w:cs="Arial"/>
          <w:b/>
          <w:lang w:val="nb-NO"/>
        </w:rPr>
      </w:pPr>
    </w:p>
    <w:p w14:paraId="4EA6933E" w14:textId="676B8837" w:rsidR="0088104A" w:rsidRPr="00030502" w:rsidRDefault="0088104A" w:rsidP="00E44EA6">
      <w:pPr>
        <w:jc w:val="center"/>
        <w:rPr>
          <w:rFonts w:ascii="Arial" w:hAnsi="Arial" w:cs="Arial"/>
          <w:b/>
          <w:lang w:val="nb-NO"/>
        </w:rPr>
      </w:pPr>
    </w:p>
    <w:p w14:paraId="235585E4" w14:textId="77777777" w:rsidR="0088104A" w:rsidRPr="00030502" w:rsidRDefault="0088104A" w:rsidP="00E44EA6">
      <w:pPr>
        <w:jc w:val="center"/>
        <w:rPr>
          <w:rFonts w:ascii="Arial" w:hAnsi="Arial" w:cs="Arial"/>
          <w:b/>
          <w:lang w:val="nb-NO"/>
        </w:rPr>
      </w:pPr>
    </w:p>
    <w:p w14:paraId="4467C7C4" w14:textId="77777777" w:rsidR="00742DC0" w:rsidRPr="00030502" w:rsidRDefault="00742DC0" w:rsidP="001B705E">
      <w:pPr>
        <w:rPr>
          <w:rFonts w:ascii="Arial" w:hAnsi="Arial" w:cs="Arial"/>
          <w:b/>
          <w:lang w:val="nb-NO"/>
        </w:rPr>
      </w:pPr>
    </w:p>
    <w:p w14:paraId="5F6E0930" w14:textId="0FB9A6CD" w:rsidR="00FF009B" w:rsidRPr="00D84305" w:rsidRDefault="00E73C59" w:rsidP="00FF009B">
      <w:pPr>
        <w:jc w:val="both"/>
        <w:rPr>
          <w:rFonts w:ascii="Arial" w:hAnsi="Arial" w:cs="Arial"/>
          <w:b/>
          <w:sz w:val="18"/>
          <w:szCs w:val="18"/>
          <w:lang w:val="nb-NO"/>
        </w:rPr>
      </w:pPr>
      <w:r w:rsidRPr="00D84305">
        <w:rPr>
          <w:rFonts w:ascii="Arial" w:hAnsi="Arial" w:cs="Arial"/>
          <w:b/>
          <w:sz w:val="18"/>
          <w:szCs w:val="18"/>
          <w:lang w:val="nb-NO"/>
        </w:rPr>
        <w:t>Informasjon om produktet og kunstnerne</w:t>
      </w:r>
      <w:r w:rsidR="00FF009B" w:rsidRPr="00D84305">
        <w:rPr>
          <w:rFonts w:ascii="Arial" w:hAnsi="Arial" w:cs="Arial"/>
          <w:b/>
          <w:sz w:val="18"/>
          <w:szCs w:val="18"/>
          <w:lang w:val="nb-NO"/>
        </w:rPr>
        <w:t>:</w:t>
      </w:r>
      <w:r w:rsidR="00FF009B" w:rsidRPr="00D84305">
        <w:rPr>
          <w:rFonts w:ascii="Arial" w:hAnsi="Arial" w:cs="Arial"/>
          <w:sz w:val="18"/>
          <w:szCs w:val="18"/>
          <w:lang w:val="nb-NO"/>
        </w:rPr>
        <w:t> </w:t>
      </w:r>
    </w:p>
    <w:p w14:paraId="1B636DE0" w14:textId="77777777" w:rsidR="00FF009B" w:rsidRPr="00D84305" w:rsidRDefault="00FF009B" w:rsidP="00FF009B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18"/>
          <w:szCs w:val="18"/>
          <w:u w:val="single"/>
          <w:lang w:val="nb-NO" w:eastAsia="en-AU"/>
        </w:rPr>
      </w:pPr>
    </w:p>
    <w:p w14:paraId="507AF261" w14:textId="555635AC" w:rsidR="0007450A" w:rsidRPr="00D84305" w:rsidRDefault="00E73C59" w:rsidP="0007450A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mbria" w:hAnsi="Arial" w:cs="Arial"/>
          <w:sz w:val="18"/>
          <w:szCs w:val="18"/>
          <w:u w:val="single"/>
          <w:lang w:val="nb-NO" w:eastAsia="en-AU"/>
        </w:rPr>
      </w:pPr>
      <w:r w:rsidRPr="00D84305">
        <w:rPr>
          <w:rFonts w:ascii="Arial" w:eastAsia="Cambria" w:hAnsi="Arial" w:cs="Arial"/>
          <w:sz w:val="18"/>
          <w:szCs w:val="18"/>
          <w:u w:val="single"/>
          <w:lang w:val="nb-NO" w:eastAsia="en-AU"/>
        </w:rPr>
        <w:t>Om</w:t>
      </w:r>
      <w:r w:rsidR="0007450A" w:rsidRPr="00D84305">
        <w:rPr>
          <w:rFonts w:ascii="Arial" w:eastAsia="Cambria" w:hAnsi="Arial" w:cs="Arial"/>
          <w:sz w:val="18"/>
          <w:szCs w:val="18"/>
          <w:u w:val="single"/>
          <w:lang w:val="nb-NO" w:eastAsia="en-AU"/>
        </w:rPr>
        <w:t xml:space="preserve"> Campo </w:t>
      </w:r>
      <w:proofErr w:type="spellStart"/>
      <w:r w:rsidR="0007450A" w:rsidRPr="00D84305">
        <w:rPr>
          <w:rFonts w:ascii="Arial" w:eastAsia="Cambria" w:hAnsi="Arial" w:cs="Arial"/>
          <w:sz w:val="18"/>
          <w:szCs w:val="18"/>
          <w:u w:val="single"/>
          <w:lang w:val="nb-NO" w:eastAsia="en-AU"/>
        </w:rPr>
        <w:t>Viejo</w:t>
      </w:r>
      <w:proofErr w:type="spellEnd"/>
    </w:p>
    <w:p w14:paraId="17B1626F" w14:textId="7AAFC881" w:rsidR="0007450A" w:rsidRPr="00D84305" w:rsidRDefault="0007450A" w:rsidP="0007450A">
      <w:pPr>
        <w:rPr>
          <w:rFonts w:ascii="Arial" w:eastAsia="Times New Roman" w:hAnsi="Arial" w:cs="Arial"/>
          <w:sz w:val="18"/>
          <w:szCs w:val="18"/>
          <w:lang w:val="nb-NO" w:eastAsia="en-GB"/>
        </w:rPr>
      </w:pPr>
      <w:r w:rsidRPr="00D84305">
        <w:rPr>
          <w:rFonts w:ascii="Arial" w:hAnsi="Arial" w:cs="Arial"/>
          <w:sz w:val="18"/>
          <w:szCs w:val="18"/>
          <w:lang w:val="nb-NO"/>
        </w:rPr>
        <w:t xml:space="preserve">Campo </w:t>
      </w:r>
      <w:proofErr w:type="spellStart"/>
      <w:r w:rsidRPr="00D84305">
        <w:rPr>
          <w:rFonts w:ascii="Arial" w:hAnsi="Arial" w:cs="Arial"/>
          <w:sz w:val="18"/>
          <w:szCs w:val="18"/>
          <w:lang w:val="nb-NO"/>
        </w:rPr>
        <w:t>Viejo</w:t>
      </w:r>
      <w:proofErr w:type="spellEnd"/>
      <w:r w:rsidRPr="00D84305">
        <w:rPr>
          <w:rFonts w:ascii="Arial" w:hAnsi="Arial" w:cs="Arial"/>
          <w:sz w:val="18"/>
          <w:szCs w:val="18"/>
          <w:lang w:val="nb-NO"/>
        </w:rPr>
        <w:t xml:space="preserve"> </w:t>
      </w:r>
      <w:r w:rsidR="00322DE0" w:rsidRPr="00D84305">
        <w:rPr>
          <w:rFonts w:ascii="Arial" w:hAnsi="Arial" w:cs="Arial"/>
          <w:sz w:val="18"/>
          <w:szCs w:val="18"/>
          <w:lang w:val="nb-NO"/>
        </w:rPr>
        <w:t>er en av flaggskip-vingårdene i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Rioja</w:t>
      </w:r>
      <w:r w:rsidR="00322DE0" w:rsidRPr="00D84305">
        <w:rPr>
          <w:rFonts w:ascii="Arial" w:hAnsi="Arial" w:cs="Arial"/>
          <w:sz w:val="18"/>
          <w:szCs w:val="18"/>
          <w:lang w:val="nb-NO"/>
        </w:rPr>
        <w:t>-regionen og verdens største</w:t>
      </w:r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 xml:space="preserve"> Rioja</w:t>
      </w:r>
      <w:r w:rsidR="00322DE0" w:rsidRPr="00D84305">
        <w:rPr>
          <w:rFonts w:ascii="Arial" w:eastAsia="Times New Roman" w:hAnsi="Arial" w:cs="Arial"/>
          <w:sz w:val="18"/>
          <w:szCs w:val="18"/>
          <w:lang w:val="nb-NO" w:eastAsia="en-GB"/>
        </w:rPr>
        <w:t>-vinmerke</w:t>
      </w:r>
      <w:r w:rsidR="00403AC1" w:rsidRPr="00D84305">
        <w:rPr>
          <w:rFonts w:ascii="Arial" w:eastAsia="Times New Roman" w:hAnsi="Arial" w:cs="Arial"/>
          <w:sz w:val="18"/>
          <w:szCs w:val="18"/>
          <w:lang w:val="nb-NO" w:eastAsia="en-GB"/>
        </w:rPr>
        <w:t>*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. </w:t>
      </w:r>
      <w:r w:rsidR="00322DE0" w:rsidRPr="00D84305">
        <w:rPr>
          <w:rFonts w:ascii="Arial" w:hAnsi="Arial" w:cs="Arial"/>
          <w:sz w:val="18"/>
          <w:szCs w:val="18"/>
          <w:lang w:val="nb-NO"/>
        </w:rPr>
        <w:t>Helt siden to lokale vinmakere</w:t>
      </w:r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 xml:space="preserve"> – </w:t>
      </w:r>
      <w:proofErr w:type="spellStart"/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>Beristain</w:t>
      </w:r>
      <w:proofErr w:type="spellEnd"/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 xml:space="preserve"> </w:t>
      </w:r>
      <w:r w:rsidR="00322DE0" w:rsidRPr="00D84305">
        <w:rPr>
          <w:rFonts w:ascii="Arial" w:eastAsia="Times New Roman" w:hAnsi="Arial" w:cs="Arial"/>
          <w:sz w:val="18"/>
          <w:szCs w:val="18"/>
          <w:lang w:val="nb-NO" w:eastAsia="en-GB"/>
        </w:rPr>
        <w:t>og</w:t>
      </w:r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 xml:space="preserve"> </w:t>
      </w:r>
      <w:proofErr w:type="spellStart"/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>Ortigüela</w:t>
      </w:r>
      <w:proofErr w:type="spellEnd"/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 xml:space="preserve"> – </w:t>
      </w:r>
      <w:r w:rsidR="00322DE0" w:rsidRPr="00D84305">
        <w:rPr>
          <w:rFonts w:ascii="Arial" w:eastAsia="Times New Roman" w:hAnsi="Arial" w:cs="Arial"/>
          <w:sz w:val="18"/>
          <w:szCs w:val="18"/>
          <w:lang w:val="nb-NO" w:eastAsia="en-GB"/>
        </w:rPr>
        <w:t>skapte den første årgangen i</w:t>
      </w:r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 xml:space="preserve"> 1959</w:t>
      </w:r>
      <w:r w:rsidR="00322DE0" w:rsidRPr="00D84305">
        <w:rPr>
          <w:rFonts w:ascii="Arial" w:eastAsia="Times New Roman" w:hAnsi="Arial" w:cs="Arial"/>
          <w:sz w:val="18"/>
          <w:szCs w:val="18"/>
          <w:lang w:val="nb-NO" w:eastAsia="en-GB"/>
        </w:rPr>
        <w:t xml:space="preserve"> har</w:t>
      </w:r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 xml:space="preserve"> Campo </w:t>
      </w:r>
      <w:proofErr w:type="spellStart"/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>Viejo</w:t>
      </w:r>
      <w:proofErr w:type="spellEnd"/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 xml:space="preserve"> </w:t>
      </w:r>
      <w:r w:rsidR="00322DE0" w:rsidRPr="00D84305">
        <w:rPr>
          <w:rFonts w:ascii="Arial" w:eastAsia="Times New Roman" w:hAnsi="Arial" w:cs="Arial"/>
          <w:sz w:val="18"/>
          <w:szCs w:val="18"/>
          <w:lang w:val="nb-NO" w:eastAsia="en-GB"/>
        </w:rPr>
        <w:t>representert Riojas uttrykksstyrke, farger og liv</w:t>
      </w:r>
      <w:r w:rsidR="00841880">
        <w:rPr>
          <w:rFonts w:ascii="Arial" w:eastAsia="Times New Roman" w:hAnsi="Arial" w:cs="Arial"/>
          <w:sz w:val="18"/>
          <w:szCs w:val="18"/>
          <w:lang w:val="nb-NO" w:eastAsia="en-GB"/>
        </w:rPr>
        <w:t>sglede</w:t>
      </w:r>
      <w:r w:rsidRPr="00D84305">
        <w:rPr>
          <w:rFonts w:ascii="Arial" w:eastAsia="Times New Roman" w:hAnsi="Arial" w:cs="Arial"/>
          <w:sz w:val="18"/>
          <w:szCs w:val="18"/>
          <w:lang w:val="nb-NO" w:eastAsia="en-GB"/>
        </w:rPr>
        <w:t xml:space="preserve">. </w:t>
      </w:r>
    </w:p>
    <w:p w14:paraId="0B1A0515" w14:textId="77777777" w:rsidR="0007450A" w:rsidRPr="00D84305" w:rsidRDefault="0007450A" w:rsidP="0007450A">
      <w:pPr>
        <w:rPr>
          <w:rFonts w:ascii="Arial" w:eastAsia="Times New Roman" w:hAnsi="Arial" w:cs="Arial"/>
          <w:sz w:val="18"/>
          <w:szCs w:val="18"/>
          <w:lang w:val="nb-NO" w:eastAsia="en-GB"/>
        </w:rPr>
      </w:pPr>
    </w:p>
    <w:p w14:paraId="0041B86C" w14:textId="6AD51FC4" w:rsidR="0007450A" w:rsidRPr="00D84305" w:rsidRDefault="00322DE0" w:rsidP="0007450A">
      <w:pPr>
        <w:rPr>
          <w:rFonts w:ascii="Arial" w:hAnsi="Arial" w:cs="Arial"/>
          <w:sz w:val="18"/>
          <w:szCs w:val="18"/>
          <w:lang w:val="nb-NO"/>
        </w:rPr>
      </w:pPr>
      <w:r w:rsidRPr="00D84305">
        <w:rPr>
          <w:rFonts w:ascii="Arial" w:hAnsi="Arial" w:cs="Arial"/>
          <w:sz w:val="18"/>
          <w:szCs w:val="18"/>
          <w:lang w:val="nb-NO"/>
        </w:rPr>
        <w:t xml:space="preserve">Vinregionen </w:t>
      </w:r>
      <w:r w:rsidR="0007450A" w:rsidRPr="00D84305">
        <w:rPr>
          <w:rFonts w:ascii="Arial" w:hAnsi="Arial" w:cs="Arial"/>
          <w:sz w:val="18"/>
          <w:szCs w:val="18"/>
          <w:lang w:val="nb-NO"/>
        </w:rPr>
        <w:t xml:space="preserve">Rioja </w:t>
      </w:r>
      <w:r w:rsidRPr="00D84305">
        <w:rPr>
          <w:rFonts w:ascii="Arial" w:hAnsi="Arial" w:cs="Arial"/>
          <w:sz w:val="18"/>
          <w:szCs w:val="18"/>
          <w:lang w:val="nb-NO"/>
        </w:rPr>
        <w:t>ligger nord i</w:t>
      </w:r>
      <w:r w:rsidR="0007450A" w:rsidRPr="00D84305">
        <w:rPr>
          <w:rFonts w:ascii="Arial" w:hAnsi="Arial" w:cs="Arial"/>
          <w:sz w:val="18"/>
          <w:szCs w:val="18"/>
          <w:lang w:val="nb-NO"/>
        </w:rPr>
        <w:t xml:space="preserve"> Span</w:t>
      </w:r>
      <w:r w:rsidRPr="00D84305">
        <w:rPr>
          <w:rFonts w:ascii="Arial" w:hAnsi="Arial" w:cs="Arial"/>
          <w:sz w:val="18"/>
          <w:szCs w:val="18"/>
          <w:lang w:val="nb-NO"/>
        </w:rPr>
        <w:t>ia</w:t>
      </w:r>
      <w:r w:rsidR="0007450A" w:rsidRPr="00D84305">
        <w:rPr>
          <w:rFonts w:ascii="Arial" w:hAnsi="Arial" w:cs="Arial"/>
          <w:sz w:val="18"/>
          <w:szCs w:val="18"/>
          <w:lang w:val="nb-NO"/>
        </w:rPr>
        <w:t xml:space="preserve">, </w:t>
      </w:r>
      <w:r w:rsidRPr="00D84305">
        <w:rPr>
          <w:rFonts w:ascii="Arial" w:hAnsi="Arial" w:cs="Arial"/>
          <w:sz w:val="18"/>
          <w:szCs w:val="18"/>
          <w:lang w:val="nb-NO"/>
        </w:rPr>
        <w:t>i hjertet av</w:t>
      </w:r>
      <w:r w:rsidR="0007450A" w:rsidRPr="00D84305">
        <w:rPr>
          <w:rFonts w:ascii="Arial" w:hAnsi="Arial" w:cs="Arial"/>
          <w:sz w:val="18"/>
          <w:szCs w:val="18"/>
          <w:lang w:val="nb-NO"/>
        </w:rPr>
        <w:t xml:space="preserve"> Ebro</w:t>
      </w:r>
      <w:r w:rsidRPr="00D84305">
        <w:rPr>
          <w:rFonts w:ascii="Arial" w:hAnsi="Arial" w:cs="Arial"/>
          <w:sz w:val="18"/>
          <w:szCs w:val="18"/>
          <w:lang w:val="nb-NO"/>
        </w:rPr>
        <w:t>-dalen</w:t>
      </w:r>
      <w:r w:rsidR="0007450A" w:rsidRPr="00D84305">
        <w:rPr>
          <w:rFonts w:ascii="Arial" w:hAnsi="Arial" w:cs="Arial"/>
          <w:sz w:val="18"/>
          <w:szCs w:val="18"/>
          <w:lang w:val="nb-NO"/>
        </w:rPr>
        <w:t xml:space="preserve">. </w:t>
      </w:r>
      <w:r w:rsidRPr="00D84305">
        <w:rPr>
          <w:rFonts w:ascii="Arial" w:hAnsi="Arial" w:cs="Arial"/>
          <w:sz w:val="18"/>
          <w:szCs w:val="18"/>
          <w:lang w:val="nb-NO"/>
        </w:rPr>
        <w:t>Det</w:t>
      </w:r>
      <w:r w:rsidR="00751285" w:rsidRPr="00D84305">
        <w:rPr>
          <w:rFonts w:ascii="Arial" w:hAnsi="Arial" w:cs="Arial"/>
          <w:sz w:val="18"/>
          <w:szCs w:val="18"/>
          <w:lang w:val="nb-NO"/>
        </w:rPr>
        <w:t>te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er den viktigste spanske vinregionen, og her finner du også</w:t>
      </w:r>
      <w:r w:rsidR="0007450A" w:rsidRPr="00D84305">
        <w:rPr>
          <w:rFonts w:ascii="Arial" w:hAnsi="Arial" w:cs="Arial"/>
          <w:sz w:val="18"/>
          <w:szCs w:val="18"/>
          <w:lang w:val="nb-NO"/>
        </w:rPr>
        <w:t xml:space="preserve"> Campo </w:t>
      </w:r>
      <w:proofErr w:type="spellStart"/>
      <w:r w:rsidR="0007450A" w:rsidRPr="00D84305">
        <w:rPr>
          <w:rFonts w:ascii="Arial" w:hAnsi="Arial" w:cs="Arial"/>
          <w:sz w:val="18"/>
          <w:szCs w:val="18"/>
          <w:lang w:val="nb-NO"/>
        </w:rPr>
        <w:t>Viejo</w:t>
      </w:r>
      <w:proofErr w:type="spellEnd"/>
      <w:r w:rsidR="0007450A" w:rsidRPr="00D84305">
        <w:rPr>
          <w:rFonts w:ascii="Arial" w:hAnsi="Arial" w:cs="Arial"/>
          <w:sz w:val="18"/>
          <w:szCs w:val="18"/>
          <w:lang w:val="nb-NO"/>
        </w:rPr>
        <w:t>.</w:t>
      </w:r>
      <w:r w:rsidR="0007450A" w:rsidRPr="00D84305">
        <w:rPr>
          <w:rFonts w:ascii="Arial" w:hAnsi="Arial" w:cs="Arial"/>
          <w:color w:val="000000"/>
          <w:sz w:val="22"/>
          <w:szCs w:val="22"/>
          <w:lang w:val="nb-NO"/>
        </w:rPr>
        <w:t xml:space="preserve"> </w:t>
      </w:r>
      <w:r w:rsidR="0007450A" w:rsidRPr="00D84305">
        <w:rPr>
          <w:rFonts w:ascii="Arial" w:hAnsi="Arial" w:cs="Arial"/>
          <w:color w:val="000000"/>
          <w:sz w:val="18"/>
          <w:szCs w:val="18"/>
          <w:lang w:val="nb-NO"/>
        </w:rPr>
        <w:t xml:space="preserve">Campo </w:t>
      </w:r>
      <w:proofErr w:type="spellStart"/>
      <w:r w:rsidR="0007450A" w:rsidRPr="00D84305">
        <w:rPr>
          <w:rFonts w:ascii="Arial" w:hAnsi="Arial" w:cs="Arial"/>
          <w:color w:val="000000"/>
          <w:sz w:val="18"/>
          <w:szCs w:val="18"/>
          <w:lang w:val="nb-NO"/>
        </w:rPr>
        <w:t>Viejos</w:t>
      </w:r>
      <w:proofErr w:type="spellEnd"/>
      <w:r w:rsidR="0007450A" w:rsidRPr="00D84305">
        <w:rPr>
          <w:rFonts w:ascii="Arial" w:hAnsi="Arial" w:cs="Arial"/>
          <w:color w:val="000000"/>
          <w:sz w:val="18"/>
          <w:szCs w:val="18"/>
          <w:lang w:val="nb-NO"/>
        </w:rPr>
        <w:t xml:space="preserve"> </w:t>
      </w:r>
      <w:r w:rsidRPr="00D84305">
        <w:rPr>
          <w:rFonts w:ascii="Arial" w:hAnsi="Arial" w:cs="Arial"/>
          <w:color w:val="000000"/>
          <w:sz w:val="18"/>
          <w:szCs w:val="18"/>
          <w:lang w:val="nb-NO"/>
        </w:rPr>
        <w:t>vinmakere jobber hardt for å sikre at vinene deres er optimale og genuine representanter for nåtidens</w:t>
      </w:r>
      <w:r w:rsidR="0007450A" w:rsidRPr="00D84305">
        <w:rPr>
          <w:rFonts w:ascii="Arial" w:hAnsi="Arial" w:cs="Arial"/>
          <w:color w:val="000000"/>
          <w:sz w:val="18"/>
          <w:szCs w:val="18"/>
          <w:lang w:val="nb-NO"/>
        </w:rPr>
        <w:t xml:space="preserve"> Rioja</w:t>
      </w:r>
      <w:r w:rsidRPr="00D84305">
        <w:rPr>
          <w:rFonts w:ascii="Arial" w:hAnsi="Arial" w:cs="Arial"/>
          <w:color w:val="000000"/>
          <w:sz w:val="18"/>
          <w:szCs w:val="18"/>
          <w:lang w:val="nb-NO"/>
        </w:rPr>
        <w:t xml:space="preserve"> og formidler regionens livlighet og dynamikk på en måte som skaper den uttrykkssterke, frukt-drevne vinen som er blitt så ettertraktet av mange av dagens vindrikkere</w:t>
      </w:r>
      <w:r w:rsidR="0007450A" w:rsidRPr="00D84305">
        <w:rPr>
          <w:rFonts w:ascii="Arial" w:hAnsi="Arial" w:cs="Arial"/>
          <w:color w:val="000000"/>
          <w:sz w:val="18"/>
          <w:szCs w:val="18"/>
          <w:lang w:val="nb-NO"/>
        </w:rPr>
        <w:t>.</w:t>
      </w:r>
    </w:p>
    <w:p w14:paraId="744CA6C7" w14:textId="77777777" w:rsidR="0007450A" w:rsidRPr="00D84305" w:rsidRDefault="0007450A" w:rsidP="0007450A">
      <w:pPr>
        <w:shd w:val="clear" w:color="auto" w:fill="FFFFFF"/>
        <w:rPr>
          <w:rFonts w:ascii="Arial" w:eastAsia="Times New Roman" w:hAnsi="Arial" w:cs="Arial"/>
          <w:sz w:val="18"/>
          <w:szCs w:val="18"/>
          <w:lang w:val="nb-NO" w:eastAsia="en-GB"/>
        </w:rPr>
      </w:pPr>
    </w:p>
    <w:p w14:paraId="3BA70C31" w14:textId="0CA45229" w:rsidR="0007450A" w:rsidRPr="00D84305" w:rsidRDefault="00322DE0" w:rsidP="0007450A">
      <w:pPr>
        <w:rPr>
          <w:rFonts w:ascii="Arial" w:hAnsi="Arial" w:cs="Arial"/>
          <w:sz w:val="18"/>
          <w:szCs w:val="18"/>
          <w:lang w:val="nb-NO"/>
        </w:rPr>
      </w:pPr>
      <w:r w:rsidRPr="00D84305">
        <w:rPr>
          <w:rFonts w:ascii="Arial" w:hAnsi="Arial" w:cs="Arial"/>
          <w:sz w:val="18"/>
          <w:szCs w:val="18"/>
          <w:lang w:val="nb-NO"/>
        </w:rPr>
        <w:t xml:space="preserve">Campo </w:t>
      </w:r>
      <w:proofErr w:type="spellStart"/>
      <w:r w:rsidRPr="00D84305">
        <w:rPr>
          <w:rFonts w:ascii="Arial" w:hAnsi="Arial" w:cs="Arial"/>
          <w:sz w:val="18"/>
          <w:szCs w:val="18"/>
          <w:lang w:val="nb-NO"/>
        </w:rPr>
        <w:t>Viejo</w:t>
      </w:r>
      <w:proofErr w:type="spellEnd"/>
      <w:r w:rsidRPr="00D84305">
        <w:rPr>
          <w:rFonts w:ascii="Arial" w:hAnsi="Arial" w:cs="Arial"/>
          <w:sz w:val="18"/>
          <w:szCs w:val="18"/>
          <w:lang w:val="nb-NO"/>
        </w:rPr>
        <w:t xml:space="preserve"> har vunnet mange priser og er samtidig en bærekraftig vingård, Her </w:t>
      </w:r>
      <w:r w:rsidR="00751285" w:rsidRPr="00D84305">
        <w:rPr>
          <w:rFonts w:ascii="Arial" w:hAnsi="Arial" w:cs="Arial"/>
          <w:sz w:val="18"/>
          <w:szCs w:val="18"/>
          <w:lang w:val="nb-NO"/>
        </w:rPr>
        <w:t>settes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kjærligheten til og respekten for landet og den lokale vinkulturarven i høysetet. </w:t>
      </w:r>
      <w:r w:rsidR="001B365D" w:rsidRPr="00D84305">
        <w:rPr>
          <w:rFonts w:ascii="Arial" w:hAnsi="Arial" w:cs="Arial"/>
          <w:sz w:val="18"/>
          <w:szCs w:val="18"/>
          <w:lang w:val="nb-NO"/>
        </w:rPr>
        <w:t xml:space="preserve">Campo </w:t>
      </w:r>
      <w:proofErr w:type="spellStart"/>
      <w:r w:rsidR="001B365D" w:rsidRPr="00D84305">
        <w:rPr>
          <w:rFonts w:ascii="Arial" w:hAnsi="Arial" w:cs="Arial"/>
          <w:sz w:val="18"/>
          <w:szCs w:val="18"/>
          <w:lang w:val="nb-NO"/>
        </w:rPr>
        <w:t>Viejo</w:t>
      </w:r>
      <w:proofErr w:type="spellEnd"/>
      <w:r w:rsidR="001B365D" w:rsidRPr="00D84305">
        <w:rPr>
          <w:rFonts w:ascii="Arial" w:hAnsi="Arial" w:cs="Arial"/>
          <w:sz w:val="18"/>
          <w:szCs w:val="18"/>
          <w:lang w:val="nb-NO"/>
        </w:rPr>
        <w:t xml:space="preserve"> er sterkt opptatt av miljøvennlig produksjon av vin og var den første spanske vingården, og faktisk en av verdens første, </w:t>
      </w:r>
      <w:r w:rsidR="00841880">
        <w:rPr>
          <w:rFonts w:ascii="Arial" w:hAnsi="Arial" w:cs="Arial"/>
          <w:sz w:val="18"/>
          <w:szCs w:val="18"/>
          <w:lang w:val="nb-NO"/>
        </w:rPr>
        <w:t xml:space="preserve">som fikk </w:t>
      </w:r>
      <w:r w:rsidR="001B365D" w:rsidRPr="00D84305">
        <w:rPr>
          <w:rFonts w:ascii="Arial" w:hAnsi="Arial" w:cs="Arial"/>
          <w:sz w:val="18"/>
          <w:szCs w:val="18"/>
          <w:lang w:val="nb-NO"/>
        </w:rPr>
        <w:t xml:space="preserve">sertifikatet </w:t>
      </w:r>
      <w:proofErr w:type="spellStart"/>
      <w:r w:rsidR="0007450A" w:rsidRPr="00D84305">
        <w:rPr>
          <w:rFonts w:ascii="Arial" w:hAnsi="Arial" w:cs="Arial"/>
          <w:sz w:val="18"/>
          <w:szCs w:val="18"/>
          <w:lang w:val="nb-NO"/>
        </w:rPr>
        <w:t>Carbon</w:t>
      </w:r>
      <w:proofErr w:type="spellEnd"/>
      <w:r w:rsidR="0007450A" w:rsidRPr="00D84305">
        <w:rPr>
          <w:rFonts w:ascii="Arial" w:hAnsi="Arial" w:cs="Arial"/>
          <w:sz w:val="18"/>
          <w:szCs w:val="18"/>
          <w:lang w:val="nb-NO"/>
        </w:rPr>
        <w:t xml:space="preserve"> </w:t>
      </w:r>
      <w:proofErr w:type="spellStart"/>
      <w:r w:rsidR="0007450A" w:rsidRPr="00D84305">
        <w:rPr>
          <w:rFonts w:ascii="Arial" w:hAnsi="Arial" w:cs="Arial"/>
          <w:sz w:val="18"/>
          <w:szCs w:val="18"/>
          <w:lang w:val="nb-NO"/>
        </w:rPr>
        <w:t>Neutral</w:t>
      </w:r>
      <w:proofErr w:type="spellEnd"/>
      <w:r w:rsidR="0007450A" w:rsidRPr="00D84305">
        <w:rPr>
          <w:rFonts w:ascii="Arial" w:hAnsi="Arial" w:cs="Arial"/>
          <w:sz w:val="18"/>
          <w:szCs w:val="18"/>
          <w:lang w:val="nb-NO"/>
        </w:rPr>
        <w:t>®.</w:t>
      </w:r>
    </w:p>
    <w:p w14:paraId="128B8B3F" w14:textId="77777777" w:rsidR="00027CE1" w:rsidRPr="00D84305" w:rsidRDefault="00027CE1" w:rsidP="00FF009B">
      <w:pPr>
        <w:rPr>
          <w:rFonts w:ascii="Arial" w:hAnsi="Arial" w:cs="Arial"/>
          <w:sz w:val="18"/>
          <w:szCs w:val="18"/>
          <w:lang w:val="nb-NO"/>
        </w:rPr>
      </w:pPr>
    </w:p>
    <w:p w14:paraId="639204B9" w14:textId="77777777" w:rsidR="008C6A09" w:rsidRPr="00D84305" w:rsidRDefault="008C6A09" w:rsidP="00027CE1">
      <w:pPr>
        <w:rPr>
          <w:rFonts w:ascii="Arial" w:hAnsi="Arial" w:cs="Arial"/>
          <w:sz w:val="18"/>
          <w:szCs w:val="18"/>
          <w:lang w:val="nb-NO"/>
        </w:rPr>
      </w:pPr>
    </w:p>
    <w:p w14:paraId="5B0DD5BA" w14:textId="68938FE0" w:rsidR="008C6A09" w:rsidRPr="00D84305" w:rsidRDefault="00E73C59" w:rsidP="008C6A09">
      <w:pPr>
        <w:rPr>
          <w:rFonts w:ascii="Arial" w:hAnsi="Arial" w:cs="Arial"/>
          <w:sz w:val="18"/>
          <w:szCs w:val="18"/>
          <w:u w:val="single"/>
          <w:lang w:val="nb-NO"/>
        </w:rPr>
      </w:pPr>
      <w:r w:rsidRPr="00D84305">
        <w:rPr>
          <w:rFonts w:ascii="Arial" w:hAnsi="Arial" w:cs="Arial"/>
          <w:sz w:val="18"/>
          <w:szCs w:val="18"/>
          <w:u w:val="single"/>
          <w:lang w:val="nb-NO"/>
        </w:rPr>
        <w:t>Om</w:t>
      </w:r>
      <w:r w:rsidR="008C6A09" w:rsidRPr="00D84305">
        <w:rPr>
          <w:rFonts w:ascii="Arial" w:hAnsi="Arial" w:cs="Arial"/>
          <w:sz w:val="18"/>
          <w:szCs w:val="18"/>
          <w:u w:val="single"/>
          <w:lang w:val="nb-NO"/>
        </w:rPr>
        <w:t xml:space="preserve"> </w:t>
      </w:r>
      <w:proofErr w:type="spellStart"/>
      <w:r w:rsidR="008C6A09" w:rsidRPr="00D84305">
        <w:rPr>
          <w:rFonts w:ascii="Arial" w:hAnsi="Arial" w:cs="Arial"/>
          <w:sz w:val="18"/>
          <w:szCs w:val="18"/>
          <w:u w:val="single"/>
          <w:lang w:val="nb-NO"/>
        </w:rPr>
        <w:t>Okuda</w:t>
      </w:r>
      <w:proofErr w:type="spellEnd"/>
      <w:r w:rsidR="008C6A09" w:rsidRPr="00D84305">
        <w:rPr>
          <w:rFonts w:ascii="Arial" w:hAnsi="Arial" w:cs="Arial"/>
          <w:sz w:val="18"/>
          <w:szCs w:val="18"/>
          <w:u w:val="single"/>
          <w:lang w:val="nb-NO"/>
        </w:rPr>
        <w:t xml:space="preserve"> </w:t>
      </w:r>
      <w:r w:rsidRPr="00D84305">
        <w:rPr>
          <w:rFonts w:ascii="Arial" w:hAnsi="Arial" w:cs="Arial"/>
          <w:sz w:val="18"/>
          <w:szCs w:val="18"/>
          <w:u w:val="single"/>
          <w:lang w:val="nb-NO"/>
        </w:rPr>
        <w:t>og</w:t>
      </w:r>
      <w:r w:rsidR="008C6A09" w:rsidRPr="00D84305">
        <w:rPr>
          <w:rFonts w:ascii="Arial" w:hAnsi="Arial" w:cs="Arial"/>
          <w:sz w:val="18"/>
          <w:szCs w:val="18"/>
          <w:u w:val="single"/>
          <w:lang w:val="nb-NO"/>
        </w:rPr>
        <w:t xml:space="preserve"> </w:t>
      </w:r>
      <w:proofErr w:type="spellStart"/>
      <w:r w:rsidR="008C6A09" w:rsidRPr="00D84305">
        <w:rPr>
          <w:rFonts w:ascii="Arial" w:hAnsi="Arial" w:cs="Arial"/>
          <w:sz w:val="18"/>
          <w:szCs w:val="18"/>
          <w:u w:val="single"/>
          <w:lang w:val="nb-NO"/>
        </w:rPr>
        <w:t>Remed</w:t>
      </w:r>
      <w:proofErr w:type="spellEnd"/>
    </w:p>
    <w:p w14:paraId="3CCD207B" w14:textId="1F911A42" w:rsidR="008C6A09" w:rsidRPr="00D84305" w:rsidRDefault="00E73C59" w:rsidP="008C6A09">
      <w:pPr>
        <w:rPr>
          <w:rFonts w:ascii="Arial" w:hAnsi="Arial" w:cs="Arial"/>
          <w:sz w:val="18"/>
          <w:szCs w:val="18"/>
          <w:lang w:val="nb-NO"/>
        </w:rPr>
      </w:pPr>
      <w:r w:rsidRPr="00D84305">
        <w:rPr>
          <w:rFonts w:ascii="Arial" w:hAnsi="Arial" w:cs="Arial"/>
          <w:sz w:val="18"/>
          <w:szCs w:val="18"/>
          <w:lang w:val="nb-NO"/>
        </w:rPr>
        <w:t>Den spanske kunstneren</w:t>
      </w:r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 </w:t>
      </w:r>
      <w:proofErr w:type="spellStart"/>
      <w:r w:rsidR="008C6A09" w:rsidRPr="00D84305">
        <w:rPr>
          <w:rFonts w:ascii="Arial" w:hAnsi="Arial" w:cs="Arial"/>
          <w:sz w:val="18"/>
          <w:szCs w:val="18"/>
          <w:lang w:val="nb-NO"/>
        </w:rPr>
        <w:t>Okuda</w:t>
      </w:r>
      <w:proofErr w:type="spellEnd"/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 </w:t>
      </w:r>
      <w:r w:rsidRPr="00D84305">
        <w:rPr>
          <w:rFonts w:ascii="Arial" w:hAnsi="Arial" w:cs="Arial"/>
          <w:sz w:val="18"/>
          <w:szCs w:val="18"/>
          <w:lang w:val="nb-NO"/>
        </w:rPr>
        <w:t>og hans franske kollega</w:t>
      </w:r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 </w:t>
      </w:r>
      <w:proofErr w:type="spellStart"/>
      <w:r w:rsidR="008C6A09" w:rsidRPr="00D84305">
        <w:rPr>
          <w:rFonts w:ascii="Arial" w:hAnsi="Arial" w:cs="Arial"/>
          <w:sz w:val="18"/>
          <w:szCs w:val="18"/>
          <w:lang w:val="nb-NO"/>
        </w:rPr>
        <w:t>Remed</w:t>
      </w:r>
      <w:proofErr w:type="spellEnd"/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 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er </w:t>
      </w:r>
      <w:r w:rsidR="00841880">
        <w:rPr>
          <w:rFonts w:ascii="Arial" w:hAnsi="Arial" w:cs="Arial"/>
          <w:sz w:val="18"/>
          <w:szCs w:val="18"/>
          <w:lang w:val="nb-NO"/>
        </w:rPr>
        <w:t xml:space="preserve">blitt </w:t>
      </w:r>
      <w:r w:rsidRPr="00D84305">
        <w:rPr>
          <w:rFonts w:ascii="Arial" w:hAnsi="Arial" w:cs="Arial"/>
          <w:sz w:val="18"/>
          <w:szCs w:val="18"/>
          <w:lang w:val="nb-NO"/>
        </w:rPr>
        <w:t>berømt i de</w:t>
      </w:r>
      <w:r w:rsidR="00841880">
        <w:rPr>
          <w:rFonts w:ascii="Arial" w:hAnsi="Arial" w:cs="Arial"/>
          <w:sz w:val="18"/>
          <w:szCs w:val="18"/>
          <w:lang w:val="nb-NO"/>
        </w:rPr>
        <w:t>t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urbane kunst</w:t>
      </w:r>
      <w:r w:rsidR="00841880">
        <w:rPr>
          <w:rFonts w:ascii="Arial" w:hAnsi="Arial" w:cs="Arial"/>
          <w:sz w:val="18"/>
          <w:szCs w:val="18"/>
          <w:lang w:val="nb-NO"/>
        </w:rPr>
        <w:t>miljøet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for </w:t>
      </w:r>
      <w:r w:rsidR="00841880">
        <w:rPr>
          <w:rFonts w:ascii="Arial" w:hAnsi="Arial" w:cs="Arial"/>
          <w:sz w:val="18"/>
          <w:szCs w:val="18"/>
          <w:lang w:val="nb-NO"/>
        </w:rPr>
        <w:t>s</w:t>
      </w:r>
      <w:r w:rsidRPr="00D84305">
        <w:rPr>
          <w:rFonts w:ascii="Arial" w:hAnsi="Arial" w:cs="Arial"/>
          <w:sz w:val="18"/>
          <w:szCs w:val="18"/>
          <w:lang w:val="nb-NO"/>
        </w:rPr>
        <w:t>ine fargerike verk</w:t>
      </w:r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. 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De kom sammen da </w:t>
      </w:r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Campo </w:t>
      </w:r>
      <w:proofErr w:type="spellStart"/>
      <w:r w:rsidR="008C6A09" w:rsidRPr="00D84305">
        <w:rPr>
          <w:rFonts w:ascii="Arial" w:hAnsi="Arial" w:cs="Arial"/>
          <w:sz w:val="18"/>
          <w:szCs w:val="18"/>
          <w:lang w:val="nb-NO"/>
        </w:rPr>
        <w:t>Viejo</w:t>
      </w:r>
      <w:proofErr w:type="spellEnd"/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 i 2013 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ba dem om å samarbeide om en skulptur på </w:t>
      </w:r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Campo </w:t>
      </w:r>
      <w:proofErr w:type="spellStart"/>
      <w:r w:rsidR="008C6A09" w:rsidRPr="00D84305">
        <w:rPr>
          <w:rFonts w:ascii="Arial" w:hAnsi="Arial" w:cs="Arial"/>
          <w:sz w:val="18"/>
          <w:szCs w:val="18"/>
          <w:lang w:val="nb-NO"/>
        </w:rPr>
        <w:t>Viejo</w:t>
      </w:r>
      <w:proofErr w:type="spellEnd"/>
      <w:r w:rsidRPr="00D84305">
        <w:rPr>
          <w:rFonts w:ascii="Arial" w:hAnsi="Arial" w:cs="Arial"/>
          <w:sz w:val="18"/>
          <w:szCs w:val="18"/>
          <w:lang w:val="nb-NO"/>
        </w:rPr>
        <w:t>-vingården i</w:t>
      </w:r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 Rioja, </w:t>
      </w:r>
      <w:r w:rsidRPr="00D84305">
        <w:rPr>
          <w:rFonts w:ascii="Arial" w:hAnsi="Arial" w:cs="Arial"/>
          <w:sz w:val="18"/>
          <w:szCs w:val="18"/>
          <w:lang w:val="nb-NO"/>
        </w:rPr>
        <w:t>en skulptur som skulle formidle moderniteten, uttrykksstyrken og dynamikken som særpreger</w:t>
      </w:r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 Campo </w:t>
      </w:r>
      <w:proofErr w:type="spellStart"/>
      <w:r w:rsidR="008C6A09" w:rsidRPr="00D84305">
        <w:rPr>
          <w:rFonts w:ascii="Arial" w:hAnsi="Arial" w:cs="Arial"/>
          <w:sz w:val="18"/>
          <w:szCs w:val="18"/>
          <w:lang w:val="nb-NO"/>
        </w:rPr>
        <w:t>Viejo</w:t>
      </w:r>
      <w:proofErr w:type="spellEnd"/>
      <w:r w:rsidRPr="00D84305">
        <w:rPr>
          <w:rFonts w:ascii="Arial" w:hAnsi="Arial" w:cs="Arial"/>
          <w:sz w:val="18"/>
          <w:szCs w:val="18"/>
          <w:lang w:val="nb-NO"/>
        </w:rPr>
        <w:t>-vinene</w:t>
      </w:r>
      <w:r w:rsidR="008C6A09" w:rsidRPr="00D84305">
        <w:rPr>
          <w:rFonts w:ascii="Arial" w:hAnsi="Arial" w:cs="Arial"/>
          <w:sz w:val="18"/>
          <w:szCs w:val="18"/>
          <w:lang w:val="nb-NO"/>
        </w:rPr>
        <w:t xml:space="preserve">. </w:t>
      </w:r>
    </w:p>
    <w:p w14:paraId="2463D558" w14:textId="77777777" w:rsidR="008C6A09" w:rsidRPr="00D84305" w:rsidRDefault="008C6A09" w:rsidP="008C6A09">
      <w:pPr>
        <w:rPr>
          <w:rFonts w:ascii="Arial" w:hAnsi="Arial" w:cs="Arial"/>
          <w:sz w:val="18"/>
          <w:szCs w:val="18"/>
          <w:u w:val="single"/>
          <w:lang w:val="nb-NO"/>
        </w:rPr>
      </w:pPr>
    </w:p>
    <w:p w14:paraId="24FC4F76" w14:textId="39B012BC" w:rsidR="008C6A09" w:rsidRPr="00D84305" w:rsidRDefault="008C6A09" w:rsidP="008C6A09">
      <w:pPr>
        <w:rPr>
          <w:rFonts w:ascii="Arial" w:hAnsi="Arial" w:cs="Arial"/>
          <w:sz w:val="18"/>
          <w:szCs w:val="18"/>
          <w:lang w:val="nb-NO"/>
        </w:rPr>
      </w:pPr>
      <w:proofErr w:type="spellStart"/>
      <w:r w:rsidRPr="00D84305">
        <w:rPr>
          <w:rFonts w:ascii="Arial" w:hAnsi="Arial" w:cs="Arial"/>
          <w:sz w:val="18"/>
          <w:szCs w:val="18"/>
          <w:lang w:val="nb-NO"/>
        </w:rPr>
        <w:t>Okuda</w:t>
      </w:r>
      <w:proofErr w:type="spellEnd"/>
      <w:r w:rsidRPr="00D84305">
        <w:rPr>
          <w:rFonts w:ascii="Arial" w:hAnsi="Arial" w:cs="Arial"/>
          <w:sz w:val="18"/>
          <w:szCs w:val="18"/>
          <w:lang w:val="nb-NO"/>
        </w:rPr>
        <w:t xml:space="preserve"> </w:t>
      </w:r>
      <w:r w:rsidR="00E73C59" w:rsidRPr="00D84305">
        <w:rPr>
          <w:rFonts w:ascii="Arial" w:hAnsi="Arial" w:cs="Arial"/>
          <w:sz w:val="18"/>
          <w:szCs w:val="18"/>
          <w:lang w:val="nb-NO"/>
        </w:rPr>
        <w:t>har spesialisert seg på gatekunst, illustrasjoner, malerier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, </w:t>
      </w:r>
      <w:r w:rsidR="00FD4689" w:rsidRPr="00D84305">
        <w:rPr>
          <w:rFonts w:ascii="Arial" w:hAnsi="Arial" w:cs="Arial"/>
          <w:sz w:val="18"/>
          <w:szCs w:val="18"/>
          <w:lang w:val="nb-NO"/>
        </w:rPr>
        <w:t>veggmalerier</w:t>
      </w:r>
      <w:r w:rsidRPr="00D84305">
        <w:rPr>
          <w:rFonts w:ascii="Arial" w:hAnsi="Arial" w:cs="Arial"/>
          <w:sz w:val="18"/>
          <w:szCs w:val="18"/>
          <w:lang w:val="nb-NO"/>
        </w:rPr>
        <w:t>, s</w:t>
      </w:r>
      <w:r w:rsidR="00E73C59" w:rsidRPr="00D84305">
        <w:rPr>
          <w:rFonts w:ascii="Arial" w:hAnsi="Arial" w:cs="Arial"/>
          <w:sz w:val="18"/>
          <w:szCs w:val="18"/>
          <w:lang w:val="nb-NO"/>
        </w:rPr>
        <w:t>kulpturer og installasjoner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. </w:t>
      </w:r>
      <w:r w:rsidR="00E73C59" w:rsidRPr="00D84305">
        <w:rPr>
          <w:rFonts w:ascii="Arial" w:hAnsi="Arial" w:cs="Arial"/>
          <w:sz w:val="18"/>
          <w:szCs w:val="18"/>
          <w:lang w:val="nb-NO"/>
        </w:rPr>
        <w:t>Arbeidene hans kjennetegnes av fargeblokking med l</w:t>
      </w:r>
      <w:r w:rsidR="00FD4689" w:rsidRPr="00D84305">
        <w:rPr>
          <w:rFonts w:ascii="Arial" w:hAnsi="Arial" w:cs="Arial"/>
          <w:sz w:val="18"/>
          <w:szCs w:val="18"/>
          <w:lang w:val="nb-NO"/>
        </w:rPr>
        <w:t>ivlige</w:t>
      </w:r>
      <w:r w:rsidR="00E73C59" w:rsidRPr="00D84305">
        <w:rPr>
          <w:rFonts w:ascii="Arial" w:hAnsi="Arial" w:cs="Arial"/>
          <w:sz w:val="18"/>
          <w:szCs w:val="18"/>
          <w:lang w:val="nb-NO"/>
        </w:rPr>
        <w:t>,</w:t>
      </w:r>
      <w:r w:rsidR="00FD4689" w:rsidRPr="00D84305">
        <w:rPr>
          <w:rFonts w:ascii="Arial" w:hAnsi="Arial" w:cs="Arial"/>
          <w:sz w:val="18"/>
          <w:szCs w:val="18"/>
          <w:lang w:val="nb-NO"/>
        </w:rPr>
        <w:t xml:space="preserve"> endrende miljømessige og disharmoniske former og figurer</w:t>
      </w:r>
      <w:r w:rsidRPr="00D84305">
        <w:rPr>
          <w:rFonts w:ascii="Arial" w:hAnsi="Arial" w:cs="Arial"/>
          <w:sz w:val="18"/>
          <w:szCs w:val="18"/>
          <w:lang w:val="nb-NO"/>
        </w:rPr>
        <w:t>. H</w:t>
      </w:r>
      <w:r w:rsidR="00E73C59" w:rsidRPr="00D84305">
        <w:rPr>
          <w:rFonts w:ascii="Arial" w:hAnsi="Arial" w:cs="Arial"/>
          <w:sz w:val="18"/>
          <w:szCs w:val="18"/>
          <w:lang w:val="nb-NO"/>
        </w:rPr>
        <w:t xml:space="preserve">an uttrykker seg i </w:t>
      </w:r>
      <w:r w:rsidR="00FD4689" w:rsidRPr="00D84305">
        <w:rPr>
          <w:rFonts w:ascii="Arial" w:hAnsi="Arial" w:cs="Arial"/>
          <w:sz w:val="18"/>
          <w:szCs w:val="18"/>
          <w:lang w:val="nb-NO"/>
        </w:rPr>
        <w:t xml:space="preserve">ulike </w:t>
      </w:r>
      <w:r w:rsidR="00E73C59" w:rsidRPr="00D84305">
        <w:rPr>
          <w:rFonts w:ascii="Arial" w:hAnsi="Arial" w:cs="Arial"/>
          <w:sz w:val="18"/>
          <w:szCs w:val="18"/>
          <w:lang w:val="nb-NO"/>
        </w:rPr>
        <w:t>farger og formater og har stor erfaring med installasjoner</w:t>
      </w:r>
      <w:r w:rsidRPr="00D84305">
        <w:rPr>
          <w:rFonts w:ascii="Arial" w:hAnsi="Arial" w:cs="Arial"/>
          <w:sz w:val="18"/>
          <w:szCs w:val="18"/>
          <w:lang w:val="nb-NO"/>
        </w:rPr>
        <w:t>. Si</w:t>
      </w:r>
      <w:r w:rsidR="00E73C59" w:rsidRPr="00D84305">
        <w:rPr>
          <w:rFonts w:ascii="Arial" w:hAnsi="Arial" w:cs="Arial"/>
          <w:sz w:val="18"/>
          <w:szCs w:val="18"/>
          <w:lang w:val="nb-NO"/>
        </w:rPr>
        <w:t>den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2004</w:t>
      </w:r>
      <w:r w:rsidR="00E73C59" w:rsidRPr="00D84305">
        <w:rPr>
          <w:rFonts w:ascii="Arial" w:hAnsi="Arial" w:cs="Arial"/>
          <w:sz w:val="18"/>
          <w:szCs w:val="18"/>
          <w:lang w:val="nb-NO"/>
        </w:rPr>
        <w:t xml:space="preserve"> har han hatt flere hundre utstillinger i </w:t>
      </w:r>
      <w:r w:rsidRPr="00D84305">
        <w:rPr>
          <w:rFonts w:ascii="Arial" w:hAnsi="Arial" w:cs="Arial"/>
          <w:sz w:val="18"/>
          <w:szCs w:val="18"/>
          <w:lang w:val="nb-NO"/>
        </w:rPr>
        <w:t>Span</w:t>
      </w:r>
      <w:r w:rsidR="00E73C59" w:rsidRPr="00D84305">
        <w:rPr>
          <w:rFonts w:ascii="Arial" w:hAnsi="Arial" w:cs="Arial"/>
          <w:sz w:val="18"/>
          <w:szCs w:val="18"/>
          <w:lang w:val="nb-NO"/>
        </w:rPr>
        <w:t>ia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, Paris, London, New York, Japan, </w:t>
      </w:r>
      <w:r w:rsidR="00E73C59" w:rsidRPr="00D84305">
        <w:rPr>
          <w:rFonts w:ascii="Arial" w:hAnsi="Arial" w:cs="Arial"/>
          <w:sz w:val="18"/>
          <w:szCs w:val="18"/>
          <w:lang w:val="nb-NO"/>
        </w:rPr>
        <w:t>De forente arabiske emirater</w:t>
      </w:r>
      <w:r w:rsidRPr="00D84305">
        <w:rPr>
          <w:rFonts w:ascii="Arial" w:hAnsi="Arial" w:cs="Arial"/>
          <w:sz w:val="18"/>
          <w:szCs w:val="18"/>
          <w:lang w:val="nb-NO"/>
        </w:rPr>
        <w:t>, India, S</w:t>
      </w:r>
      <w:r w:rsidR="00E73C59" w:rsidRPr="00D84305">
        <w:rPr>
          <w:rFonts w:ascii="Arial" w:hAnsi="Arial" w:cs="Arial"/>
          <w:sz w:val="18"/>
          <w:szCs w:val="18"/>
          <w:lang w:val="nb-NO"/>
        </w:rPr>
        <w:t>ør-Afrika</w:t>
      </w:r>
      <w:r w:rsidRPr="00D84305">
        <w:rPr>
          <w:rFonts w:ascii="Arial" w:hAnsi="Arial" w:cs="Arial"/>
          <w:sz w:val="18"/>
          <w:szCs w:val="18"/>
          <w:lang w:val="nb-NO"/>
        </w:rPr>
        <w:t>,</w:t>
      </w:r>
      <w:r w:rsidR="00D57D33" w:rsidRPr="00D84305">
        <w:rPr>
          <w:rFonts w:ascii="Arial" w:hAnsi="Arial" w:cs="Arial"/>
          <w:sz w:val="18"/>
          <w:szCs w:val="18"/>
          <w:lang w:val="nb-NO"/>
        </w:rPr>
        <w:t xml:space="preserve"> </w:t>
      </w:r>
      <w:r w:rsidR="00D84305" w:rsidRPr="00D84305">
        <w:rPr>
          <w:rFonts w:ascii="Arial" w:hAnsi="Arial" w:cs="Arial"/>
          <w:sz w:val="18"/>
          <w:szCs w:val="18"/>
          <w:lang w:val="nb-NO"/>
        </w:rPr>
        <w:t>Mocambique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, Mexico, Chile </w:t>
      </w:r>
      <w:r w:rsidR="00E73C59" w:rsidRPr="00D84305">
        <w:rPr>
          <w:rFonts w:ascii="Arial" w:hAnsi="Arial" w:cs="Arial"/>
          <w:sz w:val="18"/>
          <w:szCs w:val="18"/>
          <w:lang w:val="nb-NO"/>
        </w:rPr>
        <w:t>og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Bra</w:t>
      </w:r>
      <w:r w:rsidR="00E73C59" w:rsidRPr="00D84305">
        <w:rPr>
          <w:rFonts w:ascii="Arial" w:hAnsi="Arial" w:cs="Arial"/>
          <w:sz w:val="18"/>
          <w:szCs w:val="18"/>
          <w:lang w:val="nb-NO"/>
        </w:rPr>
        <w:t>s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il. </w:t>
      </w:r>
      <w:proofErr w:type="spellStart"/>
      <w:r w:rsidR="00027B40" w:rsidRPr="00D84305">
        <w:rPr>
          <w:rFonts w:ascii="Arial" w:hAnsi="Arial" w:cs="Arial"/>
          <w:sz w:val="18"/>
          <w:szCs w:val="18"/>
          <w:lang w:val="nb-NO"/>
        </w:rPr>
        <w:t>Remeds</w:t>
      </w:r>
      <w:proofErr w:type="spellEnd"/>
      <w:r w:rsidR="00027B40" w:rsidRPr="00D84305">
        <w:rPr>
          <w:rFonts w:ascii="Arial" w:hAnsi="Arial" w:cs="Arial"/>
          <w:sz w:val="18"/>
          <w:szCs w:val="18"/>
          <w:lang w:val="nb-NO"/>
        </w:rPr>
        <w:t xml:space="preserve"> kunst er </w:t>
      </w:r>
      <w:r w:rsidR="00D84305" w:rsidRPr="00D84305">
        <w:rPr>
          <w:rFonts w:ascii="Arial" w:hAnsi="Arial" w:cs="Arial"/>
          <w:sz w:val="18"/>
          <w:szCs w:val="18"/>
          <w:lang w:val="nb-NO"/>
        </w:rPr>
        <w:t>fokusert</w:t>
      </w:r>
      <w:r w:rsidR="00027B40" w:rsidRPr="00D84305">
        <w:rPr>
          <w:rFonts w:ascii="Arial" w:hAnsi="Arial" w:cs="Arial"/>
          <w:sz w:val="18"/>
          <w:szCs w:val="18"/>
          <w:lang w:val="nb-NO"/>
        </w:rPr>
        <w:t xml:space="preserve"> på vegger, </w:t>
      </w:r>
      <w:r w:rsidR="00D84305" w:rsidRPr="00D84305">
        <w:rPr>
          <w:rFonts w:ascii="Arial" w:hAnsi="Arial" w:cs="Arial"/>
          <w:sz w:val="18"/>
          <w:szCs w:val="18"/>
          <w:lang w:val="nb-NO"/>
        </w:rPr>
        <w:t>lerreter</w:t>
      </w:r>
      <w:r w:rsidR="00027B40" w:rsidRPr="00D84305">
        <w:rPr>
          <w:rFonts w:ascii="Arial" w:hAnsi="Arial" w:cs="Arial"/>
          <w:sz w:val="18"/>
          <w:szCs w:val="18"/>
          <w:lang w:val="nb-NO"/>
        </w:rPr>
        <w:t xml:space="preserve">, trykk, tegninger og skulpturer. Arbeidene hans er blant annet inspirert av kubisme, modernisme, grafikk, primær og naiv kunst og </w:t>
      </w:r>
      <w:r w:rsidRPr="00D84305">
        <w:rPr>
          <w:rFonts w:ascii="Arial" w:hAnsi="Arial" w:cs="Arial"/>
          <w:sz w:val="18"/>
          <w:szCs w:val="18"/>
          <w:lang w:val="nb-NO"/>
        </w:rPr>
        <w:t>pop-art. Si</w:t>
      </w:r>
      <w:r w:rsidR="00027B40" w:rsidRPr="00D84305">
        <w:rPr>
          <w:rFonts w:ascii="Arial" w:hAnsi="Arial" w:cs="Arial"/>
          <w:sz w:val="18"/>
          <w:szCs w:val="18"/>
          <w:lang w:val="nb-NO"/>
        </w:rPr>
        <w:t>den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2005</w:t>
      </w:r>
      <w:r w:rsidR="00027B40" w:rsidRPr="00D84305">
        <w:rPr>
          <w:rFonts w:ascii="Arial" w:hAnsi="Arial" w:cs="Arial"/>
          <w:sz w:val="18"/>
          <w:szCs w:val="18"/>
          <w:lang w:val="nb-NO"/>
        </w:rPr>
        <w:t xml:space="preserve"> har han hatt flere hundre utstillinger i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Pol</w:t>
      </w:r>
      <w:r w:rsidR="00027B40" w:rsidRPr="00D84305">
        <w:rPr>
          <w:rFonts w:ascii="Arial" w:hAnsi="Arial" w:cs="Arial"/>
          <w:sz w:val="18"/>
          <w:szCs w:val="18"/>
          <w:lang w:val="nb-NO"/>
        </w:rPr>
        <w:t>en</w:t>
      </w:r>
      <w:r w:rsidRPr="00D84305">
        <w:rPr>
          <w:rFonts w:ascii="Arial" w:hAnsi="Arial" w:cs="Arial"/>
          <w:sz w:val="18"/>
          <w:szCs w:val="18"/>
          <w:lang w:val="nb-NO"/>
        </w:rPr>
        <w:t>, Ital</w:t>
      </w:r>
      <w:r w:rsidR="00027B40" w:rsidRPr="00D84305">
        <w:rPr>
          <w:rFonts w:ascii="Arial" w:hAnsi="Arial" w:cs="Arial"/>
          <w:sz w:val="18"/>
          <w:szCs w:val="18"/>
          <w:lang w:val="nb-NO"/>
        </w:rPr>
        <w:t>ia</w:t>
      </w:r>
      <w:r w:rsidRPr="00D84305">
        <w:rPr>
          <w:rFonts w:ascii="Arial" w:hAnsi="Arial" w:cs="Arial"/>
          <w:sz w:val="18"/>
          <w:szCs w:val="18"/>
          <w:lang w:val="nb-NO"/>
        </w:rPr>
        <w:t>, Span</w:t>
      </w:r>
      <w:r w:rsidR="00027B40" w:rsidRPr="00D84305">
        <w:rPr>
          <w:rFonts w:ascii="Arial" w:hAnsi="Arial" w:cs="Arial"/>
          <w:sz w:val="18"/>
          <w:szCs w:val="18"/>
          <w:lang w:val="nb-NO"/>
        </w:rPr>
        <w:t>ia</w:t>
      </w:r>
      <w:r w:rsidRPr="00D84305">
        <w:rPr>
          <w:rFonts w:ascii="Arial" w:hAnsi="Arial" w:cs="Arial"/>
          <w:sz w:val="18"/>
          <w:szCs w:val="18"/>
          <w:lang w:val="nb-NO"/>
        </w:rPr>
        <w:t>, Serbia, Fran</w:t>
      </w:r>
      <w:r w:rsidR="00027B40" w:rsidRPr="00D84305">
        <w:rPr>
          <w:rFonts w:ascii="Arial" w:hAnsi="Arial" w:cs="Arial"/>
          <w:sz w:val="18"/>
          <w:szCs w:val="18"/>
          <w:lang w:val="nb-NO"/>
        </w:rPr>
        <w:t>krike</w:t>
      </w:r>
      <w:r w:rsidRPr="00D84305">
        <w:rPr>
          <w:rFonts w:ascii="Arial" w:hAnsi="Arial" w:cs="Arial"/>
          <w:sz w:val="18"/>
          <w:szCs w:val="18"/>
          <w:lang w:val="nb-NO"/>
        </w:rPr>
        <w:t>, Mexico, M</w:t>
      </w:r>
      <w:r w:rsidR="00027B40" w:rsidRPr="00D84305">
        <w:rPr>
          <w:rFonts w:ascii="Arial" w:hAnsi="Arial" w:cs="Arial"/>
          <w:sz w:val="18"/>
          <w:szCs w:val="18"/>
          <w:lang w:val="nb-NO"/>
        </w:rPr>
        <w:t>arokko</w:t>
      </w:r>
      <w:r w:rsidRPr="00D84305">
        <w:rPr>
          <w:rFonts w:ascii="Arial" w:hAnsi="Arial" w:cs="Arial"/>
          <w:sz w:val="18"/>
          <w:szCs w:val="18"/>
          <w:lang w:val="nb-NO"/>
        </w:rPr>
        <w:t>, Bra</w:t>
      </w:r>
      <w:r w:rsidR="00027B40" w:rsidRPr="00D84305">
        <w:rPr>
          <w:rFonts w:ascii="Arial" w:hAnsi="Arial" w:cs="Arial"/>
          <w:sz w:val="18"/>
          <w:szCs w:val="18"/>
          <w:lang w:val="nb-NO"/>
        </w:rPr>
        <w:t>s</w:t>
      </w:r>
      <w:r w:rsidRPr="00D84305">
        <w:rPr>
          <w:rFonts w:ascii="Arial" w:hAnsi="Arial" w:cs="Arial"/>
          <w:sz w:val="18"/>
          <w:szCs w:val="18"/>
          <w:lang w:val="nb-NO"/>
        </w:rPr>
        <w:t>il, Nor</w:t>
      </w:r>
      <w:r w:rsidR="00027B40" w:rsidRPr="00D84305">
        <w:rPr>
          <w:rFonts w:ascii="Arial" w:hAnsi="Arial" w:cs="Arial"/>
          <w:sz w:val="18"/>
          <w:szCs w:val="18"/>
          <w:lang w:val="nb-NO"/>
        </w:rPr>
        <w:t>ge</w:t>
      </w:r>
      <w:r w:rsidRPr="00D84305">
        <w:rPr>
          <w:rFonts w:ascii="Arial" w:hAnsi="Arial" w:cs="Arial"/>
          <w:sz w:val="18"/>
          <w:szCs w:val="18"/>
          <w:lang w:val="nb-NO"/>
        </w:rPr>
        <w:t>, S</w:t>
      </w:r>
      <w:r w:rsidR="00027B40" w:rsidRPr="00D84305">
        <w:rPr>
          <w:rFonts w:ascii="Arial" w:hAnsi="Arial" w:cs="Arial"/>
          <w:sz w:val="18"/>
          <w:szCs w:val="18"/>
          <w:lang w:val="nb-NO"/>
        </w:rPr>
        <w:t>ør-Afrika og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USA.</w:t>
      </w:r>
    </w:p>
    <w:p w14:paraId="7E812812" w14:textId="77777777" w:rsidR="008C6A09" w:rsidRPr="00D84305" w:rsidRDefault="008C6A09" w:rsidP="008C6A09">
      <w:pPr>
        <w:rPr>
          <w:rFonts w:ascii="Arial" w:hAnsi="Arial" w:cs="Arial"/>
          <w:sz w:val="18"/>
          <w:szCs w:val="18"/>
          <w:lang w:val="nb-NO"/>
        </w:rPr>
      </w:pPr>
    </w:p>
    <w:p w14:paraId="62BB346B" w14:textId="77777777" w:rsidR="008C6A09" w:rsidRPr="00D84305" w:rsidRDefault="008C6A09" w:rsidP="00027CE1">
      <w:pPr>
        <w:rPr>
          <w:rFonts w:ascii="Arial" w:hAnsi="Arial" w:cs="Arial"/>
          <w:sz w:val="18"/>
          <w:szCs w:val="18"/>
          <w:lang w:val="nb-NO"/>
        </w:rPr>
      </w:pPr>
    </w:p>
    <w:p w14:paraId="353F85EC" w14:textId="77777777" w:rsidR="00027CE1" w:rsidRPr="00D84305" w:rsidRDefault="00027CE1" w:rsidP="00027CE1">
      <w:pPr>
        <w:rPr>
          <w:rFonts w:ascii="Arial" w:hAnsi="Arial" w:cs="Arial"/>
          <w:sz w:val="18"/>
          <w:szCs w:val="18"/>
          <w:lang w:val="nb-NO"/>
        </w:rPr>
      </w:pPr>
    </w:p>
    <w:p w14:paraId="61018AE5" w14:textId="66676CA6" w:rsidR="00027CE1" w:rsidRPr="00D84305" w:rsidRDefault="00027B40" w:rsidP="00027CE1">
      <w:pPr>
        <w:jc w:val="both"/>
        <w:rPr>
          <w:rFonts w:ascii="Arial" w:eastAsia="Cambria" w:hAnsi="Arial" w:cs="Arial"/>
          <w:sz w:val="18"/>
          <w:szCs w:val="18"/>
          <w:u w:val="single"/>
          <w:lang w:val="nb-NO" w:eastAsia="en-AU"/>
        </w:rPr>
      </w:pPr>
      <w:r w:rsidRPr="00D84305">
        <w:rPr>
          <w:rFonts w:ascii="Arial" w:eastAsia="Cambria" w:hAnsi="Arial" w:cs="Arial"/>
          <w:sz w:val="18"/>
          <w:szCs w:val="18"/>
          <w:u w:val="single"/>
          <w:lang w:val="nb-NO" w:eastAsia="en-AU"/>
        </w:rPr>
        <w:t>Du finner mer informasjon på</w:t>
      </w:r>
      <w:r w:rsidR="00027CE1" w:rsidRPr="00D84305">
        <w:rPr>
          <w:rFonts w:ascii="Arial" w:eastAsia="Cambria" w:hAnsi="Arial" w:cs="Arial"/>
          <w:sz w:val="18"/>
          <w:szCs w:val="18"/>
          <w:lang w:val="nb-NO" w:eastAsia="en-AU"/>
        </w:rPr>
        <w:t>:</w:t>
      </w:r>
    </w:p>
    <w:p w14:paraId="133A5D11" w14:textId="77777777" w:rsidR="00027CE1" w:rsidRPr="00D84305" w:rsidRDefault="00027CE1" w:rsidP="00027CE1">
      <w:pPr>
        <w:jc w:val="both"/>
        <w:rPr>
          <w:rFonts w:ascii="Arial" w:hAnsi="Arial" w:cs="Arial"/>
          <w:i/>
          <w:sz w:val="18"/>
          <w:szCs w:val="18"/>
          <w:lang w:val="nb-NO"/>
        </w:rPr>
      </w:pPr>
      <w:r w:rsidRPr="00D84305">
        <w:rPr>
          <w:rFonts w:ascii="Arial" w:hAnsi="Arial" w:cs="Arial"/>
          <w:i/>
          <w:sz w:val="18"/>
          <w:szCs w:val="18"/>
          <w:lang w:val="nb-NO"/>
        </w:rPr>
        <w:t xml:space="preserve"> </w:t>
      </w:r>
      <w:r w:rsidRPr="00D84305">
        <w:rPr>
          <w:rFonts w:ascii="Arial" w:hAnsi="Arial" w:cs="Arial"/>
          <w:i/>
          <w:sz w:val="18"/>
          <w:szCs w:val="18"/>
          <w:lang w:val="nb-NO"/>
        </w:rPr>
        <w:tab/>
      </w:r>
    </w:p>
    <w:p w14:paraId="411121E7" w14:textId="0769C979" w:rsidR="00027CE1" w:rsidRPr="00D84305" w:rsidRDefault="00B71B2B" w:rsidP="00027CE1">
      <w:pPr>
        <w:rPr>
          <w:rFonts w:ascii="Arial" w:eastAsia="Cambria" w:hAnsi="Arial" w:cs="Arial"/>
          <w:sz w:val="18"/>
          <w:szCs w:val="18"/>
          <w:lang w:val="nb-NO" w:eastAsia="en-AU"/>
        </w:rPr>
      </w:pPr>
      <w:hyperlink r:id="rId10" w:history="1">
        <w:r w:rsidR="0088104A" w:rsidRPr="00D84305">
          <w:rPr>
            <w:rStyle w:val="Hyperkobling"/>
            <w:rFonts w:ascii="Arial" w:eastAsia="Cambria" w:hAnsi="Arial" w:cs="Arial"/>
            <w:sz w:val="18"/>
            <w:szCs w:val="18"/>
            <w:lang w:val="nb-NO" w:eastAsia="en-AU"/>
          </w:rPr>
          <w:t>Photine.vermes@pernod-ricard.com</w:t>
        </w:r>
      </w:hyperlink>
    </w:p>
    <w:p w14:paraId="419D085C" w14:textId="29E92C67" w:rsidR="0088104A" w:rsidRPr="00D84305" w:rsidRDefault="0088104A" w:rsidP="00027CE1">
      <w:pPr>
        <w:rPr>
          <w:rFonts w:ascii="Arial" w:eastAsia="Cambria" w:hAnsi="Arial" w:cs="Arial"/>
          <w:sz w:val="18"/>
          <w:szCs w:val="18"/>
          <w:lang w:val="nb-NO" w:eastAsia="en-AU"/>
        </w:rPr>
      </w:pPr>
    </w:p>
    <w:p w14:paraId="15A6346A" w14:textId="601DD90A" w:rsidR="0088104A" w:rsidRPr="00D84305" w:rsidRDefault="00B71B2B" w:rsidP="00480A2F">
      <w:pPr>
        <w:autoSpaceDE w:val="0"/>
        <w:autoSpaceDN w:val="0"/>
        <w:adjustRightInd w:val="0"/>
        <w:spacing w:after="100" w:afterAutospacing="1"/>
        <w:jc w:val="both"/>
        <w:rPr>
          <w:rFonts w:ascii="Arial" w:eastAsia="Cambria" w:hAnsi="Arial" w:cs="Arial"/>
          <w:sz w:val="18"/>
          <w:szCs w:val="18"/>
          <w:lang w:val="nb-NO"/>
        </w:rPr>
      </w:pPr>
      <w:hyperlink r:id="rId11" w:history="1">
        <w:r w:rsidR="00027CE1" w:rsidRPr="00D84305">
          <w:rPr>
            <w:rStyle w:val="Hyperkobling"/>
            <w:rFonts w:ascii="Arial" w:eastAsia="Cambria" w:hAnsi="Arial" w:cs="Arial"/>
            <w:sz w:val="18"/>
            <w:szCs w:val="18"/>
            <w:lang w:val="nb-NO"/>
          </w:rPr>
          <w:t>www</w:t>
        </w:r>
      </w:hyperlink>
      <w:r w:rsidR="00027CE1" w:rsidRPr="00D84305">
        <w:rPr>
          <w:rStyle w:val="Hyperkobling"/>
          <w:rFonts w:ascii="Arial" w:eastAsia="Cambria" w:hAnsi="Arial" w:cs="Arial"/>
          <w:sz w:val="18"/>
          <w:szCs w:val="18"/>
          <w:lang w:val="nb-NO"/>
        </w:rPr>
        <w:t>.campoviejo.com</w:t>
      </w:r>
      <w:r w:rsidR="0088104A" w:rsidRPr="00D84305">
        <w:rPr>
          <w:rFonts w:ascii="Arial" w:eastAsia="Cambria" w:hAnsi="Arial" w:cs="Arial"/>
          <w:sz w:val="18"/>
          <w:szCs w:val="18"/>
          <w:lang w:val="nb-NO"/>
        </w:rPr>
        <w:t xml:space="preserve"> </w:t>
      </w:r>
    </w:p>
    <w:p w14:paraId="61E20826" w14:textId="41701784" w:rsidR="00027CE1" w:rsidRPr="00D84305" w:rsidRDefault="00027CE1" w:rsidP="00027CE1">
      <w:pPr>
        <w:jc w:val="both"/>
        <w:rPr>
          <w:rFonts w:ascii="Arial" w:hAnsi="Arial" w:cs="Arial"/>
          <w:sz w:val="18"/>
          <w:szCs w:val="18"/>
          <w:lang w:val="nb-NO"/>
        </w:rPr>
      </w:pPr>
      <w:r w:rsidRPr="00D84305">
        <w:rPr>
          <w:rFonts w:ascii="Arial" w:hAnsi="Arial" w:cs="Arial"/>
          <w:sz w:val="18"/>
          <w:szCs w:val="18"/>
          <w:lang w:val="nb-NO"/>
        </w:rPr>
        <w:t xml:space="preserve">Campo </w:t>
      </w:r>
      <w:proofErr w:type="spellStart"/>
      <w:r w:rsidRPr="00D84305">
        <w:rPr>
          <w:rFonts w:ascii="Arial" w:hAnsi="Arial" w:cs="Arial"/>
          <w:sz w:val="18"/>
          <w:szCs w:val="18"/>
          <w:lang w:val="nb-NO"/>
        </w:rPr>
        <w:t>Viejo</w:t>
      </w:r>
      <w:proofErr w:type="spellEnd"/>
      <w:r w:rsidRPr="00D84305">
        <w:rPr>
          <w:rFonts w:ascii="Arial" w:hAnsi="Arial" w:cs="Arial"/>
          <w:sz w:val="22"/>
          <w:szCs w:val="22"/>
          <w:lang w:val="nb-NO"/>
        </w:rPr>
        <w:t>™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</w:t>
      </w:r>
      <w:r w:rsidR="00027B40" w:rsidRPr="00D84305">
        <w:rPr>
          <w:rFonts w:ascii="Arial" w:hAnsi="Arial" w:cs="Arial"/>
          <w:sz w:val="18"/>
          <w:szCs w:val="18"/>
          <w:lang w:val="nb-NO"/>
        </w:rPr>
        <w:t>er et varemerke som tilhører</w:t>
      </w:r>
      <w:r w:rsidRPr="00D84305">
        <w:rPr>
          <w:rFonts w:ascii="Arial" w:hAnsi="Arial" w:cs="Arial"/>
          <w:sz w:val="18"/>
          <w:szCs w:val="18"/>
          <w:lang w:val="nb-NO"/>
        </w:rPr>
        <w:t xml:space="preserve"> Pernod Ricard Winemakers Spain S.A.</w:t>
      </w:r>
    </w:p>
    <w:p w14:paraId="375F7332" w14:textId="77777777" w:rsidR="00027CE1" w:rsidRPr="00D84305" w:rsidRDefault="00027CE1" w:rsidP="00FF009B">
      <w:pPr>
        <w:rPr>
          <w:rFonts w:ascii="Arial" w:hAnsi="Arial" w:cs="Arial"/>
          <w:sz w:val="18"/>
          <w:szCs w:val="18"/>
          <w:lang w:val="nb-NO"/>
        </w:rPr>
      </w:pPr>
    </w:p>
    <w:p w14:paraId="63D31363" w14:textId="2899E211" w:rsidR="003579F2" w:rsidRPr="00D84305" w:rsidRDefault="003579F2" w:rsidP="007F1F93">
      <w:pPr>
        <w:jc w:val="both"/>
        <w:rPr>
          <w:rFonts w:ascii="Arial" w:hAnsi="Arial" w:cs="Arial"/>
          <w:i/>
          <w:sz w:val="18"/>
          <w:szCs w:val="18"/>
          <w:lang w:val="nb-NO"/>
        </w:rPr>
      </w:pPr>
    </w:p>
    <w:sectPr w:rsidR="003579F2" w:rsidRPr="00D84305" w:rsidSect="00B61C63">
      <w:headerReference w:type="default" r:id="rId12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E2DE5" w14:textId="77777777" w:rsidR="008C04C7" w:rsidRDefault="008C04C7" w:rsidP="00571197">
      <w:r>
        <w:separator/>
      </w:r>
    </w:p>
  </w:endnote>
  <w:endnote w:type="continuationSeparator" w:id="0">
    <w:p w14:paraId="6C7123F9" w14:textId="77777777" w:rsidR="008C04C7" w:rsidRDefault="008C04C7" w:rsidP="0057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anti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1496" w14:textId="77777777" w:rsidR="008C04C7" w:rsidRDefault="008C04C7" w:rsidP="00571197">
      <w:r>
        <w:separator/>
      </w:r>
    </w:p>
  </w:footnote>
  <w:footnote w:type="continuationSeparator" w:id="0">
    <w:p w14:paraId="61CF35AF" w14:textId="77777777" w:rsidR="008C04C7" w:rsidRDefault="008C04C7" w:rsidP="00571197">
      <w:r>
        <w:continuationSeparator/>
      </w:r>
    </w:p>
  </w:footnote>
  <w:footnote w:id="1">
    <w:p w14:paraId="1BA0E47F" w14:textId="6671944A" w:rsidR="00D437FF" w:rsidRPr="00030502" w:rsidRDefault="00D437FF" w:rsidP="00D437FF">
      <w:pPr>
        <w:rPr>
          <w:rFonts w:ascii="Arial" w:eastAsia="Times New Roman" w:hAnsi="Arial" w:cs="Arial"/>
          <w:sz w:val="16"/>
          <w:szCs w:val="16"/>
          <w:lang w:val="nb-NO"/>
        </w:rPr>
      </w:pPr>
      <w:r>
        <w:rPr>
          <w:rStyle w:val="Fotnotereferanse"/>
        </w:rPr>
        <w:footnoteRef/>
      </w:r>
      <w:r w:rsidRPr="00030502">
        <w:rPr>
          <w:lang w:val="nb-NO"/>
        </w:rPr>
        <w:t xml:space="preserve"> </w:t>
      </w:r>
      <w:r w:rsidRPr="00030502">
        <w:rPr>
          <w:rFonts w:ascii="Arial" w:eastAsia="Times New Roman" w:hAnsi="Arial" w:cs="Arial"/>
          <w:sz w:val="16"/>
          <w:szCs w:val="16"/>
          <w:lang w:val="nb-NO"/>
        </w:rPr>
        <w:t>*ISWR</w:t>
      </w:r>
      <w:r w:rsidR="00F04274">
        <w:rPr>
          <w:rFonts w:ascii="Arial" w:eastAsia="Times New Roman" w:hAnsi="Arial" w:cs="Arial"/>
          <w:sz w:val="16"/>
          <w:szCs w:val="16"/>
          <w:lang w:val="nb-NO"/>
        </w:rPr>
        <w:t>-rapport for</w:t>
      </w:r>
      <w:r w:rsidRPr="00030502">
        <w:rPr>
          <w:rFonts w:ascii="Arial" w:eastAsia="Times New Roman" w:hAnsi="Arial" w:cs="Arial"/>
          <w:sz w:val="16"/>
          <w:szCs w:val="16"/>
          <w:lang w:val="nb-NO"/>
        </w:rPr>
        <w:t xml:space="preserve"> 2015, </w:t>
      </w:r>
      <w:r w:rsidR="00030502" w:rsidRPr="00030502">
        <w:rPr>
          <w:rFonts w:ascii="Arial" w:eastAsia="Times New Roman" w:hAnsi="Arial" w:cs="Arial"/>
          <w:sz w:val="16"/>
          <w:szCs w:val="16"/>
          <w:lang w:val="nb-NO"/>
        </w:rPr>
        <w:t>når det gjelder</w:t>
      </w:r>
      <w:r w:rsidRPr="00030502">
        <w:rPr>
          <w:rFonts w:ascii="Arial" w:eastAsia="Times New Roman" w:hAnsi="Arial" w:cs="Arial"/>
          <w:sz w:val="16"/>
          <w:szCs w:val="16"/>
          <w:lang w:val="nb-NO"/>
        </w:rPr>
        <w:t xml:space="preserve"> volum, all</w:t>
      </w:r>
      <w:r w:rsidR="00030502" w:rsidRPr="00030502">
        <w:rPr>
          <w:rFonts w:ascii="Arial" w:eastAsia="Times New Roman" w:hAnsi="Arial" w:cs="Arial"/>
          <w:sz w:val="16"/>
          <w:szCs w:val="16"/>
          <w:lang w:val="nb-NO"/>
        </w:rPr>
        <w:t>e</w:t>
      </w:r>
      <w:r w:rsidRPr="00030502">
        <w:rPr>
          <w:rFonts w:ascii="Arial" w:eastAsia="Times New Roman" w:hAnsi="Arial" w:cs="Arial"/>
          <w:sz w:val="16"/>
          <w:szCs w:val="16"/>
          <w:lang w:val="nb-NO"/>
        </w:rPr>
        <w:t xml:space="preserve"> marke</w:t>
      </w:r>
      <w:r w:rsidR="00030502" w:rsidRPr="00030502">
        <w:rPr>
          <w:rFonts w:ascii="Arial" w:eastAsia="Times New Roman" w:hAnsi="Arial" w:cs="Arial"/>
          <w:sz w:val="16"/>
          <w:szCs w:val="16"/>
          <w:lang w:val="nb-NO"/>
        </w:rPr>
        <w:t>der</w:t>
      </w:r>
      <w:r w:rsidRPr="00030502">
        <w:rPr>
          <w:rFonts w:ascii="Arial" w:eastAsia="Times New Roman" w:hAnsi="Arial" w:cs="Arial"/>
          <w:sz w:val="16"/>
          <w:szCs w:val="16"/>
          <w:lang w:val="nb-NO"/>
        </w:rPr>
        <w:t>, D.O.C. Rioja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C7BF" w14:textId="77777777" w:rsidR="002C1124" w:rsidRPr="00E65FF2" w:rsidRDefault="002C1124" w:rsidP="005C2BC5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DC8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D0FE9"/>
    <w:multiLevelType w:val="hybridMultilevel"/>
    <w:tmpl w:val="389867F4"/>
    <w:lvl w:ilvl="0" w:tplc="85EC2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86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63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AC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4F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A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88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0C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A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99096B"/>
    <w:multiLevelType w:val="hybridMultilevel"/>
    <w:tmpl w:val="1FD6DE8A"/>
    <w:lvl w:ilvl="0" w:tplc="F33CF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89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A3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8D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A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8E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C2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0B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0E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8A7E60"/>
    <w:multiLevelType w:val="hybridMultilevel"/>
    <w:tmpl w:val="A764475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6BC65BE"/>
    <w:multiLevelType w:val="hybridMultilevel"/>
    <w:tmpl w:val="FB8CB2E0"/>
    <w:lvl w:ilvl="0" w:tplc="DED65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E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4E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80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41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42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EE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A5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A7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285577"/>
    <w:multiLevelType w:val="hybridMultilevel"/>
    <w:tmpl w:val="F580ECD6"/>
    <w:lvl w:ilvl="0" w:tplc="65FE1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0A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D0E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1C4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36A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64C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F80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B65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D4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3703FD3"/>
    <w:multiLevelType w:val="hybridMultilevel"/>
    <w:tmpl w:val="9824393C"/>
    <w:lvl w:ilvl="0" w:tplc="40F4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A7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46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A8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60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A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8E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41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46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9D6C6A"/>
    <w:multiLevelType w:val="hybridMultilevel"/>
    <w:tmpl w:val="DCF8CEFC"/>
    <w:lvl w:ilvl="0" w:tplc="4F061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42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01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3A5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68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AE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E89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44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2A6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F2260B"/>
    <w:multiLevelType w:val="hybridMultilevel"/>
    <w:tmpl w:val="471C694C"/>
    <w:lvl w:ilvl="0" w:tplc="E8AEE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CC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83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21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21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00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EE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61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0B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9EB300C"/>
    <w:multiLevelType w:val="hybridMultilevel"/>
    <w:tmpl w:val="D1763FB4"/>
    <w:lvl w:ilvl="0" w:tplc="523EA8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283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00B2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CD7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236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03C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A13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5A33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8DC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79"/>
    <w:rsid w:val="00001F69"/>
    <w:rsid w:val="000037E7"/>
    <w:rsid w:val="00006EE8"/>
    <w:rsid w:val="00014603"/>
    <w:rsid w:val="0002166E"/>
    <w:rsid w:val="00027B40"/>
    <w:rsid w:val="00027CE1"/>
    <w:rsid w:val="00030502"/>
    <w:rsid w:val="000324BD"/>
    <w:rsid w:val="00034541"/>
    <w:rsid w:val="0004264C"/>
    <w:rsid w:val="00046620"/>
    <w:rsid w:val="0005132A"/>
    <w:rsid w:val="0005751F"/>
    <w:rsid w:val="0006174F"/>
    <w:rsid w:val="00062B30"/>
    <w:rsid w:val="00062F6D"/>
    <w:rsid w:val="00064B58"/>
    <w:rsid w:val="000652A8"/>
    <w:rsid w:val="000725A9"/>
    <w:rsid w:val="0007450A"/>
    <w:rsid w:val="00076C1A"/>
    <w:rsid w:val="0008365D"/>
    <w:rsid w:val="00086A96"/>
    <w:rsid w:val="00092D21"/>
    <w:rsid w:val="000A1868"/>
    <w:rsid w:val="000A3538"/>
    <w:rsid w:val="000A5DC5"/>
    <w:rsid w:val="000B680C"/>
    <w:rsid w:val="000C6FBB"/>
    <w:rsid w:val="000D0BD5"/>
    <w:rsid w:val="000E19F1"/>
    <w:rsid w:val="000F61EB"/>
    <w:rsid w:val="000F69E0"/>
    <w:rsid w:val="00111009"/>
    <w:rsid w:val="00113C34"/>
    <w:rsid w:val="00120739"/>
    <w:rsid w:val="00121D04"/>
    <w:rsid w:val="001231C8"/>
    <w:rsid w:val="00146C0A"/>
    <w:rsid w:val="001533E3"/>
    <w:rsid w:val="00157BB3"/>
    <w:rsid w:val="00164EDA"/>
    <w:rsid w:val="00167BEA"/>
    <w:rsid w:val="001738E6"/>
    <w:rsid w:val="00176F34"/>
    <w:rsid w:val="0018380B"/>
    <w:rsid w:val="0018415E"/>
    <w:rsid w:val="0019703D"/>
    <w:rsid w:val="001A0032"/>
    <w:rsid w:val="001A040D"/>
    <w:rsid w:val="001A327E"/>
    <w:rsid w:val="001A3C46"/>
    <w:rsid w:val="001B365D"/>
    <w:rsid w:val="001B5EC8"/>
    <w:rsid w:val="001B705E"/>
    <w:rsid w:val="001C6616"/>
    <w:rsid w:val="001D25C2"/>
    <w:rsid w:val="001D4419"/>
    <w:rsid w:val="001D4C5B"/>
    <w:rsid w:val="001E55E9"/>
    <w:rsid w:val="002035E5"/>
    <w:rsid w:val="00207E87"/>
    <w:rsid w:val="00233110"/>
    <w:rsid w:val="002349C3"/>
    <w:rsid w:val="00243687"/>
    <w:rsid w:val="002436C3"/>
    <w:rsid w:val="00247FBF"/>
    <w:rsid w:val="00256EF8"/>
    <w:rsid w:val="0026704A"/>
    <w:rsid w:val="00272CF8"/>
    <w:rsid w:val="00282E99"/>
    <w:rsid w:val="0029009B"/>
    <w:rsid w:val="002B3DE9"/>
    <w:rsid w:val="002C0569"/>
    <w:rsid w:val="002C0CCA"/>
    <w:rsid w:val="002C1124"/>
    <w:rsid w:val="002C3918"/>
    <w:rsid w:val="002C41C2"/>
    <w:rsid w:val="002C70EF"/>
    <w:rsid w:val="002D0620"/>
    <w:rsid w:val="002D58E1"/>
    <w:rsid w:val="002E32DE"/>
    <w:rsid w:val="002E53DE"/>
    <w:rsid w:val="002F2D23"/>
    <w:rsid w:val="00311BBE"/>
    <w:rsid w:val="0031588B"/>
    <w:rsid w:val="00317F13"/>
    <w:rsid w:val="00322DE0"/>
    <w:rsid w:val="003242C3"/>
    <w:rsid w:val="003424B9"/>
    <w:rsid w:val="00345F25"/>
    <w:rsid w:val="00346F69"/>
    <w:rsid w:val="003500C8"/>
    <w:rsid w:val="003579F2"/>
    <w:rsid w:val="00367588"/>
    <w:rsid w:val="0037232E"/>
    <w:rsid w:val="00372E06"/>
    <w:rsid w:val="003731E1"/>
    <w:rsid w:val="00390F5F"/>
    <w:rsid w:val="00392913"/>
    <w:rsid w:val="003A1EEE"/>
    <w:rsid w:val="003A6107"/>
    <w:rsid w:val="003A7EF8"/>
    <w:rsid w:val="003B1ADC"/>
    <w:rsid w:val="003B41E8"/>
    <w:rsid w:val="003B6A5D"/>
    <w:rsid w:val="003C1841"/>
    <w:rsid w:val="003C781E"/>
    <w:rsid w:val="003D35A1"/>
    <w:rsid w:val="003D3889"/>
    <w:rsid w:val="003E2957"/>
    <w:rsid w:val="003F07E8"/>
    <w:rsid w:val="00403AC1"/>
    <w:rsid w:val="004172DE"/>
    <w:rsid w:val="004179CE"/>
    <w:rsid w:val="00427354"/>
    <w:rsid w:val="00431D4F"/>
    <w:rsid w:val="0043378E"/>
    <w:rsid w:val="004361A2"/>
    <w:rsid w:val="00473ADD"/>
    <w:rsid w:val="00474818"/>
    <w:rsid w:val="00474835"/>
    <w:rsid w:val="00480250"/>
    <w:rsid w:val="00480A2F"/>
    <w:rsid w:val="0048203C"/>
    <w:rsid w:val="00486599"/>
    <w:rsid w:val="004A4D7B"/>
    <w:rsid w:val="004B0416"/>
    <w:rsid w:val="004B3570"/>
    <w:rsid w:val="004C0D2F"/>
    <w:rsid w:val="004D6A23"/>
    <w:rsid w:val="004E41CA"/>
    <w:rsid w:val="004E756F"/>
    <w:rsid w:val="004F1232"/>
    <w:rsid w:val="00503F15"/>
    <w:rsid w:val="00505DFB"/>
    <w:rsid w:val="005231BD"/>
    <w:rsid w:val="00532B1B"/>
    <w:rsid w:val="005427EA"/>
    <w:rsid w:val="005443FA"/>
    <w:rsid w:val="00553D83"/>
    <w:rsid w:val="00554DA8"/>
    <w:rsid w:val="005571EA"/>
    <w:rsid w:val="005648D4"/>
    <w:rsid w:val="00570B67"/>
    <w:rsid w:val="00571197"/>
    <w:rsid w:val="0057261E"/>
    <w:rsid w:val="00573B19"/>
    <w:rsid w:val="00577AFF"/>
    <w:rsid w:val="0058565E"/>
    <w:rsid w:val="005861B8"/>
    <w:rsid w:val="00586E14"/>
    <w:rsid w:val="00595B8B"/>
    <w:rsid w:val="005A187E"/>
    <w:rsid w:val="005B6A0A"/>
    <w:rsid w:val="005C2AEC"/>
    <w:rsid w:val="005C2BC5"/>
    <w:rsid w:val="005C3543"/>
    <w:rsid w:val="005C67B2"/>
    <w:rsid w:val="005F1D33"/>
    <w:rsid w:val="005F558C"/>
    <w:rsid w:val="005F6042"/>
    <w:rsid w:val="005F6454"/>
    <w:rsid w:val="005F66CA"/>
    <w:rsid w:val="006305BD"/>
    <w:rsid w:val="00633C83"/>
    <w:rsid w:val="00645125"/>
    <w:rsid w:val="00660C66"/>
    <w:rsid w:val="0066376E"/>
    <w:rsid w:val="00664EB4"/>
    <w:rsid w:val="006713D8"/>
    <w:rsid w:val="00684CCC"/>
    <w:rsid w:val="006873E1"/>
    <w:rsid w:val="00687A08"/>
    <w:rsid w:val="0069295F"/>
    <w:rsid w:val="006A0CC3"/>
    <w:rsid w:val="006A55D6"/>
    <w:rsid w:val="006A6F37"/>
    <w:rsid w:val="006B319C"/>
    <w:rsid w:val="006C0318"/>
    <w:rsid w:val="006C43DE"/>
    <w:rsid w:val="006C4901"/>
    <w:rsid w:val="006C75EE"/>
    <w:rsid w:val="006D76DE"/>
    <w:rsid w:val="006F2B5F"/>
    <w:rsid w:val="00704C6C"/>
    <w:rsid w:val="007113C5"/>
    <w:rsid w:val="0072228D"/>
    <w:rsid w:val="00730935"/>
    <w:rsid w:val="00730A5F"/>
    <w:rsid w:val="00737C06"/>
    <w:rsid w:val="00742C22"/>
    <w:rsid w:val="00742DC0"/>
    <w:rsid w:val="00751285"/>
    <w:rsid w:val="007533B2"/>
    <w:rsid w:val="0075436F"/>
    <w:rsid w:val="00754E2D"/>
    <w:rsid w:val="00770C4E"/>
    <w:rsid w:val="00773B47"/>
    <w:rsid w:val="00776D25"/>
    <w:rsid w:val="00784966"/>
    <w:rsid w:val="00784AF1"/>
    <w:rsid w:val="007A5308"/>
    <w:rsid w:val="007A5940"/>
    <w:rsid w:val="007D66A8"/>
    <w:rsid w:val="007F1F93"/>
    <w:rsid w:val="008000F7"/>
    <w:rsid w:val="008009B1"/>
    <w:rsid w:val="00804576"/>
    <w:rsid w:val="008049CE"/>
    <w:rsid w:val="008112E6"/>
    <w:rsid w:val="008177B6"/>
    <w:rsid w:val="00820CAD"/>
    <w:rsid w:val="008307F4"/>
    <w:rsid w:val="00841880"/>
    <w:rsid w:val="00845E56"/>
    <w:rsid w:val="008463B3"/>
    <w:rsid w:val="0085067A"/>
    <w:rsid w:val="0085084F"/>
    <w:rsid w:val="008550FC"/>
    <w:rsid w:val="00855826"/>
    <w:rsid w:val="008558C4"/>
    <w:rsid w:val="00866B31"/>
    <w:rsid w:val="00870087"/>
    <w:rsid w:val="00876B11"/>
    <w:rsid w:val="0088104A"/>
    <w:rsid w:val="0088145F"/>
    <w:rsid w:val="00896612"/>
    <w:rsid w:val="008A1CC8"/>
    <w:rsid w:val="008A40C5"/>
    <w:rsid w:val="008C04C7"/>
    <w:rsid w:val="008C6A09"/>
    <w:rsid w:val="008D728B"/>
    <w:rsid w:val="008F03AC"/>
    <w:rsid w:val="008F07AD"/>
    <w:rsid w:val="008F632E"/>
    <w:rsid w:val="00903723"/>
    <w:rsid w:val="00907B7D"/>
    <w:rsid w:val="00911C83"/>
    <w:rsid w:val="00912358"/>
    <w:rsid w:val="0093345B"/>
    <w:rsid w:val="0093683A"/>
    <w:rsid w:val="00936B7D"/>
    <w:rsid w:val="00955159"/>
    <w:rsid w:val="0096127C"/>
    <w:rsid w:val="00962DF2"/>
    <w:rsid w:val="009664C1"/>
    <w:rsid w:val="00971008"/>
    <w:rsid w:val="00977E4E"/>
    <w:rsid w:val="009873E8"/>
    <w:rsid w:val="00992715"/>
    <w:rsid w:val="0099308C"/>
    <w:rsid w:val="009A2E03"/>
    <w:rsid w:val="009A3BB9"/>
    <w:rsid w:val="009A5280"/>
    <w:rsid w:val="009A590E"/>
    <w:rsid w:val="009B7227"/>
    <w:rsid w:val="009C1512"/>
    <w:rsid w:val="009C52F6"/>
    <w:rsid w:val="009E7692"/>
    <w:rsid w:val="009F2B7D"/>
    <w:rsid w:val="00A02A19"/>
    <w:rsid w:val="00A120FE"/>
    <w:rsid w:val="00A13CCD"/>
    <w:rsid w:val="00A15B62"/>
    <w:rsid w:val="00A168DF"/>
    <w:rsid w:val="00A17CE5"/>
    <w:rsid w:val="00A30725"/>
    <w:rsid w:val="00A45344"/>
    <w:rsid w:val="00A466D1"/>
    <w:rsid w:val="00A50CFE"/>
    <w:rsid w:val="00A76F5F"/>
    <w:rsid w:val="00A81F11"/>
    <w:rsid w:val="00A968AB"/>
    <w:rsid w:val="00AB1686"/>
    <w:rsid w:val="00AB3919"/>
    <w:rsid w:val="00AB48B6"/>
    <w:rsid w:val="00AC08F8"/>
    <w:rsid w:val="00AD13D2"/>
    <w:rsid w:val="00AD28EA"/>
    <w:rsid w:val="00AD78AF"/>
    <w:rsid w:val="00AE29DD"/>
    <w:rsid w:val="00AF6798"/>
    <w:rsid w:val="00B0059D"/>
    <w:rsid w:val="00B05FAB"/>
    <w:rsid w:val="00B12B78"/>
    <w:rsid w:val="00B14C97"/>
    <w:rsid w:val="00B21628"/>
    <w:rsid w:val="00B44B44"/>
    <w:rsid w:val="00B61C63"/>
    <w:rsid w:val="00B668CC"/>
    <w:rsid w:val="00B709FB"/>
    <w:rsid w:val="00B717AE"/>
    <w:rsid w:val="00B71B2B"/>
    <w:rsid w:val="00B821DE"/>
    <w:rsid w:val="00B85905"/>
    <w:rsid w:val="00B93DAD"/>
    <w:rsid w:val="00BA46AC"/>
    <w:rsid w:val="00BB2799"/>
    <w:rsid w:val="00BB6D79"/>
    <w:rsid w:val="00BB6F1F"/>
    <w:rsid w:val="00BC27BE"/>
    <w:rsid w:val="00BC62A8"/>
    <w:rsid w:val="00BE7F85"/>
    <w:rsid w:val="00BF1C4D"/>
    <w:rsid w:val="00BF2144"/>
    <w:rsid w:val="00C0065B"/>
    <w:rsid w:val="00C11F7A"/>
    <w:rsid w:val="00C244D2"/>
    <w:rsid w:val="00C30C41"/>
    <w:rsid w:val="00C31EBF"/>
    <w:rsid w:val="00C3454D"/>
    <w:rsid w:val="00C46970"/>
    <w:rsid w:val="00C50F57"/>
    <w:rsid w:val="00C571AD"/>
    <w:rsid w:val="00C608D0"/>
    <w:rsid w:val="00C627D5"/>
    <w:rsid w:val="00C62D54"/>
    <w:rsid w:val="00C6609D"/>
    <w:rsid w:val="00C71864"/>
    <w:rsid w:val="00C7465E"/>
    <w:rsid w:val="00C82E69"/>
    <w:rsid w:val="00CB7002"/>
    <w:rsid w:val="00CD455F"/>
    <w:rsid w:val="00CD4BB2"/>
    <w:rsid w:val="00CE5DD3"/>
    <w:rsid w:val="00CF0CB3"/>
    <w:rsid w:val="00CF1B67"/>
    <w:rsid w:val="00CF33C4"/>
    <w:rsid w:val="00CF4577"/>
    <w:rsid w:val="00D009DE"/>
    <w:rsid w:val="00D02C62"/>
    <w:rsid w:val="00D0521A"/>
    <w:rsid w:val="00D138D7"/>
    <w:rsid w:val="00D16754"/>
    <w:rsid w:val="00D32C8A"/>
    <w:rsid w:val="00D34860"/>
    <w:rsid w:val="00D437FF"/>
    <w:rsid w:val="00D4575B"/>
    <w:rsid w:val="00D57D33"/>
    <w:rsid w:val="00D77CEE"/>
    <w:rsid w:val="00D84305"/>
    <w:rsid w:val="00D87092"/>
    <w:rsid w:val="00D96D0F"/>
    <w:rsid w:val="00DA0631"/>
    <w:rsid w:val="00DA101B"/>
    <w:rsid w:val="00DA4C87"/>
    <w:rsid w:val="00DB11DD"/>
    <w:rsid w:val="00DD1DC5"/>
    <w:rsid w:val="00DD2CC6"/>
    <w:rsid w:val="00DD455B"/>
    <w:rsid w:val="00DD46F6"/>
    <w:rsid w:val="00DE054D"/>
    <w:rsid w:val="00DF03C1"/>
    <w:rsid w:val="00E01461"/>
    <w:rsid w:val="00E1573A"/>
    <w:rsid w:val="00E22E5D"/>
    <w:rsid w:val="00E3750B"/>
    <w:rsid w:val="00E44EA6"/>
    <w:rsid w:val="00E513A6"/>
    <w:rsid w:val="00E65FF2"/>
    <w:rsid w:val="00E660FC"/>
    <w:rsid w:val="00E73C59"/>
    <w:rsid w:val="00E74438"/>
    <w:rsid w:val="00E754F0"/>
    <w:rsid w:val="00E83CC0"/>
    <w:rsid w:val="00EA6EC2"/>
    <w:rsid w:val="00EB4CD5"/>
    <w:rsid w:val="00EB638D"/>
    <w:rsid w:val="00EC74BB"/>
    <w:rsid w:val="00ED47DF"/>
    <w:rsid w:val="00ED61C2"/>
    <w:rsid w:val="00ED78AD"/>
    <w:rsid w:val="00EE2361"/>
    <w:rsid w:val="00EF4AB0"/>
    <w:rsid w:val="00F026D8"/>
    <w:rsid w:val="00F02997"/>
    <w:rsid w:val="00F02FBA"/>
    <w:rsid w:val="00F04274"/>
    <w:rsid w:val="00F07554"/>
    <w:rsid w:val="00F12DF0"/>
    <w:rsid w:val="00F35BF2"/>
    <w:rsid w:val="00F366AF"/>
    <w:rsid w:val="00F40C6C"/>
    <w:rsid w:val="00F52E0F"/>
    <w:rsid w:val="00F66889"/>
    <w:rsid w:val="00F74EEB"/>
    <w:rsid w:val="00F76B0C"/>
    <w:rsid w:val="00F84AE0"/>
    <w:rsid w:val="00F857B7"/>
    <w:rsid w:val="00F85F01"/>
    <w:rsid w:val="00FA30AD"/>
    <w:rsid w:val="00FB782B"/>
    <w:rsid w:val="00FB7E4C"/>
    <w:rsid w:val="00FC1B19"/>
    <w:rsid w:val="00FC377D"/>
    <w:rsid w:val="00FC39AC"/>
    <w:rsid w:val="00FC3D90"/>
    <w:rsid w:val="00FC5B0C"/>
    <w:rsid w:val="00FC74D6"/>
    <w:rsid w:val="00FC7FF2"/>
    <w:rsid w:val="00FD2D6E"/>
    <w:rsid w:val="00FD3004"/>
    <w:rsid w:val="00FD4689"/>
    <w:rsid w:val="00FE0E83"/>
    <w:rsid w:val="00FF009B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48D622"/>
  <w15:docId w15:val="{39B25407-1B4C-4575-8581-F6D39326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1197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571197"/>
    <w:rPr>
      <w:color w:val="0563C1"/>
      <w:u w:val="single"/>
    </w:rPr>
  </w:style>
  <w:style w:type="paragraph" w:customStyle="1" w:styleId="BodyCopy">
    <w:name w:val="Body Copy"/>
    <w:basedOn w:val="Normal"/>
    <w:rsid w:val="00571197"/>
    <w:pPr>
      <w:spacing w:line="360" w:lineRule="auto"/>
      <w:ind w:left="-567"/>
    </w:pPr>
    <w:rPr>
      <w:rFonts w:ascii="Plantin" w:eastAsia="Times New Roman" w:hAnsi="Plantin"/>
      <w:szCs w:val="20"/>
      <w:lang w:val="en-GB"/>
    </w:rPr>
  </w:style>
  <w:style w:type="paragraph" w:customStyle="1" w:styleId="nospacing">
    <w:name w:val="nospacing"/>
    <w:basedOn w:val="Normal"/>
    <w:rsid w:val="00571197"/>
    <w:rPr>
      <w:rFonts w:cs="Calibri"/>
      <w:sz w:val="22"/>
      <w:szCs w:val="22"/>
      <w:lang w:val="en-GB" w:eastAsia="en-GB"/>
    </w:rPr>
  </w:style>
  <w:style w:type="paragraph" w:styleId="Topptekst">
    <w:name w:val="header"/>
    <w:basedOn w:val="Normal"/>
    <w:link w:val="TopptekstTegn"/>
    <w:uiPriority w:val="99"/>
    <w:unhideWhenUsed/>
    <w:rsid w:val="00571197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link w:val="Topptekst"/>
    <w:uiPriority w:val="99"/>
    <w:rsid w:val="00571197"/>
    <w:rPr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571197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link w:val="Bunntekst"/>
    <w:uiPriority w:val="99"/>
    <w:rsid w:val="00571197"/>
    <w:rPr>
      <w:sz w:val="24"/>
      <w:szCs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44EA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44EA6"/>
    <w:rPr>
      <w:rFonts w:ascii="Tahoma" w:hAnsi="Tahoma" w:cs="Tahoma"/>
      <w:sz w:val="16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3500C8"/>
    <w:pPr>
      <w:ind w:left="720"/>
      <w:contextualSpacing/>
    </w:pPr>
    <w:rPr>
      <w:rFonts w:ascii="Times" w:hAnsi="Times"/>
      <w:sz w:val="20"/>
      <w:szCs w:val="20"/>
      <w:lang w:val="en-AU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709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709F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709FB"/>
    <w:rPr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709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709FB"/>
    <w:rPr>
      <w:b/>
      <w:bCs/>
      <w:lang w:val="en-US"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049CE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049CE"/>
    <w:rPr>
      <w:lang w:val="en-US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8049CE"/>
    <w:rPr>
      <w:vertAlign w:val="superscript"/>
    </w:rPr>
  </w:style>
  <w:style w:type="paragraph" w:styleId="Rentekst">
    <w:name w:val="Plain Text"/>
    <w:basedOn w:val="Normal"/>
    <w:link w:val="RentekstTegn"/>
    <w:uiPriority w:val="99"/>
    <w:unhideWhenUsed/>
    <w:rsid w:val="009F2B7D"/>
    <w:rPr>
      <w:rFonts w:eastAsiaTheme="minorHAnsi" w:cs="Consolas"/>
      <w:sz w:val="22"/>
      <w:szCs w:val="21"/>
      <w:lang w:val="en-AU"/>
    </w:rPr>
  </w:style>
  <w:style w:type="character" w:customStyle="1" w:styleId="RentekstTegn">
    <w:name w:val="Ren tekst Tegn"/>
    <w:basedOn w:val="Standardskriftforavsnitt"/>
    <w:link w:val="Rentekst"/>
    <w:uiPriority w:val="99"/>
    <w:rsid w:val="009F2B7D"/>
    <w:rPr>
      <w:rFonts w:eastAsiaTheme="minorHAnsi" w:cs="Consolas"/>
      <w:sz w:val="22"/>
      <w:szCs w:val="21"/>
      <w:lang w:val="en-AU" w:eastAsia="en-US"/>
    </w:rPr>
  </w:style>
  <w:style w:type="paragraph" w:styleId="Revisjon">
    <w:name w:val="Revision"/>
    <w:hidden/>
    <w:uiPriority w:val="99"/>
    <w:semiHidden/>
    <w:rsid w:val="00F075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8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2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0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07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7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55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53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28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cobscree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hotine.vermes@pernod-ricar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754F-A141-42E7-9B15-9F097243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¬¬¬</vt:lpstr>
      <vt:lpstr>¬¬¬</vt:lpstr>
      <vt:lpstr>¬¬¬</vt:lpstr>
    </vt:vector>
  </TitlesOfParts>
  <Company>Hewlett-Packard Company</Company>
  <LinksUpToDate>false</LinksUpToDate>
  <CharactersWithSpaces>4292</CharactersWithSpaces>
  <SharedDoc>false</SharedDoc>
  <HLinks>
    <vt:vector size="6" baseType="variant">
      <vt:variant>
        <vt:i4>2293883</vt:i4>
      </vt:variant>
      <vt:variant>
        <vt:i4>0</vt:i4>
      </vt:variant>
      <vt:variant>
        <vt:i4>0</vt:i4>
      </vt:variant>
      <vt:variant>
        <vt:i4>5</vt:i4>
      </vt:variant>
      <vt:variant>
        <vt:lpwstr>http://www.jacobscreek.com/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</dc:title>
  <dc:creator>Paloma Salmeron Planells</dc:creator>
  <cp:lastModifiedBy>Vermès, Photine</cp:lastModifiedBy>
  <cp:revision>9</cp:revision>
  <cp:lastPrinted>2016-09-22T07:30:00Z</cp:lastPrinted>
  <dcterms:created xsi:type="dcterms:W3CDTF">2017-03-08T10:05:00Z</dcterms:created>
  <dcterms:modified xsi:type="dcterms:W3CDTF">2017-03-20T13:13:00Z</dcterms:modified>
</cp:coreProperties>
</file>