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1927D0" w14:textId="51AD524F" w:rsidR="008E33C3" w:rsidRPr="00B4572A" w:rsidRDefault="00CC2336" w:rsidP="00AE5353">
      <w:pPr>
        <w:pStyle w:val="Presseinfo"/>
        <w:rPr>
          <w:lang w:val="sv-SE"/>
        </w:rPr>
      </w:pPr>
      <w:r w:rsidRPr="00B4572A">
        <w:rPr>
          <w:lang w:val="sv-SE"/>
        </w:rPr>
        <w:t>Pressinformation</w:t>
      </w:r>
    </w:p>
    <w:p w14:paraId="3F195198" w14:textId="30FFF42A" w:rsidR="00AE5353" w:rsidRPr="00B4572A" w:rsidRDefault="004C27FF" w:rsidP="00AE5353">
      <w:pPr>
        <w:pStyle w:val="Unterzeile"/>
        <w:rPr>
          <w:lang w:val="sv-SE"/>
        </w:rPr>
      </w:pPr>
      <w:r w:rsidRPr="00B4572A">
        <w:rPr>
          <w:lang w:val="sv-SE"/>
        </w:rPr>
        <w:t xml:space="preserve">AXOR </w:t>
      </w:r>
      <w:r w:rsidR="000E4666" w:rsidRPr="00B4572A">
        <w:rPr>
          <w:lang w:val="sv-SE"/>
        </w:rPr>
        <w:t xml:space="preserve">har blivit </w:t>
      </w:r>
      <w:r w:rsidR="00B07873" w:rsidRPr="00B4572A">
        <w:rPr>
          <w:lang w:val="sv-SE"/>
        </w:rPr>
        <w:t>officiel</w:t>
      </w:r>
      <w:r w:rsidR="000E4666" w:rsidRPr="00B4572A">
        <w:rPr>
          <w:lang w:val="sv-SE"/>
        </w:rPr>
        <w:t>l blandarleverantör</w:t>
      </w:r>
      <w:r w:rsidR="00B07873" w:rsidRPr="00B4572A">
        <w:rPr>
          <w:lang w:val="sv-SE"/>
        </w:rPr>
        <w:t xml:space="preserve"> for </w:t>
      </w:r>
      <w:r w:rsidRPr="00B4572A">
        <w:rPr>
          <w:lang w:val="sv-SE"/>
        </w:rPr>
        <w:t xml:space="preserve">Design </w:t>
      </w:r>
      <w:proofErr w:type="spellStart"/>
      <w:r w:rsidRPr="00B4572A">
        <w:rPr>
          <w:lang w:val="sv-SE"/>
        </w:rPr>
        <w:t>Hotels</w:t>
      </w:r>
      <w:proofErr w:type="spellEnd"/>
      <w:r w:rsidR="005410F0" w:rsidRPr="00B4572A">
        <w:rPr>
          <w:lang w:val="sv-SE"/>
        </w:rPr>
        <w:t>™</w:t>
      </w:r>
    </w:p>
    <w:p w14:paraId="495C17F3" w14:textId="38891884" w:rsidR="00BA7E86" w:rsidRPr="00B4572A" w:rsidRDefault="004C27FF" w:rsidP="00BA7E86">
      <w:pPr>
        <w:pStyle w:val="berschrift"/>
        <w:rPr>
          <w:lang w:val="sv-SE"/>
        </w:rPr>
      </w:pPr>
      <w:r w:rsidRPr="00B4572A">
        <w:rPr>
          <w:lang w:val="sv-SE"/>
        </w:rPr>
        <w:t xml:space="preserve">AXOR x Design </w:t>
      </w:r>
      <w:proofErr w:type="spellStart"/>
      <w:r w:rsidRPr="00B4572A">
        <w:rPr>
          <w:lang w:val="sv-SE"/>
        </w:rPr>
        <w:t>Hotels</w:t>
      </w:r>
      <w:proofErr w:type="spellEnd"/>
      <w:r w:rsidRPr="00B4572A">
        <w:rPr>
          <w:lang w:val="sv-SE"/>
        </w:rPr>
        <w:t xml:space="preserve">™ </w:t>
      </w:r>
      <w:r w:rsidR="000E4666" w:rsidRPr="00B4572A">
        <w:rPr>
          <w:lang w:val="sv-SE"/>
        </w:rPr>
        <w:t>förenar 25 års design- och arkitekturkompetenser</w:t>
      </w:r>
    </w:p>
    <w:p w14:paraId="63FB08F0" w14:textId="218CB865" w:rsidR="00B07873" w:rsidRPr="00B4572A" w:rsidRDefault="00B4572A" w:rsidP="005C75EC">
      <w:pPr>
        <w:pStyle w:val="Text"/>
        <w:rPr>
          <w:lang w:val="sv-SE"/>
        </w:rPr>
      </w:pPr>
      <w:r>
        <w:rPr>
          <w:rStyle w:val="kursiv"/>
          <w:lang w:val="sv-SE"/>
        </w:rPr>
        <w:t>Oktober</w:t>
      </w:r>
      <w:r w:rsidR="004C27FF" w:rsidRPr="00B4572A">
        <w:rPr>
          <w:rStyle w:val="kursiv"/>
          <w:lang w:val="sv-SE"/>
        </w:rPr>
        <w:t xml:space="preserve"> </w:t>
      </w:r>
      <w:r w:rsidR="00491BC2" w:rsidRPr="00B4572A">
        <w:rPr>
          <w:rStyle w:val="kursiv"/>
          <w:lang w:val="sv-SE"/>
        </w:rPr>
        <w:t>2018</w:t>
      </w:r>
      <w:r w:rsidR="00BA7E86" w:rsidRPr="00B4572A">
        <w:rPr>
          <w:rStyle w:val="kursiv"/>
          <w:lang w:val="sv-SE"/>
        </w:rPr>
        <w:t>.</w:t>
      </w:r>
      <w:r w:rsidR="00BA7E86" w:rsidRPr="00B4572A">
        <w:rPr>
          <w:lang w:val="sv-SE"/>
        </w:rPr>
        <w:t xml:space="preserve"> </w:t>
      </w:r>
      <w:r w:rsidR="009D18BF" w:rsidRPr="00B4572A">
        <w:rPr>
          <w:lang w:val="sv-SE"/>
        </w:rPr>
        <w:t>Från och med oktober kommer AXOR, designvarumärket för Hansgrohe Group, att vara offi</w:t>
      </w:r>
      <w:r>
        <w:rPr>
          <w:lang w:val="sv-SE"/>
        </w:rPr>
        <w:t xml:space="preserve">ciell partner för Design </w:t>
      </w:r>
      <w:proofErr w:type="spellStart"/>
      <w:r>
        <w:rPr>
          <w:lang w:val="sv-SE"/>
        </w:rPr>
        <w:t>Hotels</w:t>
      </w:r>
      <w:proofErr w:type="spellEnd"/>
      <w:r w:rsidR="009D18BF" w:rsidRPr="00B4572A">
        <w:rPr>
          <w:lang w:val="sv-SE"/>
        </w:rPr>
        <w:t>™. Det här partnerskapet gör det möjligt fö</w:t>
      </w:r>
      <w:r>
        <w:rPr>
          <w:lang w:val="sv-SE"/>
        </w:rPr>
        <w:t xml:space="preserve">r medlemmarna i Design </w:t>
      </w:r>
      <w:proofErr w:type="spellStart"/>
      <w:r>
        <w:rPr>
          <w:lang w:val="sv-SE"/>
        </w:rPr>
        <w:t>Hotels</w:t>
      </w:r>
      <w:proofErr w:type="spellEnd"/>
      <w:r w:rsidR="009D18BF" w:rsidRPr="00B4572A">
        <w:rPr>
          <w:lang w:val="sv-SE"/>
        </w:rPr>
        <w:t>™ att utnyttja rekommendationer för badrumsinredning som tillhandahålls av deras marknadsföringsplattform. Me</w:t>
      </w:r>
      <w:bookmarkStart w:id="0" w:name="_GoBack"/>
      <w:bookmarkEnd w:id="0"/>
      <w:r w:rsidR="009D18BF" w:rsidRPr="00B4572A">
        <w:rPr>
          <w:lang w:val="sv-SE"/>
        </w:rPr>
        <w:t xml:space="preserve">d detta steg kommer de två företagen att sammanfoga sina 25-åriga historier om banbrytande och marknads unika designobjekt och främja arkitektoniskt sofistikerade, privatägda hotell. Från Hongkong till Mexiko ingår AXOR-kranar, duschhissar och tillbehör regelbundet i Design </w:t>
      </w:r>
      <w:proofErr w:type="spellStart"/>
      <w:r w:rsidR="009D18BF" w:rsidRPr="00B4572A">
        <w:rPr>
          <w:lang w:val="sv-SE"/>
        </w:rPr>
        <w:t>Hotels</w:t>
      </w:r>
      <w:proofErr w:type="spellEnd"/>
      <w:r w:rsidR="00405619" w:rsidRPr="00B4572A">
        <w:rPr>
          <w:lang w:val="sv-SE"/>
        </w:rPr>
        <w:t>™ till</w:t>
      </w:r>
      <w:r w:rsidR="009D18BF" w:rsidRPr="00B4572A">
        <w:rPr>
          <w:lang w:val="sv-SE"/>
        </w:rPr>
        <w:t xml:space="preserve"> exempel i </w:t>
      </w:r>
      <w:proofErr w:type="spellStart"/>
      <w:r w:rsidR="009D18BF" w:rsidRPr="00B4572A">
        <w:rPr>
          <w:lang w:val="sv-SE"/>
        </w:rPr>
        <w:t>Hotel</w:t>
      </w:r>
      <w:proofErr w:type="spellEnd"/>
      <w:r w:rsidR="009D18BF" w:rsidRPr="00B4572A">
        <w:rPr>
          <w:lang w:val="sv-SE"/>
        </w:rPr>
        <w:t xml:space="preserve"> Liberty, ett </w:t>
      </w:r>
      <w:r>
        <w:rPr>
          <w:lang w:val="sv-SE"/>
        </w:rPr>
        <w:t xml:space="preserve">tidigare fängelse i Offenburg, </w:t>
      </w:r>
      <w:r w:rsidR="009D18BF" w:rsidRPr="00B4572A">
        <w:rPr>
          <w:lang w:val="sv-SE"/>
        </w:rPr>
        <w:t xml:space="preserve">Tyskland, Les Bains i Paris eller </w:t>
      </w:r>
      <w:proofErr w:type="spellStart"/>
      <w:r w:rsidR="009D18BF" w:rsidRPr="00B4572A">
        <w:rPr>
          <w:lang w:val="sv-SE"/>
        </w:rPr>
        <w:t>Chetzeron</w:t>
      </w:r>
      <w:proofErr w:type="spellEnd"/>
      <w:r w:rsidR="009D18BF" w:rsidRPr="00B4572A">
        <w:rPr>
          <w:lang w:val="sv-SE"/>
        </w:rPr>
        <w:t xml:space="preserve"> i </w:t>
      </w:r>
      <w:proofErr w:type="spellStart"/>
      <w:r w:rsidR="009D18BF" w:rsidRPr="00B4572A">
        <w:rPr>
          <w:lang w:val="sv-SE"/>
        </w:rPr>
        <w:t>Crans</w:t>
      </w:r>
      <w:proofErr w:type="spellEnd"/>
      <w:r w:rsidR="009D18BF" w:rsidRPr="00B4572A">
        <w:rPr>
          <w:lang w:val="sv-SE"/>
        </w:rPr>
        <w:t xml:space="preserve">-Montana, Schweiz. De ambitiösa standarder som båda varumärkena ställer för sina produkter och deras medlemsfastigheter bygger på integrerade design koncept och det pågående engagemanget hos sina kreativa partners. </w:t>
      </w:r>
    </w:p>
    <w:p w14:paraId="09FC4339" w14:textId="6DD78B12" w:rsidR="00E51CE7" w:rsidRPr="00B4572A" w:rsidRDefault="00E51CE7" w:rsidP="00E51CE7">
      <w:pPr>
        <w:spacing w:line="360" w:lineRule="auto"/>
        <w:rPr>
          <w:b/>
          <w:lang w:val="sv-SE"/>
        </w:rPr>
      </w:pPr>
      <w:r w:rsidRPr="00B4572A">
        <w:rPr>
          <w:b/>
          <w:lang w:val="sv-SE"/>
        </w:rPr>
        <w:t xml:space="preserve">25 </w:t>
      </w:r>
      <w:r w:rsidR="00177EBD" w:rsidRPr="00B4572A">
        <w:rPr>
          <w:b/>
          <w:lang w:val="sv-SE"/>
        </w:rPr>
        <w:t>år med individuel</w:t>
      </w:r>
      <w:r w:rsidR="009D18BF" w:rsidRPr="00B4572A">
        <w:rPr>
          <w:b/>
          <w:lang w:val="sv-SE"/>
        </w:rPr>
        <w:t>l</w:t>
      </w:r>
      <w:r w:rsidR="00177EBD" w:rsidRPr="00B4572A">
        <w:rPr>
          <w:b/>
          <w:lang w:val="sv-SE"/>
        </w:rPr>
        <w:t xml:space="preserve"> </w:t>
      </w:r>
      <w:r w:rsidR="009D18BF" w:rsidRPr="00B4572A">
        <w:rPr>
          <w:b/>
          <w:lang w:val="sv-SE"/>
        </w:rPr>
        <w:t>badrumsinredning</w:t>
      </w:r>
    </w:p>
    <w:p w14:paraId="75B10EB1" w14:textId="77777777" w:rsidR="00B4572A" w:rsidRDefault="009D18BF" w:rsidP="00B4572A">
      <w:pPr>
        <w:pStyle w:val="Text"/>
        <w:rPr>
          <w:lang w:val="sv-SE"/>
        </w:rPr>
      </w:pPr>
      <w:proofErr w:type="spellStart"/>
      <w:r w:rsidRPr="00B4572A">
        <w:rPr>
          <w:lang w:val="sv-SE"/>
        </w:rPr>
        <w:t>AXORs</w:t>
      </w:r>
      <w:proofErr w:type="spellEnd"/>
      <w:r w:rsidRPr="00B4572A">
        <w:rPr>
          <w:lang w:val="sv-SE"/>
        </w:rPr>
        <w:t xml:space="preserve"> nuvarande produktportfölj består av cirka 2000 produkter, alla unika i sin filosofi, deras formspråk och deras stil. Innovativa och tidlösa ikoniska produkter för handfat, dusch och bad. Från klassisk till avantgarde-stil kan AXOR-kollektioner och skräddarsydda produkter kombineras på många olika sätt för att uttrycka din egen personlighet. Resultatet är ett individuellt badrum av överlägsen kvalitet. Allt började med </w:t>
      </w:r>
      <w:r w:rsidRPr="00B4572A">
        <w:rPr>
          <w:b/>
          <w:lang w:val="sv-SE"/>
        </w:rPr>
        <w:t>AXOR Starck</w:t>
      </w:r>
      <w:r w:rsidRPr="00B4572A">
        <w:rPr>
          <w:lang w:val="sv-SE"/>
        </w:rPr>
        <w:t xml:space="preserve">-kollektionen, hemma i designbad runt om i världen, i mer än två decennier. För 25-årsjubileum presenterade AXOR </w:t>
      </w:r>
      <w:proofErr w:type="spellStart"/>
      <w:r w:rsidRPr="00B4572A">
        <w:rPr>
          <w:b/>
          <w:lang w:val="sv-SE"/>
        </w:rPr>
        <w:t>AXOR</w:t>
      </w:r>
      <w:proofErr w:type="spellEnd"/>
      <w:r w:rsidRPr="00B4572A">
        <w:rPr>
          <w:b/>
          <w:lang w:val="sv-SE"/>
        </w:rPr>
        <w:t xml:space="preserve"> MyEdition</w:t>
      </w:r>
      <w:r w:rsidRPr="00B4572A">
        <w:rPr>
          <w:lang w:val="sv-SE"/>
        </w:rPr>
        <w:t xml:space="preserve"> - en ny dimension av individualisering utvecklad av Phoenix Design - hos Salone del Mobile</w:t>
      </w:r>
    </w:p>
    <w:p w14:paraId="434E9679" w14:textId="77777777" w:rsidR="00B4572A" w:rsidRDefault="00B4572A">
      <w:pPr>
        <w:rPr>
          <w:b/>
          <w:lang w:val="sv-SE"/>
        </w:rPr>
      </w:pPr>
      <w:r>
        <w:rPr>
          <w:b/>
          <w:lang w:val="sv-SE"/>
        </w:rPr>
        <w:br w:type="page"/>
      </w:r>
    </w:p>
    <w:p w14:paraId="021AE670" w14:textId="1CBE1594" w:rsidR="00FA7995" w:rsidRPr="00B4572A" w:rsidRDefault="00EE449B" w:rsidP="00B4572A">
      <w:pPr>
        <w:pStyle w:val="Zwischenberschrift"/>
      </w:pPr>
      <w:r w:rsidRPr="00B4572A">
        <w:lastRenderedPageBreak/>
        <w:t>Om</w:t>
      </w:r>
      <w:r w:rsidR="00FB5B09" w:rsidRPr="00B4572A">
        <w:t xml:space="preserve"> </w:t>
      </w:r>
      <w:r w:rsidR="00FA7995" w:rsidRPr="00B4572A">
        <w:t>Design Hotels™</w:t>
      </w:r>
    </w:p>
    <w:p w14:paraId="6ED764BC" w14:textId="184AA4AB" w:rsidR="00AE43B2" w:rsidRPr="00B4572A" w:rsidRDefault="00AE43B2" w:rsidP="00E33E08">
      <w:pPr>
        <w:spacing w:line="360" w:lineRule="auto"/>
        <w:jc w:val="both"/>
        <w:rPr>
          <w:lang w:val="sv-SE"/>
        </w:rPr>
      </w:pPr>
      <w:r w:rsidRPr="00B4572A">
        <w:rPr>
          <w:lang w:val="sv-SE"/>
        </w:rPr>
        <w:t xml:space="preserve">Design </w:t>
      </w:r>
      <w:proofErr w:type="spellStart"/>
      <w:r w:rsidRPr="00B4572A">
        <w:rPr>
          <w:lang w:val="sv-SE"/>
        </w:rPr>
        <w:t>Hotels</w:t>
      </w:r>
      <w:proofErr w:type="spellEnd"/>
      <w:r w:rsidRPr="00B4572A">
        <w:rPr>
          <w:lang w:val="sv-SE"/>
        </w:rPr>
        <w:t xml:space="preserve"> ™ omfattar en handplockad samling av över 300 privata hotell världen över. Som </w:t>
      </w:r>
      <w:r w:rsidR="00405619" w:rsidRPr="00B4572A">
        <w:rPr>
          <w:lang w:val="sv-SE"/>
        </w:rPr>
        <w:t>global</w:t>
      </w:r>
      <w:r w:rsidRPr="00B4572A">
        <w:rPr>
          <w:lang w:val="sv-SE"/>
        </w:rPr>
        <w:t xml:space="preserve"> livsstilsbrand och marknadsbyrå erbjuder Design </w:t>
      </w:r>
      <w:proofErr w:type="spellStart"/>
      <w:r w:rsidRPr="00B4572A">
        <w:rPr>
          <w:lang w:val="sv-SE"/>
        </w:rPr>
        <w:t>Hotels</w:t>
      </w:r>
      <w:proofErr w:type="spellEnd"/>
      <w:r w:rsidRPr="00B4572A">
        <w:rPr>
          <w:lang w:val="sv-SE"/>
        </w:rPr>
        <w:t xml:space="preserve">™ sina medlemmar skrädarsydd service, t.ex. globala kampanjer, strategisk marknadsföring, PR och hjälp för att optimera försäljning och drift. Som ett led i ett världsomspännande kreativt nätverk fortsätter Design </w:t>
      </w:r>
      <w:proofErr w:type="spellStart"/>
      <w:r w:rsidRPr="00B4572A">
        <w:rPr>
          <w:lang w:val="sv-SE"/>
        </w:rPr>
        <w:t>Hotels</w:t>
      </w:r>
      <w:proofErr w:type="spellEnd"/>
      <w:r w:rsidRPr="00B4572A">
        <w:rPr>
          <w:lang w:val="sv-SE"/>
        </w:rPr>
        <w:t xml:space="preserve">™ också för innovation och idéer utbyte - hotell mellan gäster och visionärer från andra branscher. Ingen Design </w:t>
      </w:r>
      <w:proofErr w:type="spellStart"/>
      <w:r w:rsidRPr="00B4572A">
        <w:rPr>
          <w:lang w:val="sv-SE"/>
        </w:rPr>
        <w:t>Hotel</w:t>
      </w:r>
      <w:proofErr w:type="spellEnd"/>
      <w:r w:rsidRPr="00B4572A">
        <w:rPr>
          <w:lang w:val="sv-SE"/>
        </w:rPr>
        <w:t>™ liknar de andra. Varje hotell fascinerar med sin egen karaktär, dess historia och hur det blandar sig i sin lokala omgivning. Den enda funktionen som delas av alla fastigheter är att de är unika. De är alla formade av personligheterna hos sina skapar</w:t>
      </w:r>
      <w:r w:rsidR="00060B99" w:rsidRPr="00B4572A">
        <w:rPr>
          <w:lang w:val="sv-SE"/>
        </w:rPr>
        <w:t>e,</w:t>
      </w:r>
      <w:r w:rsidRPr="00B4572A">
        <w:rPr>
          <w:lang w:val="sv-SE"/>
        </w:rPr>
        <w:t xml:space="preserve"> designers och </w:t>
      </w:r>
      <w:r w:rsidR="00060B99" w:rsidRPr="00B4572A">
        <w:rPr>
          <w:lang w:val="sv-SE"/>
        </w:rPr>
        <w:t>medarbetare</w:t>
      </w:r>
      <w:r w:rsidRPr="00B4572A">
        <w:rPr>
          <w:lang w:val="sv-SE"/>
        </w:rPr>
        <w:t>. Det är deras passion som gör bra idéer till meningsf</w:t>
      </w:r>
      <w:r w:rsidR="00B4572A">
        <w:rPr>
          <w:lang w:val="sv-SE"/>
        </w:rPr>
        <w:t xml:space="preserve">ulla upplevelser. Design </w:t>
      </w:r>
      <w:proofErr w:type="spellStart"/>
      <w:r w:rsidR="00B4572A">
        <w:rPr>
          <w:lang w:val="sv-SE"/>
        </w:rPr>
        <w:t>Hotels</w:t>
      </w:r>
      <w:proofErr w:type="spellEnd"/>
      <w:r w:rsidRPr="00B4572A">
        <w:rPr>
          <w:lang w:val="sv-SE"/>
        </w:rPr>
        <w:t xml:space="preserve">™ grundades av VD Claus </w:t>
      </w:r>
      <w:proofErr w:type="spellStart"/>
      <w:r w:rsidRPr="00B4572A">
        <w:rPr>
          <w:lang w:val="sv-SE"/>
        </w:rPr>
        <w:t>Sendlinger</w:t>
      </w:r>
      <w:proofErr w:type="spellEnd"/>
      <w:r w:rsidRPr="00B4572A">
        <w:rPr>
          <w:lang w:val="sv-SE"/>
        </w:rPr>
        <w:t xml:space="preserve"> 1993. Företaget har sitt huvudkontor i Berlin och har filialer i London, Los Angeles, New York och Singapore.</w:t>
      </w:r>
    </w:p>
    <w:p w14:paraId="58406839" w14:textId="77777777" w:rsidR="00AE43B2" w:rsidRPr="00B4572A" w:rsidRDefault="00AE43B2" w:rsidP="00E33E08">
      <w:pPr>
        <w:spacing w:line="360" w:lineRule="auto"/>
        <w:jc w:val="both"/>
        <w:rPr>
          <w:lang w:val="sv-SE"/>
        </w:rPr>
      </w:pPr>
    </w:p>
    <w:p w14:paraId="39EB2A26" w14:textId="77777777" w:rsidR="00AE43B2" w:rsidRPr="00B4572A" w:rsidRDefault="00AE43B2" w:rsidP="00E33E08">
      <w:pPr>
        <w:spacing w:line="360" w:lineRule="auto"/>
        <w:jc w:val="both"/>
        <w:rPr>
          <w:lang w:val="sv-SE"/>
        </w:rPr>
      </w:pPr>
    </w:p>
    <w:p w14:paraId="0DBCCCAC" w14:textId="77777777" w:rsidR="00AE43B2" w:rsidRPr="00B4572A" w:rsidRDefault="00AE43B2" w:rsidP="00E33E08">
      <w:pPr>
        <w:spacing w:line="360" w:lineRule="auto"/>
        <w:jc w:val="both"/>
        <w:rPr>
          <w:lang w:val="sv-SE"/>
        </w:rPr>
      </w:pPr>
    </w:p>
    <w:p w14:paraId="1F04A64C" w14:textId="77777777" w:rsidR="00AE43B2" w:rsidRPr="00B4572A" w:rsidRDefault="00AE43B2" w:rsidP="00E33E08">
      <w:pPr>
        <w:spacing w:line="360" w:lineRule="auto"/>
        <w:jc w:val="both"/>
        <w:rPr>
          <w:lang w:val="sv-SE"/>
        </w:rPr>
      </w:pPr>
    </w:p>
    <w:p w14:paraId="106C73D9" w14:textId="77777777" w:rsidR="00AE43B2" w:rsidRPr="00B4572A" w:rsidRDefault="00AE43B2" w:rsidP="00E33E08">
      <w:pPr>
        <w:spacing w:line="360" w:lineRule="auto"/>
        <w:jc w:val="both"/>
        <w:rPr>
          <w:lang w:val="sv-SE"/>
        </w:rPr>
      </w:pPr>
    </w:p>
    <w:p w14:paraId="2BA51530" w14:textId="77777777" w:rsidR="00AE43B2" w:rsidRPr="00B4572A" w:rsidRDefault="00AE43B2" w:rsidP="00E33E08">
      <w:pPr>
        <w:spacing w:line="360" w:lineRule="auto"/>
        <w:jc w:val="both"/>
        <w:rPr>
          <w:lang w:val="sv-SE"/>
        </w:rPr>
      </w:pPr>
    </w:p>
    <w:p w14:paraId="772AA59B" w14:textId="77777777" w:rsidR="00AE43B2" w:rsidRPr="00B4572A" w:rsidRDefault="00AE43B2" w:rsidP="00E33E08">
      <w:pPr>
        <w:spacing w:line="360" w:lineRule="auto"/>
        <w:jc w:val="both"/>
        <w:rPr>
          <w:lang w:val="sv-SE"/>
        </w:rPr>
      </w:pPr>
    </w:p>
    <w:p w14:paraId="3A201CFA" w14:textId="77777777" w:rsidR="00AE43B2" w:rsidRPr="00B4572A" w:rsidRDefault="00AE43B2" w:rsidP="00E33E08">
      <w:pPr>
        <w:spacing w:line="360" w:lineRule="auto"/>
        <w:jc w:val="both"/>
        <w:rPr>
          <w:lang w:val="sv-SE"/>
        </w:rPr>
      </w:pPr>
    </w:p>
    <w:p w14:paraId="7D046B6C" w14:textId="77777777" w:rsidR="00AE43B2" w:rsidRPr="00B4572A" w:rsidRDefault="00AE43B2" w:rsidP="00E33E08">
      <w:pPr>
        <w:spacing w:line="360" w:lineRule="auto"/>
        <w:jc w:val="both"/>
        <w:rPr>
          <w:lang w:val="sv-SE"/>
        </w:rPr>
      </w:pPr>
    </w:p>
    <w:p w14:paraId="05FE49D1" w14:textId="77777777" w:rsidR="00060B99" w:rsidRPr="00B4572A" w:rsidRDefault="00060B99" w:rsidP="00E33E08">
      <w:pPr>
        <w:spacing w:line="360" w:lineRule="auto"/>
        <w:jc w:val="both"/>
        <w:rPr>
          <w:lang w:val="sv-SE"/>
        </w:rPr>
      </w:pPr>
    </w:p>
    <w:p w14:paraId="2D9A0ED0" w14:textId="77777777" w:rsidR="00AE43B2" w:rsidRPr="00B4572A" w:rsidRDefault="00AE43B2" w:rsidP="00E33E08">
      <w:pPr>
        <w:spacing w:line="360" w:lineRule="auto"/>
        <w:jc w:val="both"/>
        <w:rPr>
          <w:lang w:val="sv-SE"/>
        </w:rPr>
      </w:pPr>
    </w:p>
    <w:p w14:paraId="0A370FB7" w14:textId="77777777" w:rsidR="00AE43B2" w:rsidRPr="00B4572A" w:rsidRDefault="00AE43B2" w:rsidP="00E33E08">
      <w:pPr>
        <w:spacing w:line="360" w:lineRule="auto"/>
        <w:jc w:val="both"/>
        <w:rPr>
          <w:lang w:val="sv-SE"/>
        </w:rPr>
      </w:pPr>
    </w:p>
    <w:p w14:paraId="7D62A443" w14:textId="77777777" w:rsidR="00AE43B2" w:rsidRPr="00B4572A" w:rsidRDefault="00AE43B2" w:rsidP="00E33E08">
      <w:pPr>
        <w:spacing w:line="360" w:lineRule="auto"/>
        <w:jc w:val="both"/>
        <w:rPr>
          <w:lang w:val="sv-SE"/>
        </w:rPr>
      </w:pPr>
    </w:p>
    <w:p w14:paraId="4C4494CD" w14:textId="77777777" w:rsidR="00AE43B2" w:rsidRPr="00B4572A" w:rsidRDefault="00AE43B2" w:rsidP="00E33E08">
      <w:pPr>
        <w:spacing w:line="360" w:lineRule="auto"/>
        <w:jc w:val="both"/>
        <w:rPr>
          <w:lang w:val="sv-SE"/>
        </w:rPr>
      </w:pPr>
    </w:p>
    <w:p w14:paraId="7F5937C9" w14:textId="77777777" w:rsidR="00B4572A" w:rsidRDefault="00B4572A">
      <w:pPr>
        <w:rPr>
          <w:lang w:val="sv-SE"/>
        </w:rPr>
      </w:pPr>
      <w:r>
        <w:rPr>
          <w:lang w:val="sv-SE"/>
        </w:rPr>
        <w:br w:type="page"/>
      </w:r>
    </w:p>
    <w:p w14:paraId="74DD43FE" w14:textId="3A76EC6F" w:rsidR="00E022C2" w:rsidRPr="00B4572A" w:rsidRDefault="00227B21" w:rsidP="00E33E08">
      <w:pPr>
        <w:pStyle w:val="BoilerplateText"/>
        <w:rPr>
          <w:lang w:val="sv-SE"/>
        </w:rPr>
      </w:pPr>
      <w:r w:rsidRPr="00B4572A">
        <w:rPr>
          <w:lang w:val="sv-SE"/>
        </w:rPr>
        <w:lastRenderedPageBreak/>
        <w:t xml:space="preserve">AXOR utvecklar, konstruerar och producerar kranar, duschar och tillbehör till lyxiga badrum och kök – till perfektion. Speciella avantgardeprodukter och kollektioner skapas på högsta estetiska och tekniska nivå. Några av dem ses idag som klassiker innanför badrumsdesign. Gemensamt för dem alla är att de följer tanken ”Form </w:t>
      </w:r>
      <w:proofErr w:type="spellStart"/>
      <w:r w:rsidRPr="00B4572A">
        <w:rPr>
          <w:lang w:val="sv-SE"/>
        </w:rPr>
        <w:t>follows</w:t>
      </w:r>
      <w:proofErr w:type="spellEnd"/>
      <w:r w:rsidRPr="00B4572A">
        <w:rPr>
          <w:lang w:val="sv-SE"/>
        </w:rPr>
        <w:t xml:space="preserve"> </w:t>
      </w:r>
      <w:proofErr w:type="spellStart"/>
      <w:r w:rsidRPr="00B4572A">
        <w:rPr>
          <w:lang w:val="sv-SE"/>
        </w:rPr>
        <w:t>Perfection</w:t>
      </w:r>
      <w:proofErr w:type="spellEnd"/>
      <w:r w:rsidRPr="00B4572A">
        <w:rPr>
          <w:lang w:val="sv-SE"/>
        </w:rPr>
        <w:t>”: Produktutvecklingen är först färdig när intet mer kan tillfogas eller tas bort. Genom mer än 20 år har tongivande designobjekt blivit utvecklade efter detta recept i samarbete med några av världens största designers, bl.a. Philippe Starck, Antonio Citterio, Jean-Marie Massaud och Patricia Urquiola. AXOR är ett märke inom Hansgrohe Group.</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
        <w:gridCol w:w="981"/>
        <w:gridCol w:w="981"/>
        <w:gridCol w:w="4962"/>
      </w:tblGrid>
      <w:tr w:rsidR="00E022C2" w:rsidRPr="00B4572A" w14:paraId="1216AD6E" w14:textId="77777777" w:rsidTr="00E0104B">
        <w:tc>
          <w:tcPr>
            <w:tcW w:w="981" w:type="dxa"/>
          </w:tcPr>
          <w:p w14:paraId="67866873" w14:textId="77777777" w:rsidR="00E022C2" w:rsidRPr="00B4572A" w:rsidRDefault="00E022C2" w:rsidP="00E0104B">
            <w:pPr>
              <w:pStyle w:val="BoilerplateText"/>
              <w:rPr>
                <w:lang w:val="sv-SE"/>
              </w:rPr>
            </w:pPr>
            <w:r w:rsidRPr="00B4572A">
              <w:rPr>
                <w:noProof/>
                <w:szCs w:val="22"/>
                <w:lang w:val="da-DK" w:eastAsia="zh-CN"/>
              </w:rPr>
              <w:drawing>
                <wp:inline distT="0" distB="0" distL="0" distR="0" wp14:anchorId="4A6B3D33" wp14:editId="0F17A951">
                  <wp:extent cx="360000" cy="360000"/>
                  <wp:effectExtent l="0" t="0" r="2540" b="2540"/>
                  <wp:docPr id="3" name="Grafik 3"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981" w:type="dxa"/>
          </w:tcPr>
          <w:p w14:paraId="2A61E350" w14:textId="77777777" w:rsidR="00E022C2" w:rsidRPr="00B4572A" w:rsidRDefault="00E022C2" w:rsidP="00E0104B">
            <w:pPr>
              <w:pStyle w:val="BoilerplateText"/>
              <w:rPr>
                <w:lang w:val="sv-SE"/>
              </w:rPr>
            </w:pPr>
            <w:r w:rsidRPr="00B4572A">
              <w:rPr>
                <w:noProof/>
                <w:lang w:val="da-DK" w:eastAsia="zh-CN"/>
              </w:rPr>
              <w:drawing>
                <wp:inline distT="0" distB="0" distL="0" distR="0" wp14:anchorId="19C74F76" wp14:editId="0E401CD7">
                  <wp:extent cx="360000" cy="360000"/>
                  <wp:effectExtent l="0" t="0" r="2540" b="2540"/>
                  <wp:docPr id="2" name="Grafik 2"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981" w:type="dxa"/>
          </w:tcPr>
          <w:p w14:paraId="085A3E3F" w14:textId="77777777" w:rsidR="00E022C2" w:rsidRPr="00B4572A" w:rsidRDefault="00E022C2" w:rsidP="00E0104B">
            <w:pPr>
              <w:pStyle w:val="BoilerplateText"/>
              <w:rPr>
                <w:lang w:val="sv-SE"/>
              </w:rPr>
            </w:pPr>
            <w:r w:rsidRPr="00B4572A">
              <w:rPr>
                <w:noProof/>
                <w:lang w:val="da-DK" w:eastAsia="zh-CN"/>
              </w:rPr>
              <w:drawing>
                <wp:inline distT="0" distB="0" distL="0" distR="0" wp14:anchorId="4C9F15B5" wp14:editId="0E10A40A">
                  <wp:extent cx="362310" cy="362310"/>
                  <wp:effectExtent l="0" t="0" r="0" b="0"/>
                  <wp:docPr id="8" name="Billede 8" descr="Z:\marketing\Logoer\Diverse\2016_instagram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rketing\Logoer\Diverse\2016_instagram_logo.p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62342" cy="362342"/>
                          </a:xfrm>
                          <a:prstGeom prst="rect">
                            <a:avLst/>
                          </a:prstGeom>
                          <a:noFill/>
                          <a:ln>
                            <a:noFill/>
                          </a:ln>
                        </pic:spPr>
                      </pic:pic>
                    </a:graphicData>
                  </a:graphic>
                </wp:inline>
              </w:drawing>
            </w:r>
          </w:p>
        </w:tc>
        <w:tc>
          <w:tcPr>
            <w:tcW w:w="4962" w:type="dxa"/>
          </w:tcPr>
          <w:p w14:paraId="0912A39F" w14:textId="41E68117" w:rsidR="00E022C2" w:rsidRPr="00B4572A" w:rsidRDefault="00227B21" w:rsidP="00E0104B">
            <w:pPr>
              <w:pStyle w:val="TabelleText"/>
              <w:rPr>
                <w:lang w:val="sv-SE"/>
              </w:rPr>
            </w:pPr>
            <w:r w:rsidRPr="00B4572A">
              <w:rPr>
                <w:lang w:val="sv-SE"/>
              </w:rPr>
              <w:t>Lä</w:t>
            </w:r>
            <w:r w:rsidR="00E022C2" w:rsidRPr="00B4572A">
              <w:rPr>
                <w:lang w:val="sv-SE"/>
              </w:rPr>
              <w:t>s mer om m</w:t>
            </w:r>
            <w:r w:rsidRPr="00B4572A">
              <w:rPr>
                <w:lang w:val="sv-SE"/>
              </w:rPr>
              <w:t>ä</w:t>
            </w:r>
            <w:r w:rsidR="00E022C2" w:rsidRPr="00B4572A">
              <w:rPr>
                <w:lang w:val="sv-SE"/>
              </w:rPr>
              <w:t>rket AXOR på:</w:t>
            </w:r>
          </w:p>
          <w:p w14:paraId="2B1BCF19" w14:textId="77777777" w:rsidR="00E022C2" w:rsidRPr="00B4572A" w:rsidRDefault="00382968" w:rsidP="00E0104B">
            <w:pPr>
              <w:pStyle w:val="TabelleText"/>
              <w:rPr>
                <w:rFonts w:cs="Arial"/>
                <w:szCs w:val="22"/>
                <w:lang w:val="sv-SE"/>
              </w:rPr>
            </w:pPr>
            <w:hyperlink r:id="rId11" w:history="1">
              <w:r w:rsidR="00E022C2" w:rsidRPr="00B4572A">
                <w:rPr>
                  <w:rStyle w:val="Hyperlink"/>
                  <w:rFonts w:cs="Arial"/>
                  <w:szCs w:val="22"/>
                  <w:lang w:val="sv-SE"/>
                </w:rPr>
                <w:t>www.facebook.com/axor.design</w:t>
              </w:r>
            </w:hyperlink>
            <w:r w:rsidR="00E022C2" w:rsidRPr="00B4572A">
              <w:rPr>
                <w:rFonts w:cs="Arial"/>
                <w:szCs w:val="22"/>
                <w:lang w:val="sv-SE"/>
              </w:rPr>
              <w:t xml:space="preserve"> </w:t>
            </w:r>
            <w:r w:rsidR="00E022C2" w:rsidRPr="00B4572A">
              <w:rPr>
                <w:lang w:val="sv-SE"/>
              </w:rPr>
              <w:t xml:space="preserve"> </w:t>
            </w:r>
            <w:hyperlink r:id="rId12" w:history="1">
              <w:r w:rsidR="00E022C2" w:rsidRPr="00B4572A">
                <w:rPr>
                  <w:rStyle w:val="Hyperlink"/>
                  <w:rFonts w:cs="Arial"/>
                  <w:szCs w:val="22"/>
                  <w:lang w:val="sv-SE"/>
                </w:rPr>
                <w:t>www.twitter.com/Hansgrohe_PR</w:t>
              </w:r>
            </w:hyperlink>
          </w:p>
          <w:p w14:paraId="64E4BEBB" w14:textId="77777777" w:rsidR="00E022C2" w:rsidRPr="00B4572A" w:rsidRDefault="00382968" w:rsidP="00E0104B">
            <w:pPr>
              <w:pStyle w:val="TabelleText"/>
              <w:rPr>
                <w:rFonts w:cs="Arial"/>
                <w:szCs w:val="22"/>
                <w:lang w:val="sv-SE"/>
              </w:rPr>
            </w:pPr>
            <w:hyperlink r:id="rId13" w:history="1">
              <w:r w:rsidR="00E022C2" w:rsidRPr="00B4572A">
                <w:rPr>
                  <w:rStyle w:val="Hyperlink"/>
                  <w:rFonts w:cs="Arial"/>
                  <w:szCs w:val="22"/>
                  <w:lang w:val="sv-SE"/>
                </w:rPr>
                <w:t>www.instagram.com/axordesign</w:t>
              </w:r>
            </w:hyperlink>
            <w:r w:rsidR="00E022C2" w:rsidRPr="00B4572A">
              <w:rPr>
                <w:rFonts w:cs="Arial"/>
                <w:szCs w:val="22"/>
                <w:lang w:val="sv-SE"/>
              </w:rPr>
              <w:t xml:space="preserve">  </w:t>
            </w:r>
          </w:p>
          <w:p w14:paraId="3676052B" w14:textId="77777777" w:rsidR="00E022C2" w:rsidRPr="00B4572A" w:rsidRDefault="00E022C2" w:rsidP="00E0104B">
            <w:pPr>
              <w:pStyle w:val="TabelleText"/>
              <w:rPr>
                <w:rFonts w:cs="Arial"/>
                <w:szCs w:val="22"/>
                <w:lang w:val="sv-SE"/>
              </w:rPr>
            </w:pPr>
          </w:p>
          <w:p w14:paraId="68B11869" w14:textId="77777777" w:rsidR="00E022C2" w:rsidRPr="00B4572A" w:rsidRDefault="00E022C2" w:rsidP="00E0104B">
            <w:pPr>
              <w:pStyle w:val="TabelleText"/>
              <w:rPr>
                <w:rFonts w:cs="Arial"/>
                <w:szCs w:val="22"/>
                <w:lang w:val="sv-SE"/>
              </w:rPr>
            </w:pPr>
            <w:r w:rsidRPr="00B4572A">
              <w:rPr>
                <w:rFonts w:cs="Arial"/>
                <w:szCs w:val="22"/>
                <w:lang w:val="sv-SE"/>
              </w:rPr>
              <w:t>#AXOR</w:t>
            </w:r>
          </w:p>
          <w:p w14:paraId="6D027385" w14:textId="77777777" w:rsidR="00E022C2" w:rsidRPr="00B4572A" w:rsidRDefault="00E022C2" w:rsidP="00E0104B">
            <w:pPr>
              <w:pStyle w:val="TabelleText"/>
              <w:rPr>
                <w:rFonts w:cs="Arial"/>
                <w:szCs w:val="22"/>
                <w:lang w:val="sv-SE"/>
              </w:rPr>
            </w:pPr>
            <w:r w:rsidRPr="00B4572A">
              <w:rPr>
                <w:rFonts w:cs="Arial"/>
                <w:szCs w:val="22"/>
                <w:lang w:val="sv-SE"/>
              </w:rPr>
              <w:t>#FORMFOLLOWSPERFECTION</w:t>
            </w:r>
          </w:p>
        </w:tc>
      </w:tr>
    </w:tbl>
    <w:p w14:paraId="6437BC07" w14:textId="77777777" w:rsidR="00B4572A" w:rsidRDefault="00B4572A" w:rsidP="00E022C2">
      <w:pPr>
        <w:pStyle w:val="Text"/>
        <w:rPr>
          <w:lang w:val="sv-SE"/>
        </w:rPr>
      </w:pPr>
    </w:p>
    <w:p w14:paraId="198A0363" w14:textId="342D7349" w:rsidR="00B4572A" w:rsidRPr="00B4572A" w:rsidRDefault="00B4572A" w:rsidP="00B4572A">
      <w:pPr>
        <w:pStyle w:val="Text"/>
        <w:ind w:left="1981" w:firstLine="851"/>
        <w:rPr>
          <w:rFonts w:cs="Arial"/>
          <w:b/>
          <w:lang w:val="sv-SE"/>
        </w:rPr>
      </w:pPr>
      <w:r w:rsidRPr="00B4572A">
        <w:rPr>
          <w:rFonts w:cs="Arial"/>
          <w:noProof/>
          <w:lang w:val="da-DK" w:eastAsia="zh-CN"/>
        </w:rPr>
        <w:drawing>
          <wp:anchor distT="0" distB="0" distL="114300" distR="114300" simplePos="0" relativeHeight="251659264" behindDoc="0" locked="0" layoutInCell="1" allowOverlap="1" wp14:anchorId="68B1E1DE" wp14:editId="0B32E48F">
            <wp:simplePos x="0" y="0"/>
            <wp:positionH relativeFrom="column">
              <wp:posOffset>-2718</wp:posOffset>
            </wp:positionH>
            <wp:positionV relativeFrom="paragraph">
              <wp:posOffset>35899</wp:posOffset>
            </wp:positionV>
            <wp:extent cx="1298575" cy="1298575"/>
            <wp:effectExtent l="0" t="0" r="0" b="0"/>
            <wp:wrapNone/>
            <wp:docPr id="1" name="Grafik 18" descr="Z:\dep_Presse\05_Design\Designwettbewerbe_Abschlusssicherung 03022017\iF design award\if Ranking Logo\Top 3 Bath Label 2014-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ep_Presse\05_Design\Designwettbewerbe_Abschlusssicherung 03022017\iF design award\if Ranking Logo\Top 3 Bath Label 2014-201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8575" cy="129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572A">
        <w:rPr>
          <w:rFonts w:cs="Arial"/>
          <w:b/>
          <w:lang w:val="sv-SE"/>
        </w:rPr>
        <w:t xml:space="preserve">Topplaceringar i iF WORLD DESIGN INDEX </w:t>
      </w:r>
    </w:p>
    <w:p w14:paraId="5EB0B126" w14:textId="08178ADF" w:rsidR="00B4572A" w:rsidRPr="00B4572A" w:rsidRDefault="00B4572A" w:rsidP="00B4572A">
      <w:pPr>
        <w:ind w:left="2832"/>
        <w:jc w:val="both"/>
        <w:rPr>
          <w:rFonts w:cs="Arial"/>
          <w:lang w:val="sv-SE"/>
        </w:rPr>
      </w:pPr>
      <w:r w:rsidRPr="00B4572A">
        <w:rPr>
          <w:rFonts w:cs="Arial"/>
          <w:lang w:val="sv-SE"/>
        </w:rPr>
        <w:t>Hansgroh</w:t>
      </w:r>
      <w:r>
        <w:rPr>
          <w:rFonts w:cs="Arial"/>
          <w:lang w:val="sv-SE"/>
        </w:rPr>
        <w:t>e Group har uppnått topplaceringa</w:t>
      </w:r>
      <w:r w:rsidRPr="00B4572A">
        <w:rPr>
          <w:rFonts w:cs="Arial"/>
          <w:lang w:val="sv-SE"/>
        </w:rPr>
        <w:t>r i iF WORLD DESIGN INDEX 2014 – 2018 fr</w:t>
      </w:r>
      <w:r>
        <w:rPr>
          <w:rFonts w:cs="Arial"/>
          <w:lang w:val="sv-SE"/>
        </w:rPr>
        <w:t>ån</w:t>
      </w:r>
      <w:r w:rsidRPr="00B4572A">
        <w:rPr>
          <w:rFonts w:cs="Arial"/>
          <w:lang w:val="sv-SE"/>
        </w:rPr>
        <w:t xml:space="preserve"> International Forum Design (iF). </w:t>
      </w:r>
    </w:p>
    <w:p w14:paraId="3B88E3E2" w14:textId="77777777" w:rsidR="00B4572A" w:rsidRPr="00B4572A" w:rsidRDefault="00B4572A" w:rsidP="00B4572A">
      <w:pPr>
        <w:jc w:val="both"/>
        <w:rPr>
          <w:rFonts w:cs="Arial"/>
          <w:lang w:val="sv-SE"/>
        </w:rPr>
      </w:pPr>
      <w:r w:rsidRPr="00B4572A">
        <w:rPr>
          <w:rFonts w:cs="Arial"/>
          <w:lang w:val="sv-SE"/>
        </w:rPr>
        <w:t xml:space="preserve"> </w:t>
      </w:r>
    </w:p>
    <w:p w14:paraId="0D9B3038" w14:textId="716A8561" w:rsidR="00B4572A" w:rsidRPr="00B4572A" w:rsidRDefault="00B4572A" w:rsidP="00B4572A">
      <w:pPr>
        <w:ind w:left="2832"/>
        <w:jc w:val="both"/>
        <w:rPr>
          <w:rFonts w:cs="Arial"/>
          <w:lang w:val="sv-SE"/>
        </w:rPr>
      </w:pPr>
      <w:r w:rsidRPr="00B4572A">
        <w:rPr>
          <w:rFonts w:cs="Arial"/>
          <w:lang w:val="sv-SE"/>
        </w:rPr>
        <w:t>Den sydtysk</w:t>
      </w:r>
      <w:r w:rsidR="003F0950">
        <w:rPr>
          <w:rFonts w:cs="Arial"/>
          <w:lang w:val="sv-SE"/>
        </w:rPr>
        <w:t>a</w:t>
      </w:r>
      <w:r w:rsidRPr="00B4572A">
        <w:rPr>
          <w:rFonts w:cs="Arial"/>
          <w:lang w:val="sv-SE"/>
        </w:rPr>
        <w:t xml:space="preserve"> </w:t>
      </w:r>
      <w:r w:rsidR="003F0950">
        <w:rPr>
          <w:rFonts w:cs="Arial"/>
          <w:lang w:val="sv-SE"/>
        </w:rPr>
        <w:t>dusch</w:t>
      </w:r>
      <w:r w:rsidRPr="00B4572A">
        <w:rPr>
          <w:rFonts w:cs="Arial"/>
          <w:lang w:val="sv-SE"/>
        </w:rPr>
        <w:t>- o</w:t>
      </w:r>
      <w:r w:rsidR="003F0950">
        <w:rPr>
          <w:rFonts w:cs="Arial"/>
          <w:lang w:val="sv-SE"/>
        </w:rPr>
        <w:t>ch</w:t>
      </w:r>
      <w:r w:rsidRPr="00B4572A">
        <w:rPr>
          <w:rFonts w:cs="Arial"/>
          <w:lang w:val="sv-SE"/>
        </w:rPr>
        <w:t xml:space="preserve"> </w:t>
      </w:r>
      <w:r w:rsidR="003F0950">
        <w:rPr>
          <w:rFonts w:cs="Arial"/>
          <w:lang w:val="sv-SE"/>
        </w:rPr>
        <w:t>blandar</w:t>
      </w:r>
      <w:r w:rsidRPr="00B4572A">
        <w:rPr>
          <w:rFonts w:cs="Arial"/>
          <w:lang w:val="sv-SE"/>
        </w:rPr>
        <w:t>specialist</w:t>
      </w:r>
      <w:r w:rsidR="003F0950">
        <w:rPr>
          <w:rFonts w:cs="Arial"/>
          <w:lang w:val="sv-SE"/>
        </w:rPr>
        <w:t>en</w:t>
      </w:r>
      <w:r w:rsidRPr="00B4572A">
        <w:rPr>
          <w:rFonts w:cs="Arial"/>
          <w:lang w:val="sv-SE"/>
        </w:rPr>
        <w:t xml:space="preserve"> ligger </w:t>
      </w:r>
      <w:r w:rsidR="003F0950">
        <w:rPr>
          <w:rFonts w:cs="Arial"/>
          <w:lang w:val="sv-SE"/>
        </w:rPr>
        <w:t>bland</w:t>
      </w:r>
      <w:r w:rsidRPr="00B4572A">
        <w:rPr>
          <w:rFonts w:cs="Arial"/>
          <w:lang w:val="sv-SE"/>
        </w:rPr>
        <w:t xml:space="preserve"> top</w:t>
      </w:r>
      <w:r w:rsidR="003F0950">
        <w:rPr>
          <w:rFonts w:cs="Arial"/>
          <w:lang w:val="sv-SE"/>
        </w:rPr>
        <w:t>p 3 ö</w:t>
      </w:r>
      <w:r w:rsidRPr="00B4572A">
        <w:rPr>
          <w:rFonts w:cs="Arial"/>
          <w:lang w:val="sv-SE"/>
        </w:rPr>
        <w:t xml:space="preserve">ver </w:t>
      </w:r>
      <w:r w:rsidR="003F0950">
        <w:rPr>
          <w:rFonts w:cs="Arial"/>
          <w:lang w:val="sv-SE"/>
        </w:rPr>
        <w:t>företag</w:t>
      </w:r>
      <w:r w:rsidRPr="00B4572A">
        <w:rPr>
          <w:rFonts w:cs="Arial"/>
          <w:lang w:val="sv-SE"/>
        </w:rPr>
        <w:t xml:space="preserve"> i iF-kategorin INDUSTRY: Bath.</w:t>
      </w:r>
    </w:p>
    <w:p w14:paraId="15958307" w14:textId="77777777" w:rsidR="00B4572A" w:rsidRPr="00B4572A" w:rsidRDefault="00B4572A" w:rsidP="00B4572A">
      <w:pPr>
        <w:jc w:val="both"/>
        <w:rPr>
          <w:rFonts w:cs="Arial"/>
          <w:lang w:val="sv-SE"/>
        </w:rPr>
      </w:pPr>
      <w:r w:rsidRPr="00B4572A">
        <w:rPr>
          <w:rFonts w:cs="Arial"/>
          <w:lang w:val="sv-SE"/>
        </w:rPr>
        <w:t xml:space="preserve"> </w:t>
      </w:r>
    </w:p>
    <w:p w14:paraId="23D05D3D" w14:textId="07C5CC87" w:rsidR="00B4572A" w:rsidRPr="00B4572A" w:rsidRDefault="00B4572A" w:rsidP="00B4572A">
      <w:pPr>
        <w:ind w:left="2832"/>
        <w:jc w:val="both"/>
        <w:rPr>
          <w:rFonts w:cs="Arial"/>
          <w:lang w:val="sv-SE"/>
        </w:rPr>
      </w:pPr>
      <w:r w:rsidRPr="00B4572A">
        <w:rPr>
          <w:rFonts w:cs="Arial"/>
          <w:lang w:val="sv-SE"/>
        </w:rPr>
        <w:t xml:space="preserve">Globalt ligger Hansgrohe Group </w:t>
      </w:r>
      <w:r w:rsidR="003F0950">
        <w:rPr>
          <w:rFonts w:cs="Arial"/>
          <w:lang w:val="sv-SE"/>
        </w:rPr>
        <w:t>bland</w:t>
      </w:r>
      <w:r w:rsidRPr="00B4572A">
        <w:rPr>
          <w:rFonts w:cs="Arial"/>
          <w:lang w:val="sv-SE"/>
        </w:rPr>
        <w:t xml:space="preserve"> to</w:t>
      </w:r>
      <w:r w:rsidR="003F0950">
        <w:rPr>
          <w:rFonts w:cs="Arial"/>
          <w:lang w:val="sv-SE"/>
        </w:rPr>
        <w:t>p</w:t>
      </w:r>
      <w:r w:rsidRPr="00B4572A">
        <w:rPr>
          <w:rFonts w:cs="Arial"/>
          <w:lang w:val="sv-SE"/>
        </w:rPr>
        <w:t xml:space="preserve">p 25 </w:t>
      </w:r>
      <w:r w:rsidR="003F0950">
        <w:rPr>
          <w:rFonts w:cs="Arial"/>
          <w:lang w:val="sv-SE"/>
        </w:rPr>
        <w:t xml:space="preserve">av </w:t>
      </w:r>
      <w:r w:rsidRPr="00B4572A">
        <w:rPr>
          <w:rFonts w:cs="Arial"/>
          <w:lang w:val="sv-SE"/>
        </w:rPr>
        <w:t xml:space="preserve">4000 </w:t>
      </w:r>
      <w:r w:rsidR="003F0950">
        <w:rPr>
          <w:rFonts w:cs="Arial"/>
          <w:lang w:val="sv-SE"/>
        </w:rPr>
        <w:t>företag</w:t>
      </w:r>
      <w:r w:rsidRPr="00B4572A">
        <w:rPr>
          <w:rFonts w:cs="Arial"/>
          <w:lang w:val="sv-SE"/>
        </w:rPr>
        <w:t xml:space="preserve"> i iF-kategorin COMPANIES. </w:t>
      </w:r>
    </w:p>
    <w:p w14:paraId="0B95C1C2" w14:textId="77777777" w:rsidR="00B4572A" w:rsidRPr="00B4572A" w:rsidRDefault="00B4572A" w:rsidP="00B4572A">
      <w:pPr>
        <w:jc w:val="both"/>
        <w:rPr>
          <w:rFonts w:cs="Arial"/>
          <w:lang w:val="sv-SE"/>
        </w:rPr>
      </w:pPr>
      <w:r w:rsidRPr="00B4572A">
        <w:rPr>
          <w:rFonts w:cs="Arial"/>
          <w:lang w:val="sv-SE"/>
        </w:rPr>
        <w:t xml:space="preserve"> </w:t>
      </w:r>
    </w:p>
    <w:p w14:paraId="0B36E5BA" w14:textId="701AC5A9" w:rsidR="00B4572A" w:rsidRPr="00B4572A" w:rsidRDefault="007A0550" w:rsidP="00B4572A">
      <w:pPr>
        <w:ind w:left="2832"/>
        <w:jc w:val="both"/>
        <w:rPr>
          <w:rFonts w:cs="Arial"/>
          <w:lang w:val="sv-SE"/>
        </w:rPr>
      </w:pPr>
      <w:r>
        <w:rPr>
          <w:rFonts w:cs="Arial"/>
          <w:lang w:val="sv-SE"/>
        </w:rPr>
        <w:t>Vi</w:t>
      </w:r>
      <w:r w:rsidR="00B4572A" w:rsidRPr="00B4572A">
        <w:rPr>
          <w:rFonts w:cs="Arial"/>
          <w:lang w:val="sv-SE"/>
        </w:rPr>
        <w:t>d iF DESIGN AWARDS 2018 van</w:t>
      </w:r>
      <w:r>
        <w:rPr>
          <w:rFonts w:cs="Arial"/>
          <w:lang w:val="sv-SE"/>
        </w:rPr>
        <w:t>n</w:t>
      </w:r>
      <w:r w:rsidR="00B4572A" w:rsidRPr="00B4572A">
        <w:rPr>
          <w:rFonts w:cs="Arial"/>
          <w:lang w:val="sv-SE"/>
        </w:rPr>
        <w:t xml:space="preserve"> ni</w:t>
      </w:r>
      <w:r>
        <w:rPr>
          <w:rFonts w:cs="Arial"/>
          <w:lang w:val="sv-SE"/>
        </w:rPr>
        <w:t>o</w:t>
      </w:r>
      <w:r w:rsidR="00B4572A" w:rsidRPr="00B4572A">
        <w:rPr>
          <w:rFonts w:cs="Arial"/>
          <w:lang w:val="sv-SE"/>
        </w:rPr>
        <w:t xml:space="preserve"> AXOR o</w:t>
      </w:r>
      <w:r>
        <w:rPr>
          <w:rFonts w:cs="Arial"/>
          <w:lang w:val="sv-SE"/>
        </w:rPr>
        <w:t>ch</w:t>
      </w:r>
      <w:r w:rsidR="00B4572A" w:rsidRPr="00B4572A">
        <w:rPr>
          <w:rFonts w:cs="Arial"/>
          <w:lang w:val="sv-SE"/>
        </w:rPr>
        <w:t xml:space="preserve"> hansgrohe produkter en iF DESIGN AWARD 2018.</w:t>
      </w:r>
    </w:p>
    <w:p w14:paraId="5417D787" w14:textId="77777777" w:rsidR="00B4572A" w:rsidRPr="00B4572A" w:rsidRDefault="00B4572A" w:rsidP="00B4572A">
      <w:pPr>
        <w:ind w:left="2832"/>
        <w:jc w:val="both"/>
        <w:rPr>
          <w:rFonts w:cs="Arial"/>
          <w:lang w:val="sv-SE"/>
        </w:rPr>
      </w:pPr>
    </w:p>
    <w:p w14:paraId="31B43068" w14:textId="4F51FE21" w:rsidR="00B4572A" w:rsidRPr="00B4572A" w:rsidRDefault="007A0550" w:rsidP="00B4572A">
      <w:pPr>
        <w:ind w:left="2832"/>
        <w:jc w:val="both"/>
        <w:rPr>
          <w:rFonts w:cs="Arial"/>
          <w:lang w:val="sv-SE"/>
        </w:rPr>
      </w:pPr>
      <w:r>
        <w:rPr>
          <w:rFonts w:cs="Arial"/>
          <w:lang w:val="sv-SE"/>
        </w:rPr>
        <w:t>Läs mer om våra</w:t>
      </w:r>
      <w:r w:rsidR="00B4572A" w:rsidRPr="00B4572A">
        <w:rPr>
          <w:rFonts w:cs="Arial"/>
          <w:lang w:val="sv-SE"/>
        </w:rPr>
        <w:t xml:space="preserve"> designpriser på www.hansgrohe.</w:t>
      </w:r>
      <w:r>
        <w:rPr>
          <w:rFonts w:cs="Arial"/>
          <w:lang w:val="sv-SE"/>
        </w:rPr>
        <w:t>se</w:t>
      </w:r>
      <w:r w:rsidR="00B4572A" w:rsidRPr="00B4572A">
        <w:rPr>
          <w:rFonts w:cs="Arial"/>
          <w:lang w:val="sv-SE"/>
        </w:rPr>
        <w:t>/design.</w:t>
      </w:r>
    </w:p>
    <w:p w14:paraId="493536F4" w14:textId="77777777" w:rsidR="00B4572A" w:rsidRPr="00B4572A" w:rsidRDefault="00B4572A" w:rsidP="00E022C2">
      <w:pPr>
        <w:pStyle w:val="Text"/>
        <w:rPr>
          <w:lang w:val="sv-SE"/>
        </w:rPr>
      </w:pPr>
    </w:p>
    <w:tbl>
      <w:tblPr>
        <w:tblStyle w:val="Tabel-Git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4961"/>
      </w:tblGrid>
      <w:tr w:rsidR="00E022C2" w:rsidRPr="00B4572A" w14:paraId="04159113" w14:textId="77777777" w:rsidTr="00E0104B">
        <w:trPr>
          <w:trHeight w:val="418"/>
        </w:trPr>
        <w:tc>
          <w:tcPr>
            <w:tcW w:w="2977" w:type="dxa"/>
          </w:tcPr>
          <w:p w14:paraId="4F3576FA" w14:textId="53F5E670" w:rsidR="00E022C2" w:rsidRPr="00B4572A" w:rsidRDefault="00227B21" w:rsidP="00E0104B">
            <w:pPr>
              <w:pStyle w:val="TabelleText"/>
              <w:rPr>
                <w:lang w:val="sv-SE"/>
              </w:rPr>
            </w:pPr>
            <w:r w:rsidRPr="00B4572A">
              <w:rPr>
                <w:lang w:val="sv-SE"/>
              </w:rPr>
              <w:t>Ytterligare information</w:t>
            </w:r>
            <w:r w:rsidR="00E022C2" w:rsidRPr="00B4572A">
              <w:rPr>
                <w:lang w:val="sv-SE"/>
              </w:rPr>
              <w:t>:</w:t>
            </w:r>
          </w:p>
        </w:tc>
        <w:tc>
          <w:tcPr>
            <w:tcW w:w="4961" w:type="dxa"/>
          </w:tcPr>
          <w:p w14:paraId="6617D95A" w14:textId="77777777" w:rsidR="00227B21" w:rsidRPr="00B4572A" w:rsidRDefault="00227B21" w:rsidP="00227B21">
            <w:pPr>
              <w:pStyle w:val="TabelleText"/>
              <w:rPr>
                <w:lang w:val="sv-SE"/>
              </w:rPr>
            </w:pPr>
            <w:r w:rsidRPr="00B4572A">
              <w:rPr>
                <w:lang w:val="sv-SE"/>
              </w:rPr>
              <w:t>Hansgrohe AB</w:t>
            </w:r>
          </w:p>
          <w:p w14:paraId="3BFA4F0D" w14:textId="77777777" w:rsidR="00227B21" w:rsidRPr="00B4572A" w:rsidRDefault="00227B21" w:rsidP="00227B21">
            <w:pPr>
              <w:pStyle w:val="TabelleText"/>
              <w:rPr>
                <w:lang w:val="sv-SE"/>
              </w:rPr>
            </w:pPr>
            <w:proofErr w:type="spellStart"/>
            <w:r w:rsidRPr="00B4572A">
              <w:rPr>
                <w:lang w:val="sv-SE"/>
              </w:rPr>
              <w:t>Tlf</w:t>
            </w:r>
            <w:proofErr w:type="spellEnd"/>
            <w:r w:rsidRPr="00B4572A">
              <w:rPr>
                <w:lang w:val="sv-SE"/>
              </w:rPr>
              <w:t>. 031-21 66 00</w:t>
            </w:r>
          </w:p>
          <w:p w14:paraId="0CB77B25" w14:textId="77777777" w:rsidR="00227B21" w:rsidRPr="00B4572A" w:rsidRDefault="00382968" w:rsidP="00227B21">
            <w:pPr>
              <w:pStyle w:val="TabelleText"/>
              <w:rPr>
                <w:lang w:val="sv-SE"/>
              </w:rPr>
            </w:pPr>
            <w:hyperlink r:id="rId15" w:history="1">
              <w:r w:rsidR="00227B21" w:rsidRPr="00B4572A">
                <w:rPr>
                  <w:rStyle w:val="Hyperlink"/>
                  <w:lang w:val="sv-SE"/>
                </w:rPr>
                <w:t>info@hansgrohe.se</w:t>
              </w:r>
            </w:hyperlink>
            <w:r w:rsidR="00227B21" w:rsidRPr="00B4572A">
              <w:rPr>
                <w:lang w:val="sv-SE"/>
              </w:rPr>
              <w:t xml:space="preserve"> </w:t>
            </w:r>
          </w:p>
          <w:p w14:paraId="75FBF09D" w14:textId="77777777" w:rsidR="00227B21" w:rsidRPr="00B4572A" w:rsidRDefault="00382968" w:rsidP="00227B21">
            <w:pPr>
              <w:rPr>
                <w:lang w:val="sv-SE"/>
              </w:rPr>
            </w:pPr>
            <w:hyperlink r:id="rId16" w:history="1">
              <w:r w:rsidR="00227B21" w:rsidRPr="00B4572A">
                <w:rPr>
                  <w:rStyle w:val="Hyperlink"/>
                  <w:lang w:val="sv-SE"/>
                </w:rPr>
                <w:t>www.hansgrohe.se</w:t>
              </w:r>
            </w:hyperlink>
            <w:r w:rsidR="00227B21" w:rsidRPr="00B4572A">
              <w:rPr>
                <w:lang w:val="sv-SE"/>
              </w:rPr>
              <w:t xml:space="preserve"> </w:t>
            </w:r>
          </w:p>
          <w:p w14:paraId="3196DFD4" w14:textId="5D4A9D63" w:rsidR="00E022C2" w:rsidRPr="00B4572A" w:rsidRDefault="00382968" w:rsidP="00227B21">
            <w:pPr>
              <w:pStyle w:val="TabelleText"/>
              <w:rPr>
                <w:lang w:val="sv-SE"/>
              </w:rPr>
            </w:pPr>
            <w:hyperlink r:id="rId17" w:history="1">
              <w:r w:rsidR="00227B21" w:rsidRPr="00B4572A">
                <w:rPr>
                  <w:rStyle w:val="Hyperlink"/>
                  <w:lang w:val="sv-SE"/>
                </w:rPr>
                <w:t>www.axor-design.com</w:t>
              </w:r>
            </w:hyperlink>
          </w:p>
        </w:tc>
      </w:tr>
    </w:tbl>
    <w:p w14:paraId="09E78AF3" w14:textId="77777777" w:rsidR="00650FA8" w:rsidRPr="00B4572A" w:rsidRDefault="00650FA8" w:rsidP="00650FA8">
      <w:pPr>
        <w:pStyle w:val="Text"/>
        <w:rPr>
          <w:lang w:val="sv-SE"/>
        </w:rPr>
      </w:pPr>
    </w:p>
    <w:p w14:paraId="39104471" w14:textId="01430C1B" w:rsidR="00E022C2" w:rsidRPr="00B4572A" w:rsidRDefault="00E022C2" w:rsidP="00E022C2">
      <w:pPr>
        <w:pStyle w:val="Bildbersicht"/>
        <w:rPr>
          <w:lang w:val="sv-SE"/>
        </w:rPr>
      </w:pPr>
      <w:r w:rsidRPr="00B4572A">
        <w:rPr>
          <w:lang w:val="sv-SE"/>
        </w:rPr>
        <w:lastRenderedPageBreak/>
        <w:t>Bild</w:t>
      </w:r>
      <w:r w:rsidR="001007BF" w:rsidRPr="00B4572A">
        <w:rPr>
          <w:lang w:val="sv-SE"/>
        </w:rPr>
        <w:t>ö</w:t>
      </w:r>
      <w:r w:rsidRPr="00B4572A">
        <w:rPr>
          <w:lang w:val="sv-SE"/>
        </w:rPr>
        <w:t>versi</w:t>
      </w:r>
      <w:r w:rsidR="001007BF" w:rsidRPr="00B4572A">
        <w:rPr>
          <w:lang w:val="sv-SE"/>
        </w:rPr>
        <w:t>k</w:t>
      </w:r>
      <w:r w:rsidRPr="00B4572A">
        <w:rPr>
          <w:lang w:val="sv-SE"/>
        </w:rPr>
        <w:t>t</w:t>
      </w:r>
    </w:p>
    <w:p w14:paraId="38DC2B9F" w14:textId="798EC0C8" w:rsidR="00600F20" w:rsidRPr="00B4572A" w:rsidRDefault="009D18BF" w:rsidP="00600F20">
      <w:pPr>
        <w:pStyle w:val="berschrift"/>
        <w:spacing w:after="120" w:line="240" w:lineRule="auto"/>
        <w:rPr>
          <w:lang w:val="sv-SE"/>
        </w:rPr>
      </w:pPr>
      <w:r w:rsidRPr="00B4572A">
        <w:rPr>
          <w:lang w:val="sv-SE"/>
        </w:rPr>
        <w:t xml:space="preserve">AXOR x Design </w:t>
      </w:r>
      <w:proofErr w:type="spellStart"/>
      <w:r w:rsidRPr="00B4572A">
        <w:rPr>
          <w:lang w:val="sv-SE"/>
        </w:rPr>
        <w:t>Hotels</w:t>
      </w:r>
      <w:proofErr w:type="spellEnd"/>
      <w:r w:rsidRPr="00B4572A">
        <w:rPr>
          <w:lang w:val="sv-SE"/>
        </w:rPr>
        <w:t xml:space="preserve">™ </w:t>
      </w:r>
      <w:r w:rsidR="00405619" w:rsidRPr="00B4572A">
        <w:rPr>
          <w:lang w:val="sv-SE"/>
        </w:rPr>
        <w:t>förenar</w:t>
      </w:r>
      <w:r w:rsidRPr="00B4572A">
        <w:rPr>
          <w:lang w:val="sv-SE"/>
        </w:rPr>
        <w:t xml:space="preserve"> 25 års design- och arkitekturkompetens</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5"/>
        <w:gridCol w:w="4785"/>
      </w:tblGrid>
      <w:tr w:rsidR="00E51CE7" w:rsidRPr="00B4572A" w14:paraId="381D5907" w14:textId="77777777" w:rsidTr="004477E8">
        <w:tc>
          <w:tcPr>
            <w:tcW w:w="4785" w:type="dxa"/>
          </w:tcPr>
          <w:p w14:paraId="2F67F31C" w14:textId="77777777" w:rsidR="00E51CE7" w:rsidRPr="00B4572A" w:rsidRDefault="00E51CE7" w:rsidP="004477E8">
            <w:pPr>
              <w:pStyle w:val="Text"/>
              <w:keepNext/>
              <w:spacing w:after="120" w:line="240" w:lineRule="auto"/>
              <w:rPr>
                <w:lang w:val="sv-SE"/>
              </w:rPr>
            </w:pPr>
            <w:r w:rsidRPr="00B4572A">
              <w:rPr>
                <w:noProof/>
                <w:lang w:val="da-DK" w:eastAsia="zh-CN"/>
              </w:rPr>
              <w:drawing>
                <wp:inline distT="0" distB="0" distL="0" distR="0" wp14:anchorId="2B7C3DC1" wp14:editId="37A16333">
                  <wp:extent cx="2038350" cy="1570478"/>
                  <wp:effectExtent l="0" t="0" r="0" b="0"/>
                  <wp:docPr id="14" name="Grafik 14" descr="Z:\dep_Presse\03_Externe_Kommunikation\Pressemappen\2018\Salone del Mobile\AXOR\Images\AXOR Brand\Beauty Shots\AXOR Starck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ep_Presse\03_Externe_Kommunikation\Pressemappen\2018\Salone del Mobile\AXOR\Images\AXOR Brand\Beauty Shots\AXOR Starck (Smal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7307" cy="1577379"/>
                          </a:xfrm>
                          <a:prstGeom prst="rect">
                            <a:avLst/>
                          </a:prstGeom>
                          <a:noFill/>
                          <a:ln>
                            <a:noFill/>
                          </a:ln>
                        </pic:spPr>
                      </pic:pic>
                    </a:graphicData>
                  </a:graphic>
                </wp:inline>
              </w:drawing>
            </w:r>
          </w:p>
        </w:tc>
        <w:tc>
          <w:tcPr>
            <w:tcW w:w="4785" w:type="dxa"/>
          </w:tcPr>
          <w:p w14:paraId="41E638C9" w14:textId="77777777" w:rsidR="00E51CE7" w:rsidRPr="00B4572A" w:rsidRDefault="00E51CE7" w:rsidP="004477E8">
            <w:pPr>
              <w:pStyle w:val="Text"/>
              <w:keepNext/>
              <w:spacing w:after="120" w:line="240" w:lineRule="auto"/>
              <w:rPr>
                <w:lang w:val="sv-SE"/>
              </w:rPr>
            </w:pPr>
            <w:r w:rsidRPr="00B4572A">
              <w:rPr>
                <w:noProof/>
                <w:lang w:val="da-DK" w:eastAsia="zh-CN"/>
              </w:rPr>
              <w:drawing>
                <wp:inline distT="0" distB="0" distL="0" distR="0" wp14:anchorId="0CEBDB6B" wp14:editId="2AB5A3DA">
                  <wp:extent cx="1892496" cy="1571625"/>
                  <wp:effectExtent l="0" t="0" r="0" b="0"/>
                  <wp:docPr id="11" name="Grafik 11" descr="Z:\dep_Presse\03_Externe_Kommunikation\Pressemappen\2018\Salone del Mobile\AXOR\Images\AXOR Brand\Beauty Shots\AXOR Citteri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dep_Presse\03_Externe_Kommunikation\Pressemappen\2018\Salone del Mobile\AXOR\Images\AXOR Brand\Beauty Shots\AXOR Citterio (Smal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6454" cy="1574912"/>
                          </a:xfrm>
                          <a:prstGeom prst="rect">
                            <a:avLst/>
                          </a:prstGeom>
                          <a:noFill/>
                          <a:ln>
                            <a:noFill/>
                          </a:ln>
                        </pic:spPr>
                      </pic:pic>
                    </a:graphicData>
                  </a:graphic>
                </wp:inline>
              </w:drawing>
            </w:r>
          </w:p>
        </w:tc>
      </w:tr>
      <w:tr w:rsidR="00E51CE7" w:rsidRPr="00B4572A" w14:paraId="32BDD600" w14:textId="77777777" w:rsidTr="004477E8">
        <w:tc>
          <w:tcPr>
            <w:tcW w:w="4785" w:type="dxa"/>
          </w:tcPr>
          <w:p w14:paraId="58ED2B7F" w14:textId="77777777" w:rsidR="00E51CE7" w:rsidRPr="00B4572A" w:rsidRDefault="00E51CE7" w:rsidP="004477E8">
            <w:pPr>
              <w:pStyle w:val="NameBilddatei"/>
              <w:keepNext/>
              <w:rPr>
                <w:lang w:val="sv-SE"/>
              </w:rPr>
            </w:pPr>
            <w:r w:rsidRPr="00B4572A">
              <w:rPr>
                <w:lang w:val="sv-SE"/>
              </w:rPr>
              <w:t>AXOR Starck</w:t>
            </w:r>
          </w:p>
        </w:tc>
        <w:tc>
          <w:tcPr>
            <w:tcW w:w="4785" w:type="dxa"/>
          </w:tcPr>
          <w:p w14:paraId="1DAA8BB1" w14:textId="77777777" w:rsidR="00E51CE7" w:rsidRPr="00B4572A" w:rsidRDefault="00E51CE7" w:rsidP="004477E8">
            <w:pPr>
              <w:pStyle w:val="NameBilddatei"/>
              <w:keepNext/>
              <w:rPr>
                <w:lang w:val="sv-SE"/>
              </w:rPr>
            </w:pPr>
            <w:r w:rsidRPr="00B4572A">
              <w:rPr>
                <w:lang w:val="sv-SE"/>
              </w:rPr>
              <w:t>AXOR Citterio</w:t>
            </w:r>
          </w:p>
        </w:tc>
      </w:tr>
      <w:tr w:rsidR="00E51CE7" w:rsidRPr="00B4572A" w14:paraId="32847E91" w14:textId="77777777" w:rsidTr="004477E8">
        <w:tc>
          <w:tcPr>
            <w:tcW w:w="4785" w:type="dxa"/>
          </w:tcPr>
          <w:p w14:paraId="37C78987" w14:textId="77777777" w:rsidR="00E51CE7" w:rsidRPr="00B4572A" w:rsidRDefault="00E51CE7" w:rsidP="004477E8">
            <w:pPr>
              <w:pStyle w:val="Copyright"/>
              <w:keepNext/>
              <w:rPr>
                <w:lang w:val="sv-SE"/>
              </w:rPr>
            </w:pPr>
            <w:r w:rsidRPr="00B4572A">
              <w:rPr>
                <w:rStyle w:val="fett"/>
                <w:lang w:val="sv-SE"/>
              </w:rPr>
              <w:t>Copyright</w:t>
            </w:r>
            <w:r w:rsidRPr="00B4572A">
              <w:rPr>
                <w:lang w:val="sv-SE"/>
              </w:rPr>
              <w:t>: AXOR / Hansgrohe SE</w:t>
            </w:r>
          </w:p>
        </w:tc>
        <w:tc>
          <w:tcPr>
            <w:tcW w:w="4785" w:type="dxa"/>
          </w:tcPr>
          <w:p w14:paraId="7CF3DD7A" w14:textId="77777777" w:rsidR="00E51CE7" w:rsidRPr="00B4572A" w:rsidRDefault="00E51CE7" w:rsidP="004477E8">
            <w:pPr>
              <w:pStyle w:val="Copyright"/>
              <w:keepNext/>
              <w:rPr>
                <w:lang w:val="sv-SE"/>
              </w:rPr>
            </w:pPr>
            <w:r w:rsidRPr="00B4572A">
              <w:rPr>
                <w:rStyle w:val="fett"/>
                <w:lang w:val="sv-SE"/>
              </w:rPr>
              <w:t>Copyright</w:t>
            </w:r>
            <w:r w:rsidRPr="00B4572A">
              <w:rPr>
                <w:lang w:val="sv-SE"/>
              </w:rPr>
              <w:t>: AXOR / Hansgrohe SE</w:t>
            </w:r>
          </w:p>
        </w:tc>
      </w:tr>
      <w:tr w:rsidR="00FF1697" w:rsidRPr="00B4572A" w14:paraId="380853B3" w14:textId="77777777" w:rsidTr="004477E8">
        <w:tc>
          <w:tcPr>
            <w:tcW w:w="4785" w:type="dxa"/>
          </w:tcPr>
          <w:p w14:paraId="1FF85439" w14:textId="70D5F16D" w:rsidR="00FF1697" w:rsidRPr="00B4572A" w:rsidRDefault="00060B99" w:rsidP="00060B99">
            <w:pPr>
              <w:pStyle w:val="Bildunterschrift"/>
              <w:rPr>
                <w:lang w:val="sv-SE"/>
              </w:rPr>
            </w:pPr>
            <w:r w:rsidRPr="00B4572A">
              <w:rPr>
                <w:lang w:val="sv-SE"/>
              </w:rPr>
              <w:t xml:space="preserve">I 25 år har AXOR utformat badrummets utveckling genom att </w:t>
            </w:r>
            <w:r w:rsidR="00405619" w:rsidRPr="00B4572A">
              <w:rPr>
                <w:lang w:val="sv-SE"/>
              </w:rPr>
              <w:t>skapa avantgarde</w:t>
            </w:r>
            <w:r w:rsidRPr="00B4572A">
              <w:rPr>
                <w:lang w:val="sv-SE"/>
              </w:rPr>
              <w:t xml:space="preserve"> produktserier - några av dem anses vara bland de viktigaste ikonerna för badrumsdesign idag. </w:t>
            </w:r>
            <w:r w:rsidRPr="00B4572A">
              <w:rPr>
                <w:b/>
                <w:lang w:val="sv-SE"/>
              </w:rPr>
              <w:t>AXOR Starck</w:t>
            </w:r>
            <w:r w:rsidRPr="00B4572A">
              <w:rPr>
                <w:lang w:val="sv-SE"/>
              </w:rPr>
              <w:t>-samlingen, till exempel, pionjerade ett nytt sätt att styra flödet av vatten med sitt arketypiska joystickhandtag</w:t>
            </w:r>
            <w:r w:rsidR="00FF1697" w:rsidRPr="00B4572A">
              <w:rPr>
                <w:lang w:val="sv-SE"/>
              </w:rPr>
              <w:t>.</w:t>
            </w:r>
          </w:p>
        </w:tc>
        <w:tc>
          <w:tcPr>
            <w:tcW w:w="4785" w:type="dxa"/>
          </w:tcPr>
          <w:p w14:paraId="14C3D67E" w14:textId="193635AC" w:rsidR="00FF1697" w:rsidRPr="00B4572A" w:rsidRDefault="00060B99" w:rsidP="00060B99">
            <w:pPr>
              <w:pStyle w:val="Bildunterschrift"/>
              <w:rPr>
                <w:lang w:val="sv-SE"/>
              </w:rPr>
            </w:pPr>
            <w:r w:rsidRPr="00B4572A">
              <w:rPr>
                <w:lang w:val="sv-SE"/>
              </w:rPr>
              <w:t>AXOR-</w:t>
            </w:r>
            <w:r w:rsidR="00405619" w:rsidRPr="00B4572A">
              <w:rPr>
                <w:lang w:val="sv-SE"/>
              </w:rPr>
              <w:t>märket har</w:t>
            </w:r>
            <w:r w:rsidRPr="00B4572A">
              <w:rPr>
                <w:lang w:val="sv-SE"/>
              </w:rPr>
              <w:t xml:space="preserve"> </w:t>
            </w:r>
            <w:r w:rsidR="00405619" w:rsidRPr="00B4572A">
              <w:rPr>
                <w:lang w:val="sv-SE"/>
              </w:rPr>
              <w:t>banat väg</w:t>
            </w:r>
            <w:r w:rsidRPr="00B4572A">
              <w:rPr>
                <w:lang w:val="sv-SE"/>
              </w:rPr>
              <w:t xml:space="preserve"> för badrumsdesign i 25 år, genom att skapa avantgarde produktserier - av vilka några idag är bland de viktigaste klassikerna av badrumsdesign. </w:t>
            </w:r>
            <w:r w:rsidRPr="00B4572A">
              <w:rPr>
                <w:b/>
                <w:lang w:val="sv-SE"/>
              </w:rPr>
              <w:t>AXOR Citterio</w:t>
            </w:r>
            <w:r w:rsidRPr="00B4572A">
              <w:rPr>
                <w:lang w:val="sv-SE"/>
              </w:rPr>
              <w:t>-samlingen är ett mästerverk av 1930-neoklassicism. Kännetecknen hos dessa kranar är deras geometriska linjer och deras tydliga plana ytor som reflekterar ljuset så perfekt</w:t>
            </w:r>
            <w:r w:rsidR="00405619" w:rsidRPr="00B4572A">
              <w:rPr>
                <w:lang w:val="sv-SE"/>
              </w:rPr>
              <w:t>.</w:t>
            </w:r>
          </w:p>
        </w:tc>
      </w:tr>
    </w:tbl>
    <w:p w14:paraId="327FCF26" w14:textId="77777777" w:rsidR="00E51CE7" w:rsidRPr="00B4572A" w:rsidRDefault="00E51CE7" w:rsidP="00E51CE7">
      <w:pPr>
        <w:pStyle w:val="Text"/>
        <w:spacing w:after="0"/>
        <w:rPr>
          <w:lang w:val="sv-SE"/>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5"/>
        <w:gridCol w:w="4785"/>
      </w:tblGrid>
      <w:tr w:rsidR="00E51CE7" w:rsidRPr="00B4572A" w14:paraId="6864124F" w14:textId="77777777" w:rsidTr="004477E8">
        <w:tc>
          <w:tcPr>
            <w:tcW w:w="4785" w:type="dxa"/>
          </w:tcPr>
          <w:p w14:paraId="6C3AA577" w14:textId="77777777" w:rsidR="00E51CE7" w:rsidRPr="00B4572A" w:rsidRDefault="00E51CE7" w:rsidP="004477E8">
            <w:pPr>
              <w:pStyle w:val="Text"/>
              <w:keepNext/>
              <w:spacing w:after="120" w:line="240" w:lineRule="auto"/>
              <w:rPr>
                <w:lang w:val="sv-SE"/>
              </w:rPr>
            </w:pPr>
            <w:r w:rsidRPr="00B4572A">
              <w:rPr>
                <w:noProof/>
                <w:lang w:val="da-DK" w:eastAsia="zh-CN"/>
              </w:rPr>
              <w:drawing>
                <wp:inline distT="0" distB="0" distL="0" distR="0" wp14:anchorId="6692017F" wp14:editId="6DD8A330">
                  <wp:extent cx="1962150" cy="1549065"/>
                  <wp:effectExtent l="0" t="0" r="0" b="0"/>
                  <wp:docPr id="18" name="Grafik 18" descr="Z:\dep_Presse\03_Externe_Kommunikation\Pressemappen\2018\Salone del Mobile\AXOR\Images\AXOR Brand\Beauty Shots\AXOR Massaud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dep_Presse\03_Externe_Kommunikation\Pressemappen\2018\Salone del Mobile\AXOR\Images\AXOR Brand\Beauty Shots\AXOR Massaud (Smal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7160" cy="1553021"/>
                          </a:xfrm>
                          <a:prstGeom prst="rect">
                            <a:avLst/>
                          </a:prstGeom>
                          <a:noFill/>
                          <a:ln>
                            <a:noFill/>
                          </a:ln>
                        </pic:spPr>
                      </pic:pic>
                    </a:graphicData>
                  </a:graphic>
                </wp:inline>
              </w:drawing>
            </w:r>
          </w:p>
        </w:tc>
        <w:tc>
          <w:tcPr>
            <w:tcW w:w="4785" w:type="dxa"/>
          </w:tcPr>
          <w:p w14:paraId="20EABD12" w14:textId="77777777" w:rsidR="00E51CE7" w:rsidRPr="00B4572A" w:rsidRDefault="00E51CE7" w:rsidP="004477E8">
            <w:pPr>
              <w:pStyle w:val="Text"/>
              <w:keepNext/>
              <w:spacing w:after="120" w:line="240" w:lineRule="auto"/>
              <w:rPr>
                <w:lang w:val="sv-SE"/>
              </w:rPr>
            </w:pPr>
            <w:r w:rsidRPr="00B4572A">
              <w:rPr>
                <w:noProof/>
                <w:lang w:val="da-DK" w:eastAsia="zh-CN"/>
              </w:rPr>
              <w:drawing>
                <wp:inline distT="0" distB="0" distL="0" distR="0" wp14:anchorId="485B1724" wp14:editId="2B741E52">
                  <wp:extent cx="2076450" cy="1552969"/>
                  <wp:effectExtent l="0" t="0" r="0" b="9525"/>
                  <wp:docPr id="21" name="Grafik 21" descr="Z:\dep_Presse\03_Externe_Kommunikation\Pressemappen\2018\Salone del Mobile\AXOR\Images\AXOR Brand\Beauty Shots\AXOR Starck Organic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dep_Presse\03_Externe_Kommunikation\Pressemappen\2018\Salone del Mobile\AXOR\Images\AXOR Brand\Beauty Shots\AXOR Starck Organic (Smal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2422" cy="1557435"/>
                          </a:xfrm>
                          <a:prstGeom prst="rect">
                            <a:avLst/>
                          </a:prstGeom>
                          <a:noFill/>
                          <a:ln>
                            <a:noFill/>
                          </a:ln>
                        </pic:spPr>
                      </pic:pic>
                    </a:graphicData>
                  </a:graphic>
                </wp:inline>
              </w:drawing>
            </w:r>
          </w:p>
        </w:tc>
      </w:tr>
      <w:tr w:rsidR="00E51CE7" w:rsidRPr="00B4572A" w14:paraId="2D466F9A" w14:textId="77777777" w:rsidTr="004477E8">
        <w:tc>
          <w:tcPr>
            <w:tcW w:w="4785" w:type="dxa"/>
          </w:tcPr>
          <w:p w14:paraId="621F586F" w14:textId="77777777" w:rsidR="00E51CE7" w:rsidRPr="00B4572A" w:rsidRDefault="00E51CE7" w:rsidP="004477E8">
            <w:pPr>
              <w:pStyle w:val="NameBilddatei"/>
              <w:keepNext/>
              <w:rPr>
                <w:lang w:val="sv-SE"/>
              </w:rPr>
            </w:pPr>
            <w:r w:rsidRPr="00B4572A">
              <w:rPr>
                <w:lang w:val="sv-SE"/>
              </w:rPr>
              <w:t>AXOR Massaud</w:t>
            </w:r>
          </w:p>
        </w:tc>
        <w:tc>
          <w:tcPr>
            <w:tcW w:w="4785" w:type="dxa"/>
          </w:tcPr>
          <w:p w14:paraId="67907E34" w14:textId="77777777" w:rsidR="00E51CE7" w:rsidRPr="00B4572A" w:rsidRDefault="00E51CE7" w:rsidP="004477E8">
            <w:pPr>
              <w:pStyle w:val="NameBilddatei"/>
              <w:keepNext/>
              <w:rPr>
                <w:lang w:val="sv-SE"/>
              </w:rPr>
            </w:pPr>
            <w:r w:rsidRPr="00B4572A">
              <w:rPr>
                <w:lang w:val="sv-SE"/>
              </w:rPr>
              <w:t>AXOR Starck Organic</w:t>
            </w:r>
          </w:p>
        </w:tc>
      </w:tr>
      <w:tr w:rsidR="00E51CE7" w:rsidRPr="00B4572A" w14:paraId="4E70C66F" w14:textId="77777777" w:rsidTr="004477E8">
        <w:tc>
          <w:tcPr>
            <w:tcW w:w="4785" w:type="dxa"/>
          </w:tcPr>
          <w:p w14:paraId="02343134" w14:textId="77777777" w:rsidR="00E51CE7" w:rsidRPr="00B4572A" w:rsidRDefault="00E51CE7" w:rsidP="004477E8">
            <w:pPr>
              <w:pStyle w:val="Copyright"/>
              <w:keepNext/>
              <w:rPr>
                <w:lang w:val="sv-SE"/>
              </w:rPr>
            </w:pPr>
            <w:r w:rsidRPr="00B4572A">
              <w:rPr>
                <w:rStyle w:val="fett"/>
                <w:lang w:val="sv-SE"/>
              </w:rPr>
              <w:t>Copyright</w:t>
            </w:r>
            <w:r w:rsidRPr="00B4572A">
              <w:rPr>
                <w:lang w:val="sv-SE"/>
              </w:rPr>
              <w:t>: AXOR / Hansgrohe SE</w:t>
            </w:r>
          </w:p>
        </w:tc>
        <w:tc>
          <w:tcPr>
            <w:tcW w:w="4785" w:type="dxa"/>
          </w:tcPr>
          <w:p w14:paraId="27504B98" w14:textId="77777777" w:rsidR="00E51CE7" w:rsidRPr="00B4572A" w:rsidRDefault="00E51CE7" w:rsidP="004477E8">
            <w:pPr>
              <w:pStyle w:val="Copyright"/>
              <w:keepNext/>
              <w:rPr>
                <w:lang w:val="sv-SE"/>
              </w:rPr>
            </w:pPr>
            <w:r w:rsidRPr="00B4572A">
              <w:rPr>
                <w:rStyle w:val="fett"/>
                <w:lang w:val="sv-SE"/>
              </w:rPr>
              <w:t>Copyright</w:t>
            </w:r>
            <w:r w:rsidRPr="00B4572A">
              <w:rPr>
                <w:lang w:val="sv-SE"/>
              </w:rPr>
              <w:t>: AXOR / Hansgrohe SE</w:t>
            </w:r>
          </w:p>
        </w:tc>
      </w:tr>
      <w:tr w:rsidR="00FF1697" w:rsidRPr="00B4572A" w14:paraId="44482AFB" w14:textId="77777777" w:rsidTr="004477E8">
        <w:tc>
          <w:tcPr>
            <w:tcW w:w="4785" w:type="dxa"/>
          </w:tcPr>
          <w:p w14:paraId="5779745A" w14:textId="07260B01" w:rsidR="00FF1697" w:rsidRPr="00B4572A" w:rsidRDefault="00060B99" w:rsidP="009B09C1">
            <w:pPr>
              <w:pStyle w:val="Bildunterschrift"/>
              <w:rPr>
                <w:lang w:val="sv-SE"/>
              </w:rPr>
            </w:pPr>
            <w:r w:rsidRPr="00B4572A">
              <w:rPr>
                <w:lang w:val="sv-SE"/>
              </w:rPr>
              <w:t xml:space="preserve">I 25 år har AXOR definierat badrummets utveckling genom att skapa avantgarde produktserier - av vilka några idag är bland de viktigaste klassikerna av badrumsdesign. </w:t>
            </w:r>
            <w:r w:rsidRPr="00B4572A">
              <w:rPr>
                <w:b/>
                <w:lang w:val="sv-SE"/>
              </w:rPr>
              <w:t>AXOR Massaud</w:t>
            </w:r>
            <w:r w:rsidRPr="00B4572A">
              <w:rPr>
                <w:lang w:val="sv-SE"/>
              </w:rPr>
              <w:t>-</w:t>
            </w:r>
            <w:r w:rsidR="009B09C1" w:rsidRPr="00B4572A">
              <w:rPr>
                <w:lang w:val="sv-SE"/>
              </w:rPr>
              <w:t>kollektionen</w:t>
            </w:r>
            <w:r w:rsidRPr="00B4572A">
              <w:rPr>
                <w:lang w:val="sv-SE"/>
              </w:rPr>
              <w:t xml:space="preserve"> sätter nya standarder för en orörd vattenupplevelse. Utformad med högsta grad av teknisk expertis, strömmar vatten som ett naturligt vattenfall från det skulpturala badkaret och handfatskranen kan användas som en extra hylla.</w:t>
            </w:r>
          </w:p>
        </w:tc>
        <w:tc>
          <w:tcPr>
            <w:tcW w:w="4785" w:type="dxa"/>
          </w:tcPr>
          <w:p w14:paraId="69718D57" w14:textId="0DA39512" w:rsidR="00FF1697" w:rsidRPr="00B4572A" w:rsidRDefault="00E41033" w:rsidP="004477E8">
            <w:pPr>
              <w:pStyle w:val="Bildunterschrift"/>
              <w:rPr>
                <w:lang w:val="sv-SE"/>
              </w:rPr>
            </w:pPr>
            <w:r w:rsidRPr="00B4572A">
              <w:rPr>
                <w:lang w:val="sv-SE"/>
              </w:rPr>
              <w:t xml:space="preserve">Märkets kompromisslösa påstående till perfektion i design, hantverk och funktionalitet exemplifieras också i </w:t>
            </w:r>
            <w:r w:rsidRPr="00B4572A">
              <w:rPr>
                <w:b/>
                <w:lang w:val="sv-SE"/>
              </w:rPr>
              <w:t>AXOR Starck Organic</w:t>
            </w:r>
            <w:r w:rsidR="009B09C1" w:rsidRPr="00B4572A">
              <w:rPr>
                <w:lang w:val="sv-SE"/>
              </w:rPr>
              <w:t xml:space="preserve"> kollektio</w:t>
            </w:r>
            <w:r w:rsidRPr="00B4572A">
              <w:rPr>
                <w:lang w:val="sv-SE"/>
              </w:rPr>
              <w:t>n</w:t>
            </w:r>
            <w:r w:rsidR="009B09C1" w:rsidRPr="00B4572A">
              <w:rPr>
                <w:lang w:val="sv-SE"/>
              </w:rPr>
              <w:t>en</w:t>
            </w:r>
            <w:r w:rsidRPr="00B4572A">
              <w:rPr>
                <w:lang w:val="sv-SE"/>
              </w:rPr>
              <w:t>. Dessa kranar fuktar huden fuktigt tack vare ett nytt sprutläge och en innovativ lösning för ansvarsfull användning av vatten</w:t>
            </w:r>
            <w:r w:rsidR="00405619" w:rsidRPr="00B4572A">
              <w:rPr>
                <w:lang w:val="sv-SE"/>
              </w:rPr>
              <w:t>.</w:t>
            </w:r>
          </w:p>
        </w:tc>
      </w:tr>
    </w:tbl>
    <w:p w14:paraId="1FA5BA00" w14:textId="77777777" w:rsidR="00E51CE7" w:rsidRPr="00B4572A" w:rsidRDefault="00E51CE7" w:rsidP="00E51CE7">
      <w:pPr>
        <w:pStyle w:val="Text"/>
        <w:spacing w:after="0"/>
        <w:rPr>
          <w:lang w:val="sv-SE"/>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5"/>
        <w:gridCol w:w="4785"/>
      </w:tblGrid>
      <w:tr w:rsidR="00E51CE7" w:rsidRPr="00B4572A" w14:paraId="5FC89B5A" w14:textId="77777777" w:rsidTr="004477E8">
        <w:tc>
          <w:tcPr>
            <w:tcW w:w="4785" w:type="dxa"/>
          </w:tcPr>
          <w:p w14:paraId="33DD4B2C" w14:textId="77777777" w:rsidR="00E51CE7" w:rsidRPr="00B4572A" w:rsidRDefault="00E51CE7" w:rsidP="004477E8">
            <w:pPr>
              <w:pStyle w:val="Text"/>
              <w:keepNext/>
              <w:spacing w:after="120" w:line="240" w:lineRule="auto"/>
              <w:rPr>
                <w:lang w:val="sv-SE"/>
              </w:rPr>
            </w:pPr>
            <w:r w:rsidRPr="00B4572A">
              <w:rPr>
                <w:noProof/>
                <w:lang w:val="da-DK" w:eastAsia="zh-CN"/>
              </w:rPr>
              <w:lastRenderedPageBreak/>
              <w:drawing>
                <wp:inline distT="0" distB="0" distL="0" distR="0" wp14:anchorId="5E95DD44" wp14:editId="365660BB">
                  <wp:extent cx="2013735" cy="1436102"/>
                  <wp:effectExtent l="0" t="0" r="5715" b="0"/>
                  <wp:docPr id="22" name="Grafik 22" descr="Z:\dep_Presse\03_Externe_Kommunikation\Pressemappen\2018\Salone del Mobile\AXOR\Images\AXOR Brand\Beauty Shots\AXOR Starck V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dep_Presse\03_Externe_Kommunikation\Pressemappen\2018\Salone del Mobile\AXOR\Images\AXOR Brand\Beauty Shots\AXOR Starck V (Smal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5002" cy="1437006"/>
                          </a:xfrm>
                          <a:prstGeom prst="rect">
                            <a:avLst/>
                          </a:prstGeom>
                          <a:noFill/>
                          <a:ln>
                            <a:noFill/>
                          </a:ln>
                        </pic:spPr>
                      </pic:pic>
                    </a:graphicData>
                  </a:graphic>
                </wp:inline>
              </w:drawing>
            </w:r>
          </w:p>
        </w:tc>
        <w:tc>
          <w:tcPr>
            <w:tcW w:w="4785" w:type="dxa"/>
          </w:tcPr>
          <w:p w14:paraId="4B99A12A" w14:textId="77777777" w:rsidR="00E51CE7" w:rsidRPr="00B4572A" w:rsidRDefault="00E51CE7" w:rsidP="004477E8">
            <w:pPr>
              <w:pStyle w:val="Text"/>
              <w:keepNext/>
              <w:spacing w:after="120" w:line="240" w:lineRule="auto"/>
              <w:rPr>
                <w:lang w:val="sv-SE"/>
              </w:rPr>
            </w:pPr>
            <w:r w:rsidRPr="00B4572A">
              <w:rPr>
                <w:noProof/>
                <w:lang w:val="da-DK" w:eastAsia="zh-CN"/>
              </w:rPr>
              <w:drawing>
                <wp:inline distT="0" distB="0" distL="0" distR="0" wp14:anchorId="2AC9B668" wp14:editId="176790C5">
                  <wp:extent cx="1319315" cy="1869896"/>
                  <wp:effectExtent l="0" t="0" r="0" b="0"/>
                  <wp:docPr id="23" name="Grafik 23" descr="Z:\dep_Presse\03_Externe_Kommunikation\Pressemappen\2018\Salone del Mobile\AXOR\Images\AXOR Brand\Beauty Shots\AXOR Montreux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dep_Presse\03_Externe_Kommunikation\Pressemappen\2018\Salone del Mobile\AXOR\Images\AXOR Brand\Beauty Shots\AXOR Montreux (Smal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19315" cy="1869897"/>
                          </a:xfrm>
                          <a:prstGeom prst="rect">
                            <a:avLst/>
                          </a:prstGeom>
                          <a:noFill/>
                          <a:ln>
                            <a:noFill/>
                          </a:ln>
                        </pic:spPr>
                      </pic:pic>
                    </a:graphicData>
                  </a:graphic>
                </wp:inline>
              </w:drawing>
            </w:r>
          </w:p>
        </w:tc>
      </w:tr>
      <w:tr w:rsidR="00E51CE7" w:rsidRPr="00B4572A" w14:paraId="1182BBD8" w14:textId="77777777" w:rsidTr="004477E8">
        <w:tc>
          <w:tcPr>
            <w:tcW w:w="4785" w:type="dxa"/>
          </w:tcPr>
          <w:p w14:paraId="2DFCB665" w14:textId="77777777" w:rsidR="00E51CE7" w:rsidRPr="00B4572A" w:rsidRDefault="00E51CE7" w:rsidP="004477E8">
            <w:pPr>
              <w:pStyle w:val="NameBilddatei"/>
              <w:keepNext/>
              <w:rPr>
                <w:lang w:val="sv-SE"/>
              </w:rPr>
            </w:pPr>
            <w:r w:rsidRPr="00B4572A">
              <w:rPr>
                <w:lang w:val="sv-SE"/>
              </w:rPr>
              <w:t>AXOR Starck V</w:t>
            </w:r>
          </w:p>
        </w:tc>
        <w:tc>
          <w:tcPr>
            <w:tcW w:w="4785" w:type="dxa"/>
          </w:tcPr>
          <w:p w14:paraId="52EE0D58" w14:textId="77777777" w:rsidR="00E51CE7" w:rsidRPr="00B4572A" w:rsidRDefault="00E51CE7" w:rsidP="004477E8">
            <w:pPr>
              <w:pStyle w:val="NameBilddatei"/>
              <w:keepNext/>
              <w:rPr>
                <w:lang w:val="sv-SE"/>
              </w:rPr>
            </w:pPr>
            <w:r w:rsidRPr="00B4572A">
              <w:rPr>
                <w:lang w:val="sv-SE"/>
              </w:rPr>
              <w:t>AXOR Montreux</w:t>
            </w:r>
          </w:p>
        </w:tc>
      </w:tr>
      <w:tr w:rsidR="00E51CE7" w:rsidRPr="00B4572A" w14:paraId="67D09EC9" w14:textId="77777777" w:rsidTr="004477E8">
        <w:tc>
          <w:tcPr>
            <w:tcW w:w="4785" w:type="dxa"/>
          </w:tcPr>
          <w:p w14:paraId="5F6CFCE6" w14:textId="77777777" w:rsidR="00E51CE7" w:rsidRPr="00B4572A" w:rsidRDefault="00E51CE7" w:rsidP="004477E8">
            <w:pPr>
              <w:pStyle w:val="Copyright"/>
              <w:keepNext/>
              <w:rPr>
                <w:lang w:val="sv-SE"/>
              </w:rPr>
            </w:pPr>
            <w:r w:rsidRPr="00B4572A">
              <w:rPr>
                <w:rStyle w:val="fett"/>
                <w:lang w:val="sv-SE"/>
              </w:rPr>
              <w:t>Copyright</w:t>
            </w:r>
            <w:r w:rsidRPr="00B4572A">
              <w:rPr>
                <w:lang w:val="sv-SE"/>
              </w:rPr>
              <w:t>: AXOR / Hansgrohe SE</w:t>
            </w:r>
          </w:p>
        </w:tc>
        <w:tc>
          <w:tcPr>
            <w:tcW w:w="4785" w:type="dxa"/>
          </w:tcPr>
          <w:p w14:paraId="732EDC91" w14:textId="77777777" w:rsidR="00E51CE7" w:rsidRPr="00B4572A" w:rsidRDefault="00E51CE7" w:rsidP="004477E8">
            <w:pPr>
              <w:pStyle w:val="Copyright"/>
              <w:keepNext/>
              <w:rPr>
                <w:lang w:val="sv-SE"/>
              </w:rPr>
            </w:pPr>
            <w:r w:rsidRPr="00B4572A">
              <w:rPr>
                <w:rStyle w:val="fett"/>
                <w:lang w:val="sv-SE"/>
              </w:rPr>
              <w:t>Copyright</w:t>
            </w:r>
            <w:r w:rsidRPr="00B4572A">
              <w:rPr>
                <w:lang w:val="sv-SE"/>
              </w:rPr>
              <w:t>: AXOR / Hansgrohe SE</w:t>
            </w:r>
          </w:p>
        </w:tc>
      </w:tr>
      <w:tr w:rsidR="00FF1697" w:rsidRPr="00B4572A" w14:paraId="0127D9FE" w14:textId="77777777" w:rsidTr="004477E8">
        <w:tc>
          <w:tcPr>
            <w:tcW w:w="4785" w:type="dxa"/>
          </w:tcPr>
          <w:p w14:paraId="49686574" w14:textId="7AB3E548" w:rsidR="00FF1697" w:rsidRPr="00B4572A" w:rsidRDefault="000D72C9" w:rsidP="000D72C9">
            <w:pPr>
              <w:pStyle w:val="Bildunterschrift"/>
              <w:rPr>
                <w:color w:val="FF0000"/>
                <w:lang w:val="sv-SE"/>
              </w:rPr>
            </w:pPr>
            <w:r w:rsidRPr="00B4572A">
              <w:rPr>
                <w:lang w:val="sv-SE"/>
              </w:rPr>
              <w:t xml:space="preserve">Den ultimata AXOR-kranen, </w:t>
            </w:r>
            <w:r w:rsidRPr="00B4572A">
              <w:rPr>
                <w:b/>
                <w:lang w:val="sv-SE"/>
              </w:rPr>
              <w:t>AXOR Starck V</w:t>
            </w:r>
            <w:r w:rsidRPr="00B4572A">
              <w:rPr>
                <w:lang w:val="sv-SE"/>
              </w:rPr>
              <w:t>, gnistar med en avtagbar vridpipa av organiskt kristallglas eller porslin. År 2015 introducerades nya eleganta skärglasvarianter som gör att glas-delen lätt kan bytas ut.</w:t>
            </w:r>
          </w:p>
        </w:tc>
        <w:tc>
          <w:tcPr>
            <w:tcW w:w="4785" w:type="dxa"/>
          </w:tcPr>
          <w:p w14:paraId="4508E437" w14:textId="3A70F21E" w:rsidR="00FF1697" w:rsidRPr="00B4572A" w:rsidRDefault="000D72C9" w:rsidP="004477E8">
            <w:pPr>
              <w:pStyle w:val="Bildunterschrift"/>
              <w:rPr>
                <w:color w:val="FF0000"/>
                <w:lang w:val="sv-SE"/>
              </w:rPr>
            </w:pPr>
            <w:r w:rsidRPr="00B4572A">
              <w:rPr>
                <w:lang w:val="sv-SE"/>
              </w:rPr>
              <w:t xml:space="preserve">Inspirerad av den arketypiska designen av de första industriellt tillverkade badrums- och kökskranarna, tillsatta former och charmiga stilistiska detaljer är kännetecknen för hela </w:t>
            </w:r>
            <w:r w:rsidRPr="00B4572A">
              <w:rPr>
                <w:b/>
                <w:lang w:val="sv-SE"/>
              </w:rPr>
              <w:t>AXOR Montreux</w:t>
            </w:r>
            <w:r w:rsidRPr="00B4572A">
              <w:rPr>
                <w:lang w:val="sv-SE"/>
              </w:rPr>
              <w:t>-samlingen. Egenskaper av industriell design som rör och ventiler kombineras med klassiska korshandtag och porslin inlägg och med moderna handtag.</w:t>
            </w:r>
          </w:p>
        </w:tc>
      </w:tr>
    </w:tbl>
    <w:p w14:paraId="70E287BD" w14:textId="77777777" w:rsidR="00E51CE7" w:rsidRPr="00B4572A" w:rsidRDefault="00E51CE7" w:rsidP="00E51CE7">
      <w:pPr>
        <w:pStyle w:val="Text"/>
        <w:spacing w:after="0"/>
        <w:rPr>
          <w:lang w:val="sv-SE"/>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5"/>
        <w:gridCol w:w="4785"/>
      </w:tblGrid>
      <w:tr w:rsidR="00C422E4" w:rsidRPr="00B4572A" w14:paraId="19C2495C" w14:textId="77777777" w:rsidTr="00A86CFE">
        <w:tc>
          <w:tcPr>
            <w:tcW w:w="4785" w:type="dxa"/>
          </w:tcPr>
          <w:p w14:paraId="1B71DB65" w14:textId="4F52117C" w:rsidR="00C422E4" w:rsidRPr="00B4572A" w:rsidRDefault="00C422E4" w:rsidP="00A86CFE">
            <w:pPr>
              <w:pStyle w:val="Text"/>
              <w:keepNext/>
              <w:spacing w:after="120" w:line="240" w:lineRule="auto"/>
              <w:rPr>
                <w:lang w:val="sv-SE"/>
              </w:rPr>
            </w:pPr>
            <w:r w:rsidRPr="00B4572A">
              <w:rPr>
                <w:noProof/>
                <w:lang w:val="da-DK" w:eastAsia="zh-CN"/>
              </w:rPr>
              <w:drawing>
                <wp:inline distT="0" distB="0" distL="0" distR="0" wp14:anchorId="1A75973E" wp14:editId="2C37ED28">
                  <wp:extent cx="2238375" cy="1676552"/>
                  <wp:effectExtent l="0" t="0" r="0" b="0"/>
                  <wp:docPr id="10"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 26"/>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0" y="0"/>
                            <a:ext cx="2244709" cy="1681296"/>
                          </a:xfrm>
                          <a:prstGeom prst="rect">
                            <a:avLst/>
                          </a:prstGeom>
                        </pic:spPr>
                      </pic:pic>
                    </a:graphicData>
                  </a:graphic>
                </wp:inline>
              </w:drawing>
            </w:r>
          </w:p>
        </w:tc>
        <w:tc>
          <w:tcPr>
            <w:tcW w:w="4785" w:type="dxa"/>
          </w:tcPr>
          <w:p w14:paraId="79FA7E0A" w14:textId="61E027D6" w:rsidR="00C422E4" w:rsidRPr="00B4572A" w:rsidRDefault="00C422E4" w:rsidP="00A86CFE">
            <w:pPr>
              <w:pStyle w:val="Text"/>
              <w:keepNext/>
              <w:spacing w:after="120" w:line="240" w:lineRule="auto"/>
              <w:rPr>
                <w:lang w:val="sv-SE"/>
              </w:rPr>
            </w:pPr>
            <w:r w:rsidRPr="00B4572A">
              <w:rPr>
                <w:noProof/>
                <w:lang w:val="da-DK" w:eastAsia="zh-CN"/>
              </w:rPr>
              <w:drawing>
                <wp:inline distT="0" distB="0" distL="0" distR="0" wp14:anchorId="6F6522CB" wp14:editId="15F4AEB9">
                  <wp:extent cx="1943100" cy="1466850"/>
                  <wp:effectExtent l="0" t="0" r="0" b="0"/>
                  <wp:docPr id="16" name="Grafik 16" descr="Z:\dep_Presse\03_Externe_Kommunikation\Pressemeldungen\AXOR\Produkte\Axor MyEdition_Phoenix_2018\Bilder_JPEGs\AXOR MyEdition_FinishPlus_Ambience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ep_Presse\03_Externe_Kommunikation\Pressemeldungen\AXOR\Produkte\Axor MyEdition_Phoenix_2018\Bilder_JPEGs\AXOR MyEdition_FinishPlus_Ambience (Smal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3100" cy="1466850"/>
                          </a:xfrm>
                          <a:prstGeom prst="rect">
                            <a:avLst/>
                          </a:prstGeom>
                          <a:noFill/>
                          <a:ln>
                            <a:noFill/>
                          </a:ln>
                        </pic:spPr>
                      </pic:pic>
                    </a:graphicData>
                  </a:graphic>
                </wp:inline>
              </w:drawing>
            </w:r>
          </w:p>
        </w:tc>
      </w:tr>
      <w:tr w:rsidR="00C422E4" w:rsidRPr="00B4572A" w14:paraId="4FEC824F" w14:textId="77777777" w:rsidTr="00A86CFE">
        <w:tc>
          <w:tcPr>
            <w:tcW w:w="4785" w:type="dxa"/>
          </w:tcPr>
          <w:p w14:paraId="4D850E56" w14:textId="053632E7" w:rsidR="00C422E4" w:rsidRPr="00B4572A" w:rsidRDefault="00C422E4" w:rsidP="00A86CFE">
            <w:pPr>
              <w:pStyle w:val="NameBilddatei"/>
              <w:keepNext/>
              <w:rPr>
                <w:lang w:val="sv-SE"/>
              </w:rPr>
            </w:pPr>
            <w:proofErr w:type="spellStart"/>
            <w:r w:rsidRPr="00B4572A">
              <w:rPr>
                <w:lang w:val="sv-SE"/>
              </w:rPr>
              <w:t>AXOR_LampShower</w:t>
            </w:r>
            <w:proofErr w:type="spellEnd"/>
          </w:p>
        </w:tc>
        <w:tc>
          <w:tcPr>
            <w:tcW w:w="4785" w:type="dxa"/>
          </w:tcPr>
          <w:p w14:paraId="0483D0C3" w14:textId="4D0CB1D8" w:rsidR="00C422E4" w:rsidRPr="00B4572A" w:rsidRDefault="00C422E4" w:rsidP="00A86CFE">
            <w:pPr>
              <w:pStyle w:val="NameBilddatei"/>
              <w:keepNext/>
              <w:rPr>
                <w:lang w:val="sv-SE"/>
              </w:rPr>
            </w:pPr>
            <w:r w:rsidRPr="00B4572A">
              <w:rPr>
                <w:lang w:val="sv-SE"/>
              </w:rPr>
              <w:t xml:space="preserve">AXOR </w:t>
            </w:r>
            <w:proofErr w:type="spellStart"/>
            <w:r w:rsidRPr="00B4572A">
              <w:rPr>
                <w:lang w:val="sv-SE"/>
              </w:rPr>
              <w:t>MyEdition_FinishPlus_Ambience</w:t>
            </w:r>
            <w:proofErr w:type="spellEnd"/>
          </w:p>
        </w:tc>
      </w:tr>
      <w:tr w:rsidR="00C422E4" w:rsidRPr="00B4572A" w14:paraId="71870167" w14:textId="77777777" w:rsidTr="00A86CFE">
        <w:tc>
          <w:tcPr>
            <w:tcW w:w="4785" w:type="dxa"/>
          </w:tcPr>
          <w:p w14:paraId="3F4FF6C0" w14:textId="77777777" w:rsidR="00C422E4" w:rsidRPr="00B4572A" w:rsidRDefault="00C422E4" w:rsidP="00A86CFE">
            <w:pPr>
              <w:pStyle w:val="Copyright"/>
              <w:keepNext/>
              <w:rPr>
                <w:lang w:val="sv-SE"/>
              </w:rPr>
            </w:pPr>
            <w:r w:rsidRPr="00B4572A">
              <w:rPr>
                <w:rStyle w:val="fett"/>
                <w:lang w:val="sv-SE"/>
              </w:rPr>
              <w:t>Copyright</w:t>
            </w:r>
            <w:r w:rsidRPr="00B4572A">
              <w:rPr>
                <w:lang w:val="sv-SE"/>
              </w:rPr>
              <w:t>: AXOR / Hansgrohe SE</w:t>
            </w:r>
          </w:p>
        </w:tc>
        <w:tc>
          <w:tcPr>
            <w:tcW w:w="4785" w:type="dxa"/>
          </w:tcPr>
          <w:p w14:paraId="79BA0CB9" w14:textId="77777777" w:rsidR="00C422E4" w:rsidRPr="00B4572A" w:rsidRDefault="00C422E4" w:rsidP="00A86CFE">
            <w:pPr>
              <w:pStyle w:val="Copyright"/>
              <w:keepNext/>
              <w:rPr>
                <w:lang w:val="sv-SE"/>
              </w:rPr>
            </w:pPr>
            <w:r w:rsidRPr="00B4572A">
              <w:rPr>
                <w:rStyle w:val="fett"/>
                <w:lang w:val="sv-SE"/>
              </w:rPr>
              <w:t>Copyright</w:t>
            </w:r>
            <w:r w:rsidRPr="00B4572A">
              <w:rPr>
                <w:lang w:val="sv-SE"/>
              </w:rPr>
              <w:t>: AXOR / Hansgrohe SE</w:t>
            </w:r>
          </w:p>
        </w:tc>
      </w:tr>
      <w:tr w:rsidR="00C422E4" w:rsidRPr="00B4572A" w14:paraId="3780E862" w14:textId="77777777" w:rsidTr="00A86CFE">
        <w:tc>
          <w:tcPr>
            <w:tcW w:w="4785" w:type="dxa"/>
          </w:tcPr>
          <w:p w14:paraId="634DB158" w14:textId="0A7A46A1" w:rsidR="00C422E4" w:rsidRPr="00B4572A" w:rsidRDefault="000D72C9" w:rsidP="00A86CFE">
            <w:pPr>
              <w:pStyle w:val="Bildunterschrift"/>
              <w:rPr>
                <w:color w:val="FF0000"/>
                <w:lang w:val="sv-SE"/>
              </w:rPr>
            </w:pPr>
            <w:r w:rsidRPr="00B4572A">
              <w:rPr>
                <w:b/>
                <w:lang w:val="sv-SE"/>
              </w:rPr>
              <w:t xml:space="preserve">AXOR </w:t>
            </w:r>
            <w:proofErr w:type="spellStart"/>
            <w:r w:rsidRPr="00B4572A">
              <w:rPr>
                <w:b/>
                <w:lang w:val="sv-SE"/>
              </w:rPr>
              <w:t>LampShower</w:t>
            </w:r>
            <w:proofErr w:type="spellEnd"/>
            <w:r w:rsidRPr="00B4572A">
              <w:rPr>
                <w:b/>
                <w:lang w:val="sv-SE"/>
              </w:rPr>
              <w:t xml:space="preserve"> by </w:t>
            </w:r>
            <w:proofErr w:type="spellStart"/>
            <w:r w:rsidRPr="00B4572A">
              <w:rPr>
                <w:b/>
                <w:lang w:val="sv-SE"/>
              </w:rPr>
              <w:t>Nendo</w:t>
            </w:r>
            <w:proofErr w:type="spellEnd"/>
            <w:r w:rsidRPr="00B4572A">
              <w:rPr>
                <w:lang w:val="sv-SE"/>
              </w:rPr>
              <w:t>: kombinerat ljus och vatten blir ett exceptionellt designobjekt. Tillsammans skapar de en lugnande atmosfär och en fascinerande lek av ljus och vatten. Dessutom ser den typiska lampskärmen ut med sin fina och magiska spray ger en mysigare känsla till badrummet.</w:t>
            </w:r>
          </w:p>
        </w:tc>
        <w:tc>
          <w:tcPr>
            <w:tcW w:w="4785" w:type="dxa"/>
          </w:tcPr>
          <w:p w14:paraId="36997096" w14:textId="09FC1C67" w:rsidR="00C422E4" w:rsidRPr="00B4572A" w:rsidRDefault="000D72C9" w:rsidP="00A86CFE">
            <w:pPr>
              <w:pStyle w:val="Bildunterschrift"/>
              <w:rPr>
                <w:color w:val="FF0000"/>
                <w:lang w:val="sv-SE"/>
              </w:rPr>
            </w:pPr>
            <w:r w:rsidRPr="00B4572A">
              <w:rPr>
                <w:rFonts w:cs="Arial"/>
                <w:szCs w:val="22"/>
                <w:lang w:val="sv-SE"/>
              </w:rPr>
              <w:t xml:space="preserve">Stuttgart-baserade Phoenix Design har varit </w:t>
            </w:r>
            <w:proofErr w:type="spellStart"/>
            <w:r w:rsidRPr="00B4572A">
              <w:rPr>
                <w:rFonts w:cs="Arial"/>
                <w:szCs w:val="22"/>
                <w:lang w:val="sv-SE"/>
              </w:rPr>
              <w:t>AXORs</w:t>
            </w:r>
            <w:proofErr w:type="spellEnd"/>
            <w:r w:rsidRPr="00B4572A">
              <w:rPr>
                <w:rFonts w:cs="Arial"/>
                <w:szCs w:val="22"/>
                <w:lang w:val="sv-SE"/>
              </w:rPr>
              <w:t xml:space="preserve"> varumärkes designpartner </w:t>
            </w:r>
            <w:r w:rsidR="00405619" w:rsidRPr="00B4572A">
              <w:rPr>
                <w:rFonts w:cs="Arial"/>
                <w:szCs w:val="22"/>
                <w:lang w:val="sv-SE"/>
              </w:rPr>
              <w:t>från allra</w:t>
            </w:r>
            <w:r w:rsidRPr="00B4572A">
              <w:rPr>
                <w:rFonts w:cs="Arial"/>
                <w:szCs w:val="22"/>
                <w:lang w:val="sv-SE"/>
              </w:rPr>
              <w:t xml:space="preserve"> </w:t>
            </w:r>
            <w:r w:rsidR="00405619" w:rsidRPr="00B4572A">
              <w:rPr>
                <w:rFonts w:cs="Arial"/>
                <w:szCs w:val="22"/>
                <w:lang w:val="sv-SE"/>
              </w:rPr>
              <w:t>första början</w:t>
            </w:r>
            <w:r w:rsidRPr="00B4572A">
              <w:rPr>
                <w:rFonts w:cs="Arial"/>
                <w:szCs w:val="22"/>
                <w:lang w:val="sv-SE"/>
              </w:rPr>
              <w:t xml:space="preserve">. Tillsammans firade de </w:t>
            </w:r>
            <w:proofErr w:type="spellStart"/>
            <w:r w:rsidRPr="00B4572A">
              <w:rPr>
                <w:rFonts w:cs="Arial"/>
                <w:szCs w:val="22"/>
                <w:lang w:val="sv-SE"/>
              </w:rPr>
              <w:t>AXORs</w:t>
            </w:r>
            <w:proofErr w:type="spellEnd"/>
            <w:r w:rsidRPr="00B4572A">
              <w:rPr>
                <w:rFonts w:cs="Arial"/>
                <w:szCs w:val="22"/>
                <w:lang w:val="sv-SE"/>
              </w:rPr>
              <w:t xml:space="preserve"> 25-årsjubileum på Salone del Mobile i april genom att lansera </w:t>
            </w:r>
            <w:r w:rsidRPr="00B4572A">
              <w:rPr>
                <w:rFonts w:cs="Arial"/>
                <w:b/>
                <w:szCs w:val="22"/>
                <w:lang w:val="sv-SE"/>
              </w:rPr>
              <w:t>AXOR MyEdition</w:t>
            </w:r>
            <w:r w:rsidRPr="00B4572A">
              <w:rPr>
                <w:rFonts w:cs="Arial"/>
                <w:szCs w:val="22"/>
                <w:lang w:val="sv-SE"/>
              </w:rPr>
              <w:t xml:space="preserve"> - en ny dimension i </w:t>
            </w:r>
            <w:proofErr w:type="spellStart"/>
            <w:r w:rsidRPr="00B4572A">
              <w:rPr>
                <w:rFonts w:cs="Arial"/>
                <w:szCs w:val="22"/>
                <w:lang w:val="sv-SE"/>
              </w:rPr>
              <w:t>personalisering</w:t>
            </w:r>
            <w:proofErr w:type="spellEnd"/>
            <w:r w:rsidRPr="00B4572A">
              <w:rPr>
                <w:rFonts w:cs="Arial"/>
                <w:szCs w:val="22"/>
                <w:lang w:val="sv-SE"/>
              </w:rPr>
              <w:t xml:space="preserve">. Den lanseras i Sverige i början på 2019. </w:t>
            </w:r>
          </w:p>
        </w:tc>
      </w:tr>
    </w:tbl>
    <w:p w14:paraId="3A2E409F" w14:textId="77777777" w:rsidR="00C422E4" w:rsidRPr="00B4572A" w:rsidRDefault="00C422E4" w:rsidP="00E51CE7">
      <w:pPr>
        <w:pStyle w:val="Text"/>
        <w:spacing w:after="0"/>
        <w:rPr>
          <w:lang w:val="sv-SE"/>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5"/>
        <w:gridCol w:w="4785"/>
      </w:tblGrid>
      <w:tr w:rsidR="00C422E4" w:rsidRPr="00B4572A" w14:paraId="02E9B4ED" w14:textId="77777777" w:rsidTr="00A86CFE">
        <w:tc>
          <w:tcPr>
            <w:tcW w:w="4785" w:type="dxa"/>
          </w:tcPr>
          <w:p w14:paraId="6D4E6B31" w14:textId="7BBBDD5B" w:rsidR="00C422E4" w:rsidRPr="00B4572A" w:rsidRDefault="00C422E4" w:rsidP="00A86CFE">
            <w:pPr>
              <w:pStyle w:val="Text"/>
              <w:keepNext/>
              <w:spacing w:after="120" w:line="240" w:lineRule="auto"/>
              <w:rPr>
                <w:lang w:val="sv-SE"/>
              </w:rPr>
            </w:pPr>
            <w:r w:rsidRPr="00B4572A">
              <w:rPr>
                <w:noProof/>
                <w:lang w:val="da-DK" w:eastAsia="zh-CN"/>
              </w:rPr>
              <w:lastRenderedPageBreak/>
              <w:drawing>
                <wp:inline distT="0" distB="0" distL="0" distR="0" wp14:anchorId="7127EF68" wp14:editId="241852A8">
                  <wp:extent cx="1457325" cy="1824618"/>
                  <wp:effectExtent l="0" t="0" r="0" b="4445"/>
                  <wp:docPr id="29" name="Grafik 29" descr="W:\dat_Presse-Bilder\Fotoarchiv\03_Referenzobjekte\2016\FR_71902_Les Bains\Guillaume Grasset\Axor ShowerPipe by Front_Outdoor_Les Bains_Guillaume Grasset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dat_Presse-Bilder\Fotoarchiv\03_Referenzobjekte\2016\FR_71902_Les Bains\Guillaume Grasset\Axor ShowerPipe by Front_Outdoor_Les Bains_Guillaume Grasset (Smal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57325" cy="1824618"/>
                          </a:xfrm>
                          <a:prstGeom prst="rect">
                            <a:avLst/>
                          </a:prstGeom>
                          <a:noFill/>
                          <a:ln>
                            <a:noFill/>
                          </a:ln>
                        </pic:spPr>
                      </pic:pic>
                    </a:graphicData>
                  </a:graphic>
                </wp:inline>
              </w:drawing>
            </w:r>
          </w:p>
        </w:tc>
        <w:tc>
          <w:tcPr>
            <w:tcW w:w="4785" w:type="dxa"/>
          </w:tcPr>
          <w:p w14:paraId="747335F4" w14:textId="4BED2B8D" w:rsidR="00C422E4" w:rsidRPr="00B4572A" w:rsidRDefault="00C422E4" w:rsidP="00A86CFE">
            <w:pPr>
              <w:pStyle w:val="Text"/>
              <w:keepNext/>
              <w:spacing w:after="120" w:line="240" w:lineRule="auto"/>
              <w:rPr>
                <w:lang w:val="sv-SE"/>
              </w:rPr>
            </w:pPr>
            <w:r w:rsidRPr="00B4572A">
              <w:rPr>
                <w:noProof/>
                <w:lang w:val="da-DK" w:eastAsia="zh-CN"/>
              </w:rPr>
              <w:drawing>
                <wp:inline distT="0" distB="0" distL="0" distR="0" wp14:anchorId="64AC9DCE" wp14:editId="4D2EE304">
                  <wp:extent cx="2419481" cy="1620000"/>
                  <wp:effectExtent l="0" t="0" r="0" b="0"/>
                  <wp:docPr id="30" name="Grafik 30" descr="C:\Users\kopfnico\Desktop\1607-04_15_chambre31_chetzeron_hd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pfnico\Desktop\1607-04_15_chambre31_chetzeron_hd (Smal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19481" cy="1620000"/>
                          </a:xfrm>
                          <a:prstGeom prst="rect">
                            <a:avLst/>
                          </a:prstGeom>
                          <a:noFill/>
                          <a:ln>
                            <a:noFill/>
                          </a:ln>
                        </pic:spPr>
                      </pic:pic>
                    </a:graphicData>
                  </a:graphic>
                </wp:inline>
              </w:drawing>
            </w:r>
          </w:p>
        </w:tc>
      </w:tr>
      <w:tr w:rsidR="00C422E4" w:rsidRPr="00B4572A" w14:paraId="1AECA773" w14:textId="77777777" w:rsidTr="00A86CFE">
        <w:tc>
          <w:tcPr>
            <w:tcW w:w="4785" w:type="dxa"/>
          </w:tcPr>
          <w:p w14:paraId="5ACE8F22" w14:textId="3D236724" w:rsidR="00C422E4" w:rsidRPr="00B4572A" w:rsidRDefault="00C422E4" w:rsidP="00A86CFE">
            <w:pPr>
              <w:pStyle w:val="NameBilddatei"/>
              <w:keepNext/>
              <w:rPr>
                <w:lang w:val="sv-SE"/>
              </w:rPr>
            </w:pPr>
            <w:r w:rsidRPr="00B4572A">
              <w:rPr>
                <w:lang w:val="sv-SE"/>
              </w:rPr>
              <w:t xml:space="preserve">AXOR Front </w:t>
            </w:r>
            <w:proofErr w:type="spellStart"/>
            <w:r w:rsidRPr="00B4572A">
              <w:rPr>
                <w:lang w:val="sv-SE"/>
              </w:rPr>
              <w:t>Showerpipe_Les</w:t>
            </w:r>
            <w:proofErr w:type="spellEnd"/>
            <w:r w:rsidRPr="00B4572A">
              <w:rPr>
                <w:lang w:val="sv-SE"/>
              </w:rPr>
              <w:t xml:space="preserve"> Bains</w:t>
            </w:r>
          </w:p>
        </w:tc>
        <w:tc>
          <w:tcPr>
            <w:tcW w:w="4785" w:type="dxa"/>
          </w:tcPr>
          <w:p w14:paraId="4155FD8B" w14:textId="0D7CFE43" w:rsidR="00C422E4" w:rsidRPr="00B4572A" w:rsidRDefault="00C422E4" w:rsidP="00A86CFE">
            <w:pPr>
              <w:pStyle w:val="NameBilddatei"/>
              <w:keepNext/>
              <w:rPr>
                <w:lang w:val="sv-SE"/>
              </w:rPr>
            </w:pPr>
            <w:r w:rsidRPr="00B4572A">
              <w:rPr>
                <w:lang w:val="sv-SE"/>
              </w:rPr>
              <w:t xml:space="preserve">AXOR </w:t>
            </w:r>
            <w:proofErr w:type="spellStart"/>
            <w:r w:rsidRPr="00B4572A">
              <w:rPr>
                <w:lang w:val="sv-SE"/>
              </w:rPr>
              <w:t>Citterio_Hotel</w:t>
            </w:r>
            <w:proofErr w:type="spellEnd"/>
            <w:r w:rsidRPr="00B4572A">
              <w:rPr>
                <w:lang w:val="sv-SE"/>
              </w:rPr>
              <w:t xml:space="preserve"> </w:t>
            </w:r>
            <w:proofErr w:type="spellStart"/>
            <w:r w:rsidRPr="00B4572A">
              <w:rPr>
                <w:lang w:val="sv-SE"/>
              </w:rPr>
              <w:t>Chetzeron</w:t>
            </w:r>
            <w:proofErr w:type="spellEnd"/>
          </w:p>
        </w:tc>
      </w:tr>
      <w:tr w:rsidR="00C422E4" w:rsidRPr="00B4572A" w14:paraId="3C00BBE0" w14:textId="77777777" w:rsidTr="00A86CFE">
        <w:tc>
          <w:tcPr>
            <w:tcW w:w="4785" w:type="dxa"/>
          </w:tcPr>
          <w:p w14:paraId="03E0941D" w14:textId="06E583AC" w:rsidR="00C422E4" w:rsidRPr="00B4572A" w:rsidRDefault="00C422E4" w:rsidP="00A86CFE">
            <w:pPr>
              <w:pStyle w:val="Copyright"/>
              <w:keepNext/>
              <w:rPr>
                <w:lang w:val="sv-SE"/>
              </w:rPr>
            </w:pPr>
            <w:r w:rsidRPr="00B4572A">
              <w:rPr>
                <w:rStyle w:val="fett"/>
                <w:lang w:val="sv-SE"/>
              </w:rPr>
              <w:t>Copyright</w:t>
            </w:r>
            <w:r w:rsidRPr="00B4572A">
              <w:rPr>
                <w:lang w:val="sv-SE"/>
              </w:rPr>
              <w:t xml:space="preserve">: Guillaume </w:t>
            </w:r>
            <w:proofErr w:type="spellStart"/>
            <w:r w:rsidRPr="00B4572A">
              <w:rPr>
                <w:lang w:val="sv-SE"/>
              </w:rPr>
              <w:t>Grasset</w:t>
            </w:r>
            <w:proofErr w:type="spellEnd"/>
          </w:p>
        </w:tc>
        <w:tc>
          <w:tcPr>
            <w:tcW w:w="4785" w:type="dxa"/>
          </w:tcPr>
          <w:p w14:paraId="599ECBE3" w14:textId="5681C346" w:rsidR="00C422E4" w:rsidRPr="00B4572A" w:rsidRDefault="00C422E4" w:rsidP="00A86CFE">
            <w:pPr>
              <w:pStyle w:val="Copyright"/>
              <w:keepNext/>
              <w:rPr>
                <w:lang w:val="sv-SE"/>
              </w:rPr>
            </w:pPr>
            <w:r w:rsidRPr="00B4572A">
              <w:rPr>
                <w:rStyle w:val="fett"/>
                <w:lang w:val="sv-SE"/>
              </w:rPr>
              <w:t>Copyright</w:t>
            </w:r>
            <w:r w:rsidRPr="00B4572A">
              <w:rPr>
                <w:lang w:val="sv-SE"/>
              </w:rPr>
              <w:t xml:space="preserve">: Martin </w:t>
            </w:r>
            <w:proofErr w:type="spellStart"/>
            <w:r w:rsidRPr="00B4572A">
              <w:rPr>
                <w:lang w:val="sv-SE"/>
              </w:rPr>
              <w:t>Gardilliand</w:t>
            </w:r>
            <w:proofErr w:type="spellEnd"/>
          </w:p>
        </w:tc>
      </w:tr>
      <w:tr w:rsidR="00C422E4" w:rsidRPr="00B4572A" w14:paraId="0DFF10DC" w14:textId="77777777" w:rsidTr="00A86CFE">
        <w:tc>
          <w:tcPr>
            <w:tcW w:w="4785" w:type="dxa"/>
          </w:tcPr>
          <w:p w14:paraId="0334563F" w14:textId="64EAE0A7" w:rsidR="00C422E4" w:rsidRPr="00B4572A" w:rsidRDefault="00C422E4" w:rsidP="00B4572A">
            <w:pPr>
              <w:pStyle w:val="Bildunterschrift"/>
              <w:rPr>
                <w:color w:val="FF0000"/>
                <w:lang w:val="sv-SE"/>
              </w:rPr>
            </w:pPr>
            <w:r w:rsidRPr="00B4572A">
              <w:rPr>
                <w:b/>
                <w:lang w:val="sv-SE"/>
              </w:rPr>
              <w:t>AXOR Front Showerpipe</w:t>
            </w:r>
            <w:r w:rsidRPr="00B4572A">
              <w:rPr>
                <w:lang w:val="sv-SE"/>
              </w:rPr>
              <w:t xml:space="preserve"> </w:t>
            </w:r>
            <w:r w:rsidR="00B4572A">
              <w:rPr>
                <w:lang w:val="sv-SE"/>
              </w:rPr>
              <w:t>i</w:t>
            </w:r>
            <w:r w:rsidR="008C5B42" w:rsidRPr="00B4572A">
              <w:rPr>
                <w:lang w:val="sv-SE"/>
              </w:rPr>
              <w:t xml:space="preserve"> </w:t>
            </w:r>
            <w:r w:rsidR="00B4572A">
              <w:rPr>
                <w:lang w:val="sv-SE"/>
              </w:rPr>
              <w:t>polerad rödguld</w:t>
            </w:r>
            <w:r w:rsidR="008C5B42" w:rsidRPr="00B4572A">
              <w:rPr>
                <w:lang w:val="sv-SE"/>
              </w:rPr>
              <w:t xml:space="preserve"> på Les Bains </w:t>
            </w:r>
            <w:proofErr w:type="spellStart"/>
            <w:r w:rsidR="008C5B42" w:rsidRPr="00B4572A">
              <w:rPr>
                <w:lang w:val="sv-SE"/>
              </w:rPr>
              <w:t>hotel</w:t>
            </w:r>
            <w:proofErr w:type="spellEnd"/>
            <w:r w:rsidR="008C5B42" w:rsidRPr="00B4572A">
              <w:rPr>
                <w:lang w:val="sv-SE"/>
              </w:rPr>
              <w:t xml:space="preserve"> in Paris.</w:t>
            </w:r>
          </w:p>
        </w:tc>
        <w:tc>
          <w:tcPr>
            <w:tcW w:w="4785" w:type="dxa"/>
          </w:tcPr>
          <w:p w14:paraId="09DD6883" w14:textId="7AE6B1D2" w:rsidR="00C422E4" w:rsidRPr="00B4572A" w:rsidRDefault="008C5B42" w:rsidP="00FF1697">
            <w:pPr>
              <w:pStyle w:val="Bildunterschrift"/>
              <w:rPr>
                <w:color w:val="FF0000"/>
                <w:lang w:val="sv-SE"/>
              </w:rPr>
            </w:pPr>
            <w:r w:rsidRPr="00B4572A">
              <w:rPr>
                <w:lang w:val="sv-SE"/>
              </w:rPr>
              <w:t xml:space="preserve">Ren lyx på 2.112 meters höjd över </w:t>
            </w:r>
            <w:proofErr w:type="spellStart"/>
            <w:r w:rsidRPr="00B4572A">
              <w:rPr>
                <w:lang w:val="sv-SE"/>
              </w:rPr>
              <w:t>Crans</w:t>
            </w:r>
            <w:proofErr w:type="spellEnd"/>
            <w:r w:rsidRPr="00B4572A">
              <w:rPr>
                <w:lang w:val="sv-SE"/>
              </w:rPr>
              <w:t xml:space="preserve">-Montana: </w:t>
            </w:r>
            <w:r w:rsidRPr="00B4572A">
              <w:rPr>
                <w:b/>
                <w:lang w:val="sv-SE"/>
              </w:rPr>
              <w:t>AXOR Citterio</w:t>
            </w:r>
            <w:r w:rsidRPr="00B4572A">
              <w:rPr>
                <w:lang w:val="sv-SE"/>
              </w:rPr>
              <w:t xml:space="preserve"> 2-håls bad-termostat med korshandtag på </w:t>
            </w:r>
            <w:proofErr w:type="spellStart"/>
            <w:r w:rsidRPr="00B4572A">
              <w:rPr>
                <w:lang w:val="sv-SE"/>
              </w:rPr>
              <w:t>Hotel</w:t>
            </w:r>
            <w:proofErr w:type="spellEnd"/>
            <w:r w:rsidRPr="00B4572A">
              <w:rPr>
                <w:lang w:val="sv-SE"/>
              </w:rPr>
              <w:t xml:space="preserve"> </w:t>
            </w:r>
            <w:proofErr w:type="spellStart"/>
            <w:r w:rsidRPr="00B4572A">
              <w:rPr>
                <w:lang w:val="sv-SE"/>
              </w:rPr>
              <w:t>Chetzeron</w:t>
            </w:r>
            <w:proofErr w:type="spellEnd"/>
            <w:r w:rsidR="00405619" w:rsidRPr="00B4572A">
              <w:rPr>
                <w:lang w:val="sv-SE"/>
              </w:rPr>
              <w:t>.</w:t>
            </w:r>
          </w:p>
        </w:tc>
      </w:tr>
    </w:tbl>
    <w:p w14:paraId="7E9D22D6" w14:textId="77777777" w:rsidR="00C422E4" w:rsidRPr="00B4572A" w:rsidRDefault="00C422E4" w:rsidP="00E51CE7">
      <w:pPr>
        <w:pStyle w:val="Text"/>
        <w:spacing w:after="0"/>
        <w:rPr>
          <w:lang w:val="sv-SE"/>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5"/>
        <w:gridCol w:w="4785"/>
      </w:tblGrid>
      <w:tr w:rsidR="00C422E4" w:rsidRPr="00B4572A" w14:paraId="27E019CB" w14:textId="77777777" w:rsidTr="00A86CFE">
        <w:tc>
          <w:tcPr>
            <w:tcW w:w="4785" w:type="dxa"/>
          </w:tcPr>
          <w:p w14:paraId="32E7175D" w14:textId="550E9094" w:rsidR="00C422E4" w:rsidRPr="00B4572A" w:rsidRDefault="00C422E4" w:rsidP="00A86CFE">
            <w:pPr>
              <w:pStyle w:val="Text"/>
              <w:keepNext/>
              <w:spacing w:after="120" w:line="240" w:lineRule="auto"/>
              <w:rPr>
                <w:lang w:val="sv-SE"/>
              </w:rPr>
            </w:pPr>
            <w:r w:rsidRPr="00B4572A">
              <w:rPr>
                <w:noProof/>
                <w:lang w:val="da-DK" w:eastAsia="zh-CN"/>
              </w:rPr>
              <w:drawing>
                <wp:inline distT="0" distB="0" distL="0" distR="0" wp14:anchorId="5F76BF21" wp14:editId="7BE681CD">
                  <wp:extent cx="2133600" cy="143256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3600" cy="1432560"/>
                          </a:xfrm>
                          <a:prstGeom prst="rect">
                            <a:avLst/>
                          </a:prstGeom>
                          <a:noFill/>
                        </pic:spPr>
                      </pic:pic>
                    </a:graphicData>
                  </a:graphic>
                </wp:inline>
              </w:drawing>
            </w:r>
          </w:p>
        </w:tc>
        <w:tc>
          <w:tcPr>
            <w:tcW w:w="4785" w:type="dxa"/>
          </w:tcPr>
          <w:p w14:paraId="66781590" w14:textId="5A02C999" w:rsidR="00C422E4" w:rsidRPr="00B4572A" w:rsidRDefault="00C422E4" w:rsidP="00A86CFE">
            <w:pPr>
              <w:pStyle w:val="Text"/>
              <w:keepNext/>
              <w:spacing w:after="120" w:line="240" w:lineRule="auto"/>
              <w:rPr>
                <w:lang w:val="sv-SE"/>
              </w:rPr>
            </w:pPr>
            <w:r w:rsidRPr="00B4572A">
              <w:rPr>
                <w:noProof/>
                <w:lang w:val="da-DK" w:eastAsia="zh-CN"/>
              </w:rPr>
              <w:drawing>
                <wp:inline distT="0" distB="0" distL="0" distR="0" wp14:anchorId="28392274" wp14:editId="6914B223">
                  <wp:extent cx="2103120" cy="1408430"/>
                  <wp:effectExtent l="0" t="0" r="0" b="127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3120" cy="1408430"/>
                          </a:xfrm>
                          <a:prstGeom prst="rect">
                            <a:avLst/>
                          </a:prstGeom>
                          <a:noFill/>
                        </pic:spPr>
                      </pic:pic>
                    </a:graphicData>
                  </a:graphic>
                </wp:inline>
              </w:drawing>
            </w:r>
          </w:p>
        </w:tc>
      </w:tr>
      <w:tr w:rsidR="00C422E4" w:rsidRPr="00B4572A" w14:paraId="4EDD7C27" w14:textId="77777777" w:rsidTr="00A86CFE">
        <w:tc>
          <w:tcPr>
            <w:tcW w:w="4785" w:type="dxa"/>
          </w:tcPr>
          <w:p w14:paraId="5B4A4A79" w14:textId="10AB5B51" w:rsidR="00C422E4" w:rsidRPr="00B4572A" w:rsidRDefault="00C422E4" w:rsidP="00A86CFE">
            <w:pPr>
              <w:pStyle w:val="NameBilddatei"/>
              <w:keepNext/>
              <w:rPr>
                <w:lang w:val="sv-SE"/>
              </w:rPr>
            </w:pPr>
            <w:proofErr w:type="spellStart"/>
            <w:r w:rsidRPr="00B4572A">
              <w:rPr>
                <w:lang w:val="sv-SE"/>
              </w:rPr>
              <w:t>Hotel</w:t>
            </w:r>
            <w:proofErr w:type="spellEnd"/>
            <w:r w:rsidRPr="00B4572A">
              <w:rPr>
                <w:lang w:val="sv-SE"/>
              </w:rPr>
              <w:t xml:space="preserve"> </w:t>
            </w:r>
            <w:proofErr w:type="spellStart"/>
            <w:r w:rsidRPr="00B4572A">
              <w:rPr>
                <w:lang w:val="sv-SE"/>
              </w:rPr>
              <w:t>liberty_Bathtub</w:t>
            </w:r>
            <w:proofErr w:type="spellEnd"/>
          </w:p>
        </w:tc>
        <w:tc>
          <w:tcPr>
            <w:tcW w:w="4785" w:type="dxa"/>
          </w:tcPr>
          <w:p w14:paraId="4C17F9F8" w14:textId="28B5A0EE" w:rsidR="00C422E4" w:rsidRPr="00B4572A" w:rsidRDefault="00C422E4" w:rsidP="00A86CFE">
            <w:pPr>
              <w:pStyle w:val="NameBilddatei"/>
              <w:keepNext/>
              <w:rPr>
                <w:lang w:val="sv-SE"/>
              </w:rPr>
            </w:pPr>
            <w:proofErr w:type="spellStart"/>
            <w:r w:rsidRPr="00B4572A">
              <w:rPr>
                <w:lang w:val="sv-SE"/>
              </w:rPr>
              <w:t>Hotel</w:t>
            </w:r>
            <w:proofErr w:type="spellEnd"/>
            <w:r w:rsidRPr="00B4572A">
              <w:rPr>
                <w:lang w:val="sv-SE"/>
              </w:rPr>
              <w:t xml:space="preserve"> </w:t>
            </w:r>
            <w:proofErr w:type="spellStart"/>
            <w:r w:rsidRPr="00B4572A">
              <w:rPr>
                <w:lang w:val="sv-SE"/>
              </w:rPr>
              <w:t>liberty_Washbasin</w:t>
            </w:r>
            <w:proofErr w:type="spellEnd"/>
          </w:p>
        </w:tc>
      </w:tr>
      <w:tr w:rsidR="00C422E4" w:rsidRPr="00B4572A" w14:paraId="55C9C8FC" w14:textId="77777777" w:rsidTr="00A86CFE">
        <w:tc>
          <w:tcPr>
            <w:tcW w:w="4785" w:type="dxa"/>
          </w:tcPr>
          <w:p w14:paraId="21F0D4F0" w14:textId="421E025B" w:rsidR="00C422E4" w:rsidRPr="00B4572A" w:rsidRDefault="00C422E4" w:rsidP="00A86CFE">
            <w:pPr>
              <w:pStyle w:val="Copyright"/>
              <w:keepNext/>
              <w:rPr>
                <w:lang w:val="sv-SE"/>
              </w:rPr>
            </w:pPr>
            <w:r w:rsidRPr="00B4572A">
              <w:rPr>
                <w:rStyle w:val="fett"/>
                <w:lang w:val="sv-SE"/>
              </w:rPr>
              <w:t>Copyright</w:t>
            </w:r>
            <w:r w:rsidRPr="00B4572A">
              <w:rPr>
                <w:lang w:val="sv-SE"/>
              </w:rPr>
              <w:t xml:space="preserve">: </w:t>
            </w:r>
            <w:proofErr w:type="spellStart"/>
            <w:r w:rsidRPr="00B4572A">
              <w:rPr>
                <w:lang w:val="sv-SE"/>
              </w:rPr>
              <w:t>Hotel</w:t>
            </w:r>
            <w:proofErr w:type="spellEnd"/>
            <w:r w:rsidRPr="00B4572A">
              <w:rPr>
                <w:lang w:val="sv-SE"/>
              </w:rPr>
              <w:t xml:space="preserve"> </w:t>
            </w:r>
            <w:proofErr w:type="spellStart"/>
            <w:r w:rsidRPr="00B4572A">
              <w:rPr>
                <w:lang w:val="sv-SE"/>
              </w:rPr>
              <w:t>liberty</w:t>
            </w:r>
            <w:proofErr w:type="spellEnd"/>
            <w:r w:rsidRPr="00B4572A">
              <w:rPr>
                <w:lang w:val="sv-SE"/>
              </w:rPr>
              <w:t xml:space="preserve"> for AXOR / Hansgrohe SE</w:t>
            </w:r>
          </w:p>
        </w:tc>
        <w:tc>
          <w:tcPr>
            <w:tcW w:w="4785" w:type="dxa"/>
          </w:tcPr>
          <w:p w14:paraId="2F25BCD3" w14:textId="73A70B8C" w:rsidR="00C422E4" w:rsidRPr="00B4572A" w:rsidRDefault="00C422E4" w:rsidP="00A86CFE">
            <w:pPr>
              <w:pStyle w:val="Copyright"/>
              <w:keepNext/>
              <w:rPr>
                <w:lang w:val="sv-SE"/>
              </w:rPr>
            </w:pPr>
            <w:r w:rsidRPr="00B4572A">
              <w:rPr>
                <w:rStyle w:val="fett"/>
                <w:lang w:val="sv-SE"/>
              </w:rPr>
              <w:t>Copyright</w:t>
            </w:r>
            <w:r w:rsidRPr="00B4572A">
              <w:rPr>
                <w:lang w:val="sv-SE"/>
              </w:rPr>
              <w:t xml:space="preserve">: </w:t>
            </w:r>
            <w:proofErr w:type="spellStart"/>
            <w:r w:rsidRPr="00B4572A">
              <w:rPr>
                <w:lang w:val="sv-SE"/>
              </w:rPr>
              <w:t>Hotel</w:t>
            </w:r>
            <w:proofErr w:type="spellEnd"/>
            <w:r w:rsidRPr="00B4572A">
              <w:rPr>
                <w:lang w:val="sv-SE"/>
              </w:rPr>
              <w:t xml:space="preserve"> </w:t>
            </w:r>
            <w:proofErr w:type="spellStart"/>
            <w:r w:rsidRPr="00B4572A">
              <w:rPr>
                <w:lang w:val="sv-SE"/>
              </w:rPr>
              <w:t>liberty</w:t>
            </w:r>
            <w:proofErr w:type="spellEnd"/>
            <w:r w:rsidRPr="00B4572A">
              <w:rPr>
                <w:lang w:val="sv-SE"/>
              </w:rPr>
              <w:t xml:space="preserve"> for AXOR / Hansgrohe SE</w:t>
            </w:r>
          </w:p>
        </w:tc>
      </w:tr>
      <w:tr w:rsidR="00C422E4" w:rsidRPr="00B4572A" w14:paraId="465D4E3A" w14:textId="77777777" w:rsidTr="00A86CFE">
        <w:tc>
          <w:tcPr>
            <w:tcW w:w="4785" w:type="dxa"/>
          </w:tcPr>
          <w:p w14:paraId="39305FB0" w14:textId="472A7C83" w:rsidR="008C5B42" w:rsidRPr="00B4572A" w:rsidRDefault="008C5B42" w:rsidP="008C5B42">
            <w:pPr>
              <w:pStyle w:val="Bildunterschrift"/>
              <w:rPr>
                <w:lang w:val="sv-SE"/>
              </w:rPr>
            </w:pPr>
            <w:r w:rsidRPr="00B4572A">
              <w:rPr>
                <w:lang w:val="sv-SE"/>
              </w:rPr>
              <w:t xml:space="preserve">De gjutna mineralgjutna badkaren och tvättställen på </w:t>
            </w:r>
            <w:r w:rsidR="00405619" w:rsidRPr="00B4572A">
              <w:rPr>
                <w:lang w:val="sv-SE"/>
              </w:rPr>
              <w:t>Hotell</w:t>
            </w:r>
            <w:r w:rsidRPr="00B4572A">
              <w:rPr>
                <w:lang w:val="sv-SE"/>
              </w:rPr>
              <w:t xml:space="preserve"> Liberty i Offenburg är en del av </w:t>
            </w:r>
            <w:r w:rsidRPr="00B4572A">
              <w:rPr>
                <w:b/>
                <w:lang w:val="sv-SE"/>
              </w:rPr>
              <w:t xml:space="preserve">AXOR Urquiola </w:t>
            </w:r>
            <w:r w:rsidRPr="00B4572A">
              <w:rPr>
                <w:lang w:val="sv-SE"/>
              </w:rPr>
              <w:t>kollektionen.</w:t>
            </w:r>
          </w:p>
        </w:tc>
        <w:tc>
          <w:tcPr>
            <w:tcW w:w="4785" w:type="dxa"/>
          </w:tcPr>
          <w:p w14:paraId="38CE0BCF" w14:textId="1E378612" w:rsidR="00C422E4" w:rsidRPr="00B4572A" w:rsidRDefault="00C422E4" w:rsidP="00FF1697">
            <w:pPr>
              <w:pStyle w:val="Bildunterschrift"/>
              <w:rPr>
                <w:lang w:val="sv-SE"/>
              </w:rPr>
            </w:pPr>
            <w:r w:rsidRPr="00B4572A">
              <w:rPr>
                <w:lang w:val="sv-SE"/>
              </w:rPr>
              <w:t>Perfekt</w:t>
            </w:r>
            <w:r w:rsidR="00FF1697" w:rsidRPr="00B4572A">
              <w:rPr>
                <w:lang w:val="sv-SE"/>
              </w:rPr>
              <w:t xml:space="preserve"> </w:t>
            </w:r>
            <w:r w:rsidR="00405619" w:rsidRPr="00B4572A">
              <w:rPr>
                <w:lang w:val="sv-SE"/>
              </w:rPr>
              <w:t>symbios</w:t>
            </w:r>
            <w:r w:rsidRPr="00B4572A">
              <w:rPr>
                <w:lang w:val="sv-SE"/>
              </w:rPr>
              <w:t xml:space="preserve">: </w:t>
            </w:r>
            <w:r w:rsidR="00363C80" w:rsidRPr="00B4572A">
              <w:rPr>
                <w:lang w:val="sv-SE"/>
              </w:rPr>
              <w:t>Tvättställ från</w:t>
            </w:r>
            <w:r w:rsidRPr="00B4572A">
              <w:rPr>
                <w:lang w:val="sv-SE"/>
              </w:rPr>
              <w:t xml:space="preserve"> </w:t>
            </w:r>
            <w:r w:rsidRPr="00B4572A">
              <w:rPr>
                <w:b/>
                <w:lang w:val="sv-SE"/>
              </w:rPr>
              <w:t>AXOR Urquiola</w:t>
            </w:r>
            <w:r w:rsidRPr="00B4572A">
              <w:rPr>
                <w:lang w:val="sv-SE"/>
              </w:rPr>
              <w:t xml:space="preserve"> </w:t>
            </w:r>
            <w:r w:rsidR="00363C80" w:rsidRPr="00B4572A">
              <w:rPr>
                <w:lang w:val="sv-SE"/>
              </w:rPr>
              <w:t>och 1-grepps blandare från</w:t>
            </w:r>
            <w:r w:rsidRPr="00B4572A">
              <w:rPr>
                <w:lang w:val="sv-SE"/>
              </w:rPr>
              <w:t xml:space="preserve"> </w:t>
            </w:r>
            <w:r w:rsidRPr="00B4572A">
              <w:rPr>
                <w:b/>
                <w:lang w:val="sv-SE"/>
              </w:rPr>
              <w:t>AXOR Citterio</w:t>
            </w:r>
            <w:r w:rsidRPr="00B4572A">
              <w:rPr>
                <w:lang w:val="sv-SE"/>
              </w:rPr>
              <w:t xml:space="preserve"> </w:t>
            </w:r>
            <w:r w:rsidRPr="00B4572A">
              <w:rPr>
                <w:b/>
                <w:lang w:val="sv-SE"/>
              </w:rPr>
              <w:t>E</w:t>
            </w:r>
            <w:r w:rsidRPr="00B4572A">
              <w:rPr>
                <w:lang w:val="sv-SE"/>
              </w:rPr>
              <w:t xml:space="preserve"> i</w:t>
            </w:r>
            <w:r w:rsidR="00363C80" w:rsidRPr="00B4572A">
              <w:rPr>
                <w:lang w:val="sv-SE"/>
              </w:rPr>
              <w:t xml:space="preserve"> special ytfinish</w:t>
            </w:r>
            <w:r w:rsidR="00B4572A">
              <w:rPr>
                <w:lang w:val="sv-SE"/>
              </w:rPr>
              <w:t xml:space="preserve"> svar krom </w:t>
            </w:r>
            <w:r w:rsidR="00FF1697" w:rsidRPr="00B4572A">
              <w:rPr>
                <w:lang w:val="sv-SE"/>
              </w:rPr>
              <w:t xml:space="preserve">på </w:t>
            </w:r>
            <w:proofErr w:type="spellStart"/>
            <w:r w:rsidR="00FF1697" w:rsidRPr="00B4572A">
              <w:rPr>
                <w:lang w:val="sv-SE"/>
              </w:rPr>
              <w:t>Hotel</w:t>
            </w:r>
            <w:proofErr w:type="spellEnd"/>
            <w:r w:rsidR="00FF1697" w:rsidRPr="00B4572A">
              <w:rPr>
                <w:lang w:val="sv-SE"/>
              </w:rPr>
              <w:t xml:space="preserve"> Liberty i</w:t>
            </w:r>
            <w:r w:rsidRPr="00B4572A">
              <w:rPr>
                <w:lang w:val="sv-SE"/>
              </w:rPr>
              <w:t xml:space="preserve"> Offenburg.</w:t>
            </w:r>
          </w:p>
          <w:p w14:paraId="0FD3AB3F" w14:textId="72453AF2" w:rsidR="00363C80" w:rsidRPr="00B4572A" w:rsidRDefault="00363C80" w:rsidP="00FF1697">
            <w:pPr>
              <w:pStyle w:val="Bildunterschrift"/>
              <w:rPr>
                <w:color w:val="FF0000"/>
                <w:lang w:val="sv-SE"/>
              </w:rPr>
            </w:pPr>
          </w:p>
        </w:tc>
      </w:tr>
    </w:tbl>
    <w:p w14:paraId="42185295" w14:textId="3CB02883" w:rsidR="00E51CE7" w:rsidRPr="00B4572A" w:rsidRDefault="00E51CE7" w:rsidP="00E51CE7">
      <w:pPr>
        <w:pStyle w:val="Text"/>
        <w:spacing w:after="0"/>
        <w:rPr>
          <w:lang w:val="sv-SE"/>
        </w:rPr>
      </w:pPr>
    </w:p>
    <w:p w14:paraId="4FF1DB13" w14:textId="77777777" w:rsidR="00E51CE7" w:rsidRPr="00B4572A" w:rsidRDefault="00E51CE7" w:rsidP="00E51CE7">
      <w:pPr>
        <w:pStyle w:val="Text"/>
        <w:spacing w:after="0"/>
        <w:rPr>
          <w:lang w:val="sv-SE"/>
        </w:rPr>
      </w:pPr>
    </w:p>
    <w:p w14:paraId="7ECC08FD" w14:textId="31ECB857" w:rsidR="00E022C2" w:rsidRPr="00B4572A" w:rsidRDefault="001007BF" w:rsidP="00E022C2">
      <w:pPr>
        <w:pStyle w:val="Bilderlink"/>
        <w:rPr>
          <w:lang w:val="sv-SE"/>
        </w:rPr>
      </w:pPr>
      <w:r w:rsidRPr="00B4572A">
        <w:rPr>
          <w:rStyle w:val="fett"/>
          <w:lang w:val="sv-SE"/>
        </w:rPr>
        <w:t>Ladda ned bilder i hög upplösning</w:t>
      </w:r>
      <w:r w:rsidR="00E022C2" w:rsidRPr="00B4572A">
        <w:rPr>
          <w:rStyle w:val="fett"/>
          <w:lang w:val="sv-SE"/>
        </w:rPr>
        <w:t>:</w:t>
      </w:r>
      <w:r w:rsidR="00E022C2" w:rsidRPr="00B4572A">
        <w:rPr>
          <w:lang w:val="sv-SE"/>
        </w:rPr>
        <w:t xml:space="preserve"> </w:t>
      </w:r>
      <w:hyperlink r:id="rId30" w:history="1">
        <w:r w:rsidRPr="00B4572A">
          <w:rPr>
            <w:rStyle w:val="Hyperlink"/>
            <w:lang w:val="sv-SE"/>
          </w:rPr>
          <w:t>https://www.mynewsdesk.com/se/hansgrohe</w:t>
        </w:r>
      </w:hyperlink>
    </w:p>
    <w:p w14:paraId="7ECE3152" w14:textId="18C38F29" w:rsidR="00E51CE7" w:rsidRPr="00B4572A" w:rsidRDefault="001007BF" w:rsidP="001007BF">
      <w:pPr>
        <w:pStyle w:val="Copyright"/>
        <w:rPr>
          <w:lang w:val="sv-SE"/>
        </w:rPr>
      </w:pPr>
      <w:r w:rsidRPr="00B4572A">
        <w:rPr>
          <w:lang w:val="sv-SE"/>
        </w:rPr>
        <w:t xml:space="preserve">Copyright: </w:t>
      </w:r>
      <w:proofErr w:type="spellStart"/>
      <w:r w:rsidRPr="00B4572A">
        <w:rPr>
          <w:lang w:val="sv-SE"/>
        </w:rPr>
        <w:t>We</w:t>
      </w:r>
      <w:proofErr w:type="spellEnd"/>
      <w:r w:rsidRPr="00B4572A">
        <w:rPr>
          <w:lang w:val="sv-SE"/>
        </w:rPr>
        <w:t xml:space="preserve"> must </w:t>
      </w:r>
      <w:proofErr w:type="spellStart"/>
      <w:r w:rsidRPr="00B4572A">
        <w:rPr>
          <w:lang w:val="sv-SE"/>
        </w:rPr>
        <w:t>draw</w:t>
      </w:r>
      <w:proofErr w:type="spellEnd"/>
      <w:r w:rsidRPr="00B4572A">
        <w:rPr>
          <w:lang w:val="sv-SE"/>
        </w:rPr>
        <w:t xml:space="preserve"> </w:t>
      </w:r>
      <w:proofErr w:type="spellStart"/>
      <w:r w:rsidRPr="00B4572A">
        <w:rPr>
          <w:lang w:val="sv-SE"/>
        </w:rPr>
        <w:t>your</w:t>
      </w:r>
      <w:proofErr w:type="spellEnd"/>
      <w:r w:rsidRPr="00B4572A">
        <w:rPr>
          <w:lang w:val="sv-SE"/>
        </w:rPr>
        <w:t xml:space="preserve"> attention </w:t>
      </w:r>
      <w:proofErr w:type="spellStart"/>
      <w:r w:rsidRPr="00B4572A">
        <w:rPr>
          <w:lang w:val="sv-SE"/>
        </w:rPr>
        <w:t>to</w:t>
      </w:r>
      <w:proofErr w:type="spellEnd"/>
      <w:r w:rsidRPr="00B4572A">
        <w:rPr>
          <w:lang w:val="sv-SE"/>
        </w:rPr>
        <w:t xml:space="preserve"> the </w:t>
      </w:r>
      <w:proofErr w:type="spellStart"/>
      <w:r w:rsidRPr="00B4572A">
        <w:rPr>
          <w:lang w:val="sv-SE"/>
        </w:rPr>
        <w:t>fact</w:t>
      </w:r>
      <w:proofErr w:type="spellEnd"/>
      <w:r w:rsidRPr="00B4572A">
        <w:rPr>
          <w:lang w:val="sv-SE"/>
        </w:rPr>
        <w:t xml:space="preserve"> </w:t>
      </w:r>
      <w:proofErr w:type="spellStart"/>
      <w:r w:rsidRPr="00B4572A">
        <w:rPr>
          <w:lang w:val="sv-SE"/>
        </w:rPr>
        <w:t>that</w:t>
      </w:r>
      <w:proofErr w:type="spellEnd"/>
      <w:r w:rsidRPr="00B4572A">
        <w:rPr>
          <w:lang w:val="sv-SE"/>
        </w:rPr>
        <w:t xml:space="preserve"> </w:t>
      </w:r>
      <w:proofErr w:type="spellStart"/>
      <w:r w:rsidRPr="00B4572A">
        <w:rPr>
          <w:lang w:val="sv-SE"/>
        </w:rPr>
        <w:t>we</w:t>
      </w:r>
      <w:proofErr w:type="spellEnd"/>
      <w:r w:rsidRPr="00B4572A">
        <w:rPr>
          <w:lang w:val="sv-SE"/>
        </w:rPr>
        <w:t xml:space="preserve"> </w:t>
      </w:r>
      <w:proofErr w:type="spellStart"/>
      <w:r w:rsidRPr="00B4572A">
        <w:rPr>
          <w:lang w:val="sv-SE"/>
        </w:rPr>
        <w:t>have</w:t>
      </w:r>
      <w:proofErr w:type="spellEnd"/>
      <w:r w:rsidRPr="00B4572A">
        <w:rPr>
          <w:lang w:val="sv-SE"/>
        </w:rPr>
        <w:t xml:space="preserve"> </w:t>
      </w:r>
      <w:proofErr w:type="spellStart"/>
      <w:r w:rsidRPr="00B4572A">
        <w:rPr>
          <w:lang w:val="sv-SE"/>
        </w:rPr>
        <w:t>only</w:t>
      </w:r>
      <w:proofErr w:type="spellEnd"/>
      <w:r w:rsidRPr="00B4572A">
        <w:rPr>
          <w:lang w:val="sv-SE"/>
        </w:rPr>
        <w:t xml:space="preserve"> </w:t>
      </w:r>
      <w:proofErr w:type="spellStart"/>
      <w:r w:rsidRPr="00B4572A">
        <w:rPr>
          <w:lang w:val="sv-SE"/>
        </w:rPr>
        <w:t>limited</w:t>
      </w:r>
      <w:proofErr w:type="spellEnd"/>
      <w:r w:rsidRPr="00B4572A">
        <w:rPr>
          <w:lang w:val="sv-SE"/>
        </w:rPr>
        <w:t xml:space="preserve"> </w:t>
      </w:r>
      <w:proofErr w:type="spellStart"/>
      <w:r w:rsidRPr="00B4572A">
        <w:rPr>
          <w:lang w:val="sv-SE"/>
        </w:rPr>
        <w:t>usage</w:t>
      </w:r>
      <w:proofErr w:type="spellEnd"/>
      <w:r w:rsidRPr="00B4572A">
        <w:rPr>
          <w:lang w:val="sv-SE"/>
        </w:rPr>
        <w:t xml:space="preserve"> </w:t>
      </w:r>
      <w:proofErr w:type="spellStart"/>
      <w:r w:rsidRPr="00B4572A">
        <w:rPr>
          <w:lang w:val="sv-SE"/>
        </w:rPr>
        <w:t>rights</w:t>
      </w:r>
      <w:proofErr w:type="spellEnd"/>
      <w:r w:rsidRPr="00B4572A">
        <w:rPr>
          <w:lang w:val="sv-SE"/>
        </w:rPr>
        <w:t xml:space="preserve"> for the images provided; </w:t>
      </w:r>
      <w:proofErr w:type="spellStart"/>
      <w:r w:rsidRPr="00B4572A">
        <w:rPr>
          <w:lang w:val="sv-SE"/>
        </w:rPr>
        <w:t>extended</w:t>
      </w:r>
      <w:proofErr w:type="spellEnd"/>
      <w:r w:rsidRPr="00B4572A">
        <w:rPr>
          <w:lang w:val="sv-SE"/>
        </w:rPr>
        <w:t xml:space="preserve"> image </w:t>
      </w:r>
      <w:proofErr w:type="spellStart"/>
      <w:r w:rsidRPr="00B4572A">
        <w:rPr>
          <w:lang w:val="sv-SE"/>
        </w:rPr>
        <w:t>rights</w:t>
      </w:r>
      <w:proofErr w:type="spellEnd"/>
      <w:r w:rsidRPr="00B4572A">
        <w:rPr>
          <w:lang w:val="sv-SE"/>
        </w:rPr>
        <w:t xml:space="preserve">, </w:t>
      </w:r>
      <w:proofErr w:type="spellStart"/>
      <w:r w:rsidRPr="00B4572A">
        <w:rPr>
          <w:lang w:val="sv-SE"/>
        </w:rPr>
        <w:t>however</w:t>
      </w:r>
      <w:proofErr w:type="spellEnd"/>
      <w:r w:rsidRPr="00B4572A">
        <w:rPr>
          <w:lang w:val="sv-SE"/>
        </w:rPr>
        <w:t xml:space="preserve">, </w:t>
      </w:r>
      <w:proofErr w:type="spellStart"/>
      <w:r w:rsidRPr="00B4572A">
        <w:rPr>
          <w:lang w:val="sv-SE"/>
        </w:rPr>
        <w:t>belong</w:t>
      </w:r>
      <w:proofErr w:type="spellEnd"/>
      <w:r w:rsidRPr="00B4572A">
        <w:rPr>
          <w:lang w:val="sv-SE"/>
        </w:rPr>
        <w:t xml:space="preserve"> </w:t>
      </w:r>
      <w:proofErr w:type="spellStart"/>
      <w:r w:rsidRPr="00B4572A">
        <w:rPr>
          <w:lang w:val="sv-SE"/>
        </w:rPr>
        <w:t>to</w:t>
      </w:r>
      <w:proofErr w:type="spellEnd"/>
      <w:r w:rsidRPr="00B4572A">
        <w:rPr>
          <w:lang w:val="sv-SE"/>
        </w:rPr>
        <w:t xml:space="preserve"> the </w:t>
      </w:r>
      <w:proofErr w:type="spellStart"/>
      <w:r w:rsidRPr="00B4572A">
        <w:rPr>
          <w:lang w:val="sv-SE"/>
        </w:rPr>
        <w:t>respective</w:t>
      </w:r>
      <w:proofErr w:type="spellEnd"/>
      <w:r w:rsidRPr="00B4572A">
        <w:rPr>
          <w:lang w:val="sv-SE"/>
        </w:rPr>
        <w:t xml:space="preserve"> </w:t>
      </w:r>
      <w:proofErr w:type="spellStart"/>
      <w:r w:rsidRPr="00B4572A">
        <w:rPr>
          <w:lang w:val="sv-SE"/>
        </w:rPr>
        <w:t>photographers</w:t>
      </w:r>
      <w:proofErr w:type="spellEnd"/>
      <w:r w:rsidRPr="00B4572A">
        <w:rPr>
          <w:lang w:val="sv-SE"/>
        </w:rPr>
        <w:t xml:space="preserve">. The images </w:t>
      </w:r>
      <w:proofErr w:type="spellStart"/>
      <w:r w:rsidRPr="00B4572A">
        <w:rPr>
          <w:lang w:val="sv-SE"/>
        </w:rPr>
        <w:t>with</w:t>
      </w:r>
      <w:proofErr w:type="spellEnd"/>
      <w:r w:rsidRPr="00B4572A">
        <w:rPr>
          <w:lang w:val="sv-SE"/>
        </w:rPr>
        <w:t xml:space="preserve"> a Hansgrohe SE copyright </w:t>
      </w:r>
      <w:proofErr w:type="spellStart"/>
      <w:r w:rsidRPr="00B4572A">
        <w:rPr>
          <w:lang w:val="sv-SE"/>
        </w:rPr>
        <w:t>may</w:t>
      </w:r>
      <w:proofErr w:type="spellEnd"/>
      <w:r w:rsidRPr="00B4572A">
        <w:rPr>
          <w:lang w:val="sv-SE"/>
        </w:rPr>
        <w:t xml:space="preserve"> </w:t>
      </w:r>
      <w:proofErr w:type="spellStart"/>
      <w:r w:rsidRPr="00B4572A">
        <w:rPr>
          <w:lang w:val="sv-SE"/>
        </w:rPr>
        <w:t>therefore</w:t>
      </w:r>
      <w:proofErr w:type="spellEnd"/>
      <w:r w:rsidRPr="00B4572A">
        <w:rPr>
          <w:lang w:val="sv-SE"/>
        </w:rPr>
        <w:t xml:space="preserve"> </w:t>
      </w:r>
      <w:proofErr w:type="spellStart"/>
      <w:r w:rsidRPr="00B4572A">
        <w:rPr>
          <w:lang w:val="sv-SE"/>
        </w:rPr>
        <w:t>only</w:t>
      </w:r>
      <w:proofErr w:type="spellEnd"/>
      <w:r w:rsidRPr="00B4572A">
        <w:rPr>
          <w:lang w:val="sv-SE"/>
        </w:rPr>
        <w:t xml:space="preserve"> be </w:t>
      </w:r>
      <w:proofErr w:type="spellStart"/>
      <w:r w:rsidRPr="00B4572A">
        <w:rPr>
          <w:lang w:val="sv-SE"/>
        </w:rPr>
        <w:t>published</w:t>
      </w:r>
      <w:proofErr w:type="spellEnd"/>
      <w:r w:rsidRPr="00B4572A">
        <w:rPr>
          <w:lang w:val="sv-SE"/>
        </w:rPr>
        <w:t xml:space="preserve"> </w:t>
      </w:r>
      <w:proofErr w:type="spellStart"/>
      <w:r w:rsidRPr="00B4572A">
        <w:rPr>
          <w:lang w:val="sv-SE"/>
        </w:rPr>
        <w:t>free</w:t>
      </w:r>
      <w:proofErr w:type="spellEnd"/>
      <w:r w:rsidRPr="00B4572A">
        <w:rPr>
          <w:lang w:val="sv-SE"/>
        </w:rPr>
        <w:t xml:space="preserve"> </w:t>
      </w:r>
      <w:proofErr w:type="spellStart"/>
      <w:r w:rsidRPr="00B4572A">
        <w:rPr>
          <w:lang w:val="sv-SE"/>
        </w:rPr>
        <w:t>of</w:t>
      </w:r>
      <w:proofErr w:type="spellEnd"/>
      <w:r w:rsidRPr="00B4572A">
        <w:rPr>
          <w:lang w:val="sv-SE"/>
        </w:rPr>
        <w:t xml:space="preserve"> charge </w:t>
      </w:r>
      <w:proofErr w:type="spellStart"/>
      <w:r w:rsidRPr="00B4572A">
        <w:rPr>
          <w:lang w:val="sv-SE"/>
        </w:rPr>
        <w:t>if</w:t>
      </w:r>
      <w:proofErr w:type="spellEnd"/>
      <w:r w:rsidRPr="00B4572A">
        <w:rPr>
          <w:lang w:val="sv-SE"/>
        </w:rPr>
        <w:t xml:space="preserve"> </w:t>
      </w:r>
      <w:proofErr w:type="spellStart"/>
      <w:r w:rsidRPr="00B4572A">
        <w:rPr>
          <w:lang w:val="sv-SE"/>
        </w:rPr>
        <w:t>they</w:t>
      </w:r>
      <w:proofErr w:type="spellEnd"/>
      <w:r w:rsidRPr="00B4572A">
        <w:rPr>
          <w:lang w:val="sv-SE"/>
        </w:rPr>
        <w:t xml:space="preserve"> </w:t>
      </w:r>
      <w:proofErr w:type="spellStart"/>
      <w:r w:rsidRPr="00B4572A">
        <w:rPr>
          <w:lang w:val="sv-SE"/>
        </w:rPr>
        <w:t>clearly</w:t>
      </w:r>
      <w:proofErr w:type="spellEnd"/>
      <w:r w:rsidRPr="00B4572A">
        <w:rPr>
          <w:lang w:val="sv-SE"/>
        </w:rPr>
        <w:t xml:space="preserve"> and </w:t>
      </w:r>
      <w:proofErr w:type="spellStart"/>
      <w:r w:rsidRPr="00B4572A">
        <w:rPr>
          <w:lang w:val="sv-SE"/>
        </w:rPr>
        <w:t>expressly</w:t>
      </w:r>
      <w:proofErr w:type="spellEnd"/>
      <w:r w:rsidRPr="00B4572A">
        <w:rPr>
          <w:lang w:val="sv-SE"/>
        </w:rPr>
        <w:t xml:space="preserve"> serve </w:t>
      </w:r>
      <w:proofErr w:type="spellStart"/>
      <w:r w:rsidRPr="00B4572A">
        <w:rPr>
          <w:lang w:val="sv-SE"/>
        </w:rPr>
        <w:t>to</w:t>
      </w:r>
      <w:proofErr w:type="spellEnd"/>
      <w:r w:rsidRPr="00B4572A">
        <w:rPr>
          <w:lang w:val="sv-SE"/>
        </w:rPr>
        <w:t xml:space="preserve"> </w:t>
      </w:r>
      <w:proofErr w:type="spellStart"/>
      <w:r w:rsidRPr="00B4572A">
        <w:rPr>
          <w:lang w:val="sv-SE"/>
        </w:rPr>
        <w:t>portray</w:t>
      </w:r>
      <w:proofErr w:type="spellEnd"/>
      <w:r w:rsidRPr="00B4572A">
        <w:rPr>
          <w:lang w:val="sv-SE"/>
        </w:rPr>
        <w:t xml:space="preserve"> or </w:t>
      </w:r>
      <w:proofErr w:type="spellStart"/>
      <w:r w:rsidRPr="00B4572A">
        <w:rPr>
          <w:lang w:val="sv-SE"/>
        </w:rPr>
        <w:t>advertise</w:t>
      </w:r>
      <w:proofErr w:type="spellEnd"/>
      <w:r w:rsidRPr="00B4572A">
        <w:rPr>
          <w:lang w:val="sv-SE"/>
        </w:rPr>
        <w:t xml:space="preserve"> the </w:t>
      </w:r>
      <w:proofErr w:type="spellStart"/>
      <w:r w:rsidRPr="00B4572A">
        <w:rPr>
          <w:lang w:val="sv-SE"/>
        </w:rPr>
        <w:t>performances</w:t>
      </w:r>
      <w:proofErr w:type="spellEnd"/>
      <w:r w:rsidRPr="00B4572A">
        <w:rPr>
          <w:lang w:val="sv-SE"/>
        </w:rPr>
        <w:t xml:space="preserve">, </w:t>
      </w:r>
      <w:proofErr w:type="spellStart"/>
      <w:r w:rsidRPr="00B4572A">
        <w:rPr>
          <w:lang w:val="sv-SE"/>
        </w:rPr>
        <w:t>products</w:t>
      </w:r>
      <w:proofErr w:type="spellEnd"/>
      <w:r w:rsidRPr="00B4572A">
        <w:rPr>
          <w:lang w:val="sv-SE"/>
        </w:rPr>
        <w:t xml:space="preserve"> or </w:t>
      </w:r>
      <w:proofErr w:type="spellStart"/>
      <w:r w:rsidRPr="00B4572A">
        <w:rPr>
          <w:lang w:val="sv-SE"/>
        </w:rPr>
        <w:t>projects</w:t>
      </w:r>
      <w:proofErr w:type="spellEnd"/>
      <w:r w:rsidRPr="00B4572A">
        <w:rPr>
          <w:lang w:val="sv-SE"/>
        </w:rPr>
        <w:t xml:space="preserve"> </w:t>
      </w:r>
      <w:proofErr w:type="spellStart"/>
      <w:r w:rsidRPr="00B4572A">
        <w:rPr>
          <w:lang w:val="sv-SE"/>
        </w:rPr>
        <w:t>of</w:t>
      </w:r>
      <w:proofErr w:type="spellEnd"/>
      <w:r w:rsidRPr="00B4572A">
        <w:rPr>
          <w:lang w:val="sv-SE"/>
        </w:rPr>
        <w:t xml:space="preserve"> Hansgrohe SE and/or </w:t>
      </w:r>
      <w:proofErr w:type="spellStart"/>
      <w:r w:rsidRPr="00B4572A">
        <w:rPr>
          <w:lang w:val="sv-SE"/>
        </w:rPr>
        <w:t>its</w:t>
      </w:r>
      <w:proofErr w:type="spellEnd"/>
      <w:r w:rsidRPr="00B4572A">
        <w:rPr>
          <w:lang w:val="sv-SE"/>
        </w:rPr>
        <w:t xml:space="preserve"> brands (AXOR, hansgrohe). All </w:t>
      </w:r>
      <w:proofErr w:type="spellStart"/>
      <w:r w:rsidRPr="00B4572A">
        <w:rPr>
          <w:lang w:val="sv-SE"/>
        </w:rPr>
        <w:t>other</w:t>
      </w:r>
      <w:proofErr w:type="spellEnd"/>
      <w:r w:rsidRPr="00B4572A">
        <w:rPr>
          <w:lang w:val="sv-SE"/>
        </w:rPr>
        <w:t xml:space="preserve"> images </w:t>
      </w:r>
      <w:proofErr w:type="spellStart"/>
      <w:r w:rsidRPr="00B4572A">
        <w:rPr>
          <w:lang w:val="sv-SE"/>
        </w:rPr>
        <w:t>shall</w:t>
      </w:r>
      <w:proofErr w:type="spellEnd"/>
      <w:r w:rsidRPr="00B4572A">
        <w:rPr>
          <w:lang w:val="sv-SE"/>
        </w:rPr>
        <w:t xml:space="preserve"> </w:t>
      </w:r>
      <w:proofErr w:type="spellStart"/>
      <w:r w:rsidRPr="00B4572A">
        <w:rPr>
          <w:lang w:val="sv-SE"/>
        </w:rPr>
        <w:t>only</w:t>
      </w:r>
      <w:proofErr w:type="spellEnd"/>
      <w:r w:rsidRPr="00B4572A">
        <w:rPr>
          <w:lang w:val="sv-SE"/>
        </w:rPr>
        <w:t xml:space="preserve"> be </w:t>
      </w:r>
      <w:proofErr w:type="spellStart"/>
      <w:r w:rsidRPr="00B4572A">
        <w:rPr>
          <w:lang w:val="sv-SE"/>
        </w:rPr>
        <w:t>used</w:t>
      </w:r>
      <w:proofErr w:type="spellEnd"/>
      <w:r w:rsidRPr="00B4572A">
        <w:rPr>
          <w:lang w:val="sv-SE"/>
        </w:rPr>
        <w:t xml:space="preserve"> in </w:t>
      </w:r>
      <w:proofErr w:type="spellStart"/>
      <w:r w:rsidRPr="00B4572A">
        <w:rPr>
          <w:lang w:val="sv-SE"/>
        </w:rPr>
        <w:t>connection</w:t>
      </w:r>
      <w:proofErr w:type="spellEnd"/>
      <w:r w:rsidRPr="00B4572A">
        <w:rPr>
          <w:lang w:val="sv-SE"/>
        </w:rPr>
        <w:t xml:space="preserve"> </w:t>
      </w:r>
      <w:proofErr w:type="spellStart"/>
      <w:r w:rsidRPr="00B4572A">
        <w:rPr>
          <w:lang w:val="sv-SE"/>
        </w:rPr>
        <w:t>with</w:t>
      </w:r>
      <w:proofErr w:type="spellEnd"/>
      <w:r w:rsidRPr="00B4572A">
        <w:rPr>
          <w:lang w:val="sv-SE"/>
        </w:rPr>
        <w:t xml:space="preserve"> the </w:t>
      </w:r>
      <w:proofErr w:type="spellStart"/>
      <w:r w:rsidRPr="00B4572A">
        <w:rPr>
          <w:lang w:val="sv-SE"/>
        </w:rPr>
        <w:t>corresponding</w:t>
      </w:r>
      <w:proofErr w:type="spellEnd"/>
      <w:r w:rsidRPr="00B4572A">
        <w:rPr>
          <w:lang w:val="sv-SE"/>
        </w:rPr>
        <w:t xml:space="preserve"> press release. </w:t>
      </w:r>
      <w:proofErr w:type="spellStart"/>
      <w:r w:rsidRPr="00B4572A">
        <w:rPr>
          <w:lang w:val="sv-SE"/>
        </w:rPr>
        <w:t>Any</w:t>
      </w:r>
      <w:proofErr w:type="spellEnd"/>
      <w:r w:rsidRPr="00B4572A">
        <w:rPr>
          <w:lang w:val="sv-SE"/>
        </w:rPr>
        <w:t xml:space="preserve"> </w:t>
      </w:r>
      <w:proofErr w:type="spellStart"/>
      <w:r w:rsidRPr="00B4572A">
        <w:rPr>
          <w:lang w:val="sv-SE"/>
        </w:rPr>
        <w:t>other</w:t>
      </w:r>
      <w:proofErr w:type="spellEnd"/>
      <w:r w:rsidRPr="00B4572A">
        <w:rPr>
          <w:lang w:val="sv-SE"/>
        </w:rPr>
        <w:t xml:space="preserve"> form </w:t>
      </w:r>
      <w:proofErr w:type="spellStart"/>
      <w:r w:rsidRPr="00B4572A">
        <w:rPr>
          <w:lang w:val="sv-SE"/>
        </w:rPr>
        <w:t>of</w:t>
      </w:r>
      <w:proofErr w:type="spellEnd"/>
      <w:r w:rsidRPr="00B4572A">
        <w:rPr>
          <w:lang w:val="sv-SE"/>
        </w:rPr>
        <w:t xml:space="preserve"> </w:t>
      </w:r>
      <w:proofErr w:type="spellStart"/>
      <w:r w:rsidRPr="00B4572A">
        <w:rPr>
          <w:lang w:val="sv-SE"/>
        </w:rPr>
        <w:t>publication</w:t>
      </w:r>
      <w:proofErr w:type="spellEnd"/>
      <w:r w:rsidRPr="00B4572A">
        <w:rPr>
          <w:lang w:val="sv-SE"/>
        </w:rPr>
        <w:t xml:space="preserve"> </w:t>
      </w:r>
      <w:proofErr w:type="spellStart"/>
      <w:r w:rsidRPr="00B4572A">
        <w:rPr>
          <w:lang w:val="sv-SE"/>
        </w:rPr>
        <w:t>requires</w:t>
      </w:r>
      <w:proofErr w:type="spellEnd"/>
      <w:r w:rsidRPr="00B4572A">
        <w:rPr>
          <w:lang w:val="sv-SE"/>
        </w:rPr>
        <w:t xml:space="preserve"> the </w:t>
      </w:r>
      <w:proofErr w:type="spellStart"/>
      <w:r w:rsidRPr="00B4572A">
        <w:rPr>
          <w:lang w:val="sv-SE"/>
        </w:rPr>
        <w:t>approval</w:t>
      </w:r>
      <w:proofErr w:type="spellEnd"/>
      <w:r w:rsidRPr="00B4572A">
        <w:rPr>
          <w:lang w:val="sv-SE"/>
        </w:rPr>
        <w:t xml:space="preserve"> </w:t>
      </w:r>
      <w:proofErr w:type="spellStart"/>
      <w:r w:rsidRPr="00B4572A">
        <w:rPr>
          <w:lang w:val="sv-SE"/>
        </w:rPr>
        <w:t>of</w:t>
      </w:r>
      <w:proofErr w:type="spellEnd"/>
      <w:r w:rsidRPr="00B4572A">
        <w:rPr>
          <w:lang w:val="sv-SE"/>
        </w:rPr>
        <w:t xml:space="preserve"> the </w:t>
      </w:r>
      <w:proofErr w:type="spellStart"/>
      <w:r w:rsidRPr="00B4572A">
        <w:rPr>
          <w:lang w:val="sv-SE"/>
        </w:rPr>
        <w:t>respective</w:t>
      </w:r>
      <w:proofErr w:type="spellEnd"/>
      <w:r w:rsidRPr="00B4572A">
        <w:rPr>
          <w:lang w:val="sv-SE"/>
        </w:rPr>
        <w:t xml:space="preserve"> copyright </w:t>
      </w:r>
      <w:proofErr w:type="spellStart"/>
      <w:r w:rsidRPr="00B4572A">
        <w:rPr>
          <w:lang w:val="sv-SE"/>
        </w:rPr>
        <w:t>owner</w:t>
      </w:r>
      <w:proofErr w:type="spellEnd"/>
      <w:r w:rsidRPr="00B4572A">
        <w:rPr>
          <w:lang w:val="sv-SE"/>
        </w:rPr>
        <w:t xml:space="preserve"> and </w:t>
      </w:r>
      <w:proofErr w:type="spellStart"/>
      <w:r w:rsidRPr="00B4572A">
        <w:rPr>
          <w:lang w:val="sv-SE"/>
        </w:rPr>
        <w:t>remuneration</w:t>
      </w:r>
      <w:proofErr w:type="spellEnd"/>
      <w:r w:rsidRPr="00B4572A">
        <w:rPr>
          <w:lang w:val="sv-SE"/>
        </w:rPr>
        <w:t xml:space="preserve"> must be </w:t>
      </w:r>
      <w:proofErr w:type="spellStart"/>
      <w:r w:rsidRPr="00B4572A">
        <w:rPr>
          <w:lang w:val="sv-SE"/>
        </w:rPr>
        <w:t>made</w:t>
      </w:r>
      <w:proofErr w:type="spellEnd"/>
      <w:r w:rsidRPr="00B4572A">
        <w:rPr>
          <w:lang w:val="sv-SE"/>
        </w:rPr>
        <w:t xml:space="preserve"> in </w:t>
      </w:r>
      <w:proofErr w:type="spellStart"/>
      <w:r w:rsidRPr="00B4572A">
        <w:rPr>
          <w:lang w:val="sv-SE"/>
        </w:rPr>
        <w:t>agreement</w:t>
      </w:r>
      <w:proofErr w:type="spellEnd"/>
      <w:r w:rsidRPr="00B4572A">
        <w:rPr>
          <w:lang w:val="sv-SE"/>
        </w:rPr>
        <w:t xml:space="preserve"> </w:t>
      </w:r>
      <w:proofErr w:type="spellStart"/>
      <w:r w:rsidRPr="00B4572A">
        <w:rPr>
          <w:lang w:val="sv-SE"/>
        </w:rPr>
        <w:t>with</w:t>
      </w:r>
      <w:proofErr w:type="spellEnd"/>
      <w:r w:rsidRPr="00B4572A">
        <w:rPr>
          <w:lang w:val="sv-SE"/>
        </w:rPr>
        <w:t xml:space="preserve"> </w:t>
      </w:r>
      <w:proofErr w:type="spellStart"/>
      <w:r w:rsidRPr="00B4572A">
        <w:rPr>
          <w:lang w:val="sv-SE"/>
        </w:rPr>
        <w:t>said</w:t>
      </w:r>
      <w:proofErr w:type="spellEnd"/>
      <w:r w:rsidRPr="00B4572A">
        <w:rPr>
          <w:lang w:val="sv-SE"/>
        </w:rPr>
        <w:t xml:space="preserve"> copyright </w:t>
      </w:r>
      <w:proofErr w:type="spellStart"/>
      <w:r w:rsidRPr="00B4572A">
        <w:rPr>
          <w:lang w:val="sv-SE"/>
        </w:rPr>
        <w:t>owner</w:t>
      </w:r>
      <w:proofErr w:type="spellEnd"/>
    </w:p>
    <w:sectPr w:rsidR="00E51CE7" w:rsidRPr="00B4572A" w:rsidSect="00371BCE">
      <w:headerReference w:type="default" r:id="rId31"/>
      <w:footerReference w:type="default" r:id="rId32"/>
      <w:pgSz w:w="11906" w:h="16838" w:code="9"/>
      <w:pgMar w:top="2835" w:right="1276" w:bottom="1701" w:left="1276" w:header="720" w:footer="720"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225989F" w15:done="0"/>
  <w15:commentEx w15:paraId="075CF38B" w15:done="0"/>
  <w15:commentEx w15:paraId="13F7BE91" w15:done="0"/>
  <w15:commentEx w15:paraId="22567474" w15:done="0"/>
  <w15:commentEx w15:paraId="69BE4D52" w15:done="0"/>
  <w15:commentEx w15:paraId="44A9320F" w15:done="0"/>
  <w15:commentEx w15:paraId="29F2392D" w15:done="0"/>
  <w15:commentEx w15:paraId="4C88310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25989F" w16cid:durableId="1F2A85D2"/>
  <w16cid:commentId w16cid:paraId="075CF38B" w16cid:durableId="1F2A85F3"/>
  <w16cid:commentId w16cid:paraId="13F7BE91" w16cid:durableId="1F2A8644"/>
  <w16cid:commentId w16cid:paraId="22567474" w16cid:durableId="1F2A88B8"/>
  <w16cid:commentId w16cid:paraId="69BE4D52" w16cid:durableId="1F2A865E"/>
  <w16cid:commentId w16cid:paraId="44A9320F" w16cid:durableId="1F2A8678"/>
  <w16cid:commentId w16cid:paraId="29F2392D" w16cid:durableId="1F2A86C2"/>
  <w16cid:commentId w16cid:paraId="4C883103" w16cid:durableId="1F2A87D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544CB4" w14:textId="77777777" w:rsidR="00844898" w:rsidRDefault="00844898" w:rsidP="00C64A6E">
      <w:r>
        <w:separator/>
      </w:r>
    </w:p>
  </w:endnote>
  <w:endnote w:type="continuationSeparator" w:id="0">
    <w:p w14:paraId="19A9766B" w14:textId="77777777" w:rsidR="00844898" w:rsidRDefault="00844898"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2066E" w14:textId="612BAE19" w:rsidR="009E7F63" w:rsidRPr="00227B21" w:rsidRDefault="00227B21" w:rsidP="00227B21">
    <w:pPr>
      <w:jc w:val="center"/>
      <w:rPr>
        <w:szCs w:val="14"/>
      </w:rPr>
    </w:pPr>
    <w:r w:rsidRPr="00851691">
      <w:rPr>
        <w:rFonts w:cs="Arial"/>
        <w:color w:val="595959"/>
        <w:sz w:val="14"/>
        <w:szCs w:val="14"/>
      </w:rPr>
      <w:t>Hansgrohe AB • Telefon 031-21 66 00 • info@hansgrohe.se • www.hansgrohe.se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54EB01" w14:textId="77777777" w:rsidR="00844898" w:rsidRDefault="00844898" w:rsidP="00C64A6E">
      <w:r>
        <w:separator/>
      </w:r>
    </w:p>
  </w:footnote>
  <w:footnote w:type="continuationSeparator" w:id="0">
    <w:p w14:paraId="0D24121E" w14:textId="77777777" w:rsidR="00844898" w:rsidRDefault="00844898"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34BBD" w14:textId="77777777" w:rsidR="00C64A6E" w:rsidRDefault="00371BCE">
    <w:pPr>
      <w:pStyle w:val="Sidehoved"/>
    </w:pPr>
    <w:r>
      <w:rPr>
        <w:noProof/>
        <w:lang w:val="da-DK" w:eastAsia="zh-CN"/>
      </w:rPr>
      <w:drawing>
        <wp:anchor distT="0" distB="0" distL="114300" distR="114300" simplePos="0" relativeHeight="251659264" behindDoc="1" locked="0" layoutInCell="1" allowOverlap="1" wp14:anchorId="20BFC5A0" wp14:editId="780D4CD6">
          <wp:simplePos x="0" y="0"/>
          <wp:positionH relativeFrom="column">
            <wp:posOffset>4047490</wp:posOffset>
          </wp:positionH>
          <wp:positionV relativeFrom="paragraph">
            <wp:posOffset>-457200</wp:posOffset>
          </wp:positionV>
          <wp:extent cx="2700528" cy="1152144"/>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_Logo_WORD.tif"/>
                  <pic:cNvPicPr/>
                </pic:nvPicPr>
                <pic:blipFill>
                  <a:blip r:embed="rId1">
                    <a:extLst>
                      <a:ext uri="{28A0092B-C50C-407E-A947-70E740481C1C}">
                        <a14:useLocalDpi xmlns:a14="http://schemas.microsoft.com/office/drawing/2010/main" val="0"/>
                      </a:ext>
                    </a:extLst>
                  </a:blip>
                  <a:stretch>
                    <a:fillRect/>
                  </a:stretch>
                </pic:blipFill>
                <pic:spPr>
                  <a:xfrm>
                    <a:off x="0" y="0"/>
                    <a:ext cx="2700528" cy="11521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806E8D6"/>
    <w:lvl w:ilvl="0">
      <w:numFmt w:val="bullet"/>
      <w:lvlText w:val="*"/>
      <w:lvlJc w:val="left"/>
    </w:lvl>
  </w:abstractNum>
  <w:abstractNum w:abstractNumId="1">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 w:ilvl="0">
        <w:numFmt w:val="bullet"/>
        <w:lvlText w:val=""/>
        <w:legacy w:legacy="1" w:legacySpace="0" w:legacyIndent="0"/>
        <w:lvlJc w:val="left"/>
        <w:rPr>
          <w:rFonts w:ascii="Symbol" w:hAnsi="Symbol" w:hint="default"/>
          <w:sz w:val="22"/>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i Simon">
    <w15:presenceInfo w15:providerId="Windows Live" w15:userId="4d2ff5d0-877e-4d20-ba98-3d373f8f2a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A6E"/>
    <w:rsid w:val="000138D4"/>
    <w:rsid w:val="0003579B"/>
    <w:rsid w:val="00040101"/>
    <w:rsid w:val="000478D9"/>
    <w:rsid w:val="00052A7B"/>
    <w:rsid w:val="00060B99"/>
    <w:rsid w:val="00072AE7"/>
    <w:rsid w:val="00082D61"/>
    <w:rsid w:val="00095595"/>
    <w:rsid w:val="000963F3"/>
    <w:rsid w:val="00096D0C"/>
    <w:rsid w:val="000C6AFC"/>
    <w:rsid w:val="000D72C9"/>
    <w:rsid w:val="000E4666"/>
    <w:rsid w:val="000E5BC1"/>
    <w:rsid w:val="001007BF"/>
    <w:rsid w:val="00101C2A"/>
    <w:rsid w:val="00110361"/>
    <w:rsid w:val="0011287B"/>
    <w:rsid w:val="0012681A"/>
    <w:rsid w:val="00133D84"/>
    <w:rsid w:val="00147EAC"/>
    <w:rsid w:val="001531FB"/>
    <w:rsid w:val="00156E50"/>
    <w:rsid w:val="00162DC3"/>
    <w:rsid w:val="00177EBD"/>
    <w:rsid w:val="001A4D3A"/>
    <w:rsid w:val="001A70F7"/>
    <w:rsid w:val="001B0EC2"/>
    <w:rsid w:val="001B43C4"/>
    <w:rsid w:val="002022E0"/>
    <w:rsid w:val="00204A04"/>
    <w:rsid w:val="00217A91"/>
    <w:rsid w:val="00222187"/>
    <w:rsid w:val="00227B21"/>
    <w:rsid w:val="00231D79"/>
    <w:rsid w:val="00237FB6"/>
    <w:rsid w:val="002401E6"/>
    <w:rsid w:val="0028017D"/>
    <w:rsid w:val="00293A50"/>
    <w:rsid w:val="002A11E0"/>
    <w:rsid w:val="002B5C91"/>
    <w:rsid w:val="002D13B3"/>
    <w:rsid w:val="003271EC"/>
    <w:rsid w:val="00330116"/>
    <w:rsid w:val="00331610"/>
    <w:rsid w:val="00337E87"/>
    <w:rsid w:val="0034573B"/>
    <w:rsid w:val="00347DBE"/>
    <w:rsid w:val="00354AA9"/>
    <w:rsid w:val="00356469"/>
    <w:rsid w:val="00363C80"/>
    <w:rsid w:val="00371BCE"/>
    <w:rsid w:val="0037597E"/>
    <w:rsid w:val="00382968"/>
    <w:rsid w:val="003938FD"/>
    <w:rsid w:val="003B6EE7"/>
    <w:rsid w:val="003C0605"/>
    <w:rsid w:val="003C633E"/>
    <w:rsid w:val="003E4E94"/>
    <w:rsid w:val="003E4F8A"/>
    <w:rsid w:val="003F0950"/>
    <w:rsid w:val="00405619"/>
    <w:rsid w:val="00406350"/>
    <w:rsid w:val="004207DA"/>
    <w:rsid w:val="0043548E"/>
    <w:rsid w:val="004504CD"/>
    <w:rsid w:val="0046566B"/>
    <w:rsid w:val="00483E30"/>
    <w:rsid w:val="004915FB"/>
    <w:rsid w:val="00491BC2"/>
    <w:rsid w:val="004931D8"/>
    <w:rsid w:val="00493C4E"/>
    <w:rsid w:val="004B0CF9"/>
    <w:rsid w:val="004B3C86"/>
    <w:rsid w:val="004C27FF"/>
    <w:rsid w:val="004E6E46"/>
    <w:rsid w:val="004F1A03"/>
    <w:rsid w:val="004F3100"/>
    <w:rsid w:val="005010DA"/>
    <w:rsid w:val="005410F0"/>
    <w:rsid w:val="00561DFF"/>
    <w:rsid w:val="00563CD6"/>
    <w:rsid w:val="00565144"/>
    <w:rsid w:val="00593936"/>
    <w:rsid w:val="0059493D"/>
    <w:rsid w:val="005C721D"/>
    <w:rsid w:val="005C75EC"/>
    <w:rsid w:val="005D7CC7"/>
    <w:rsid w:val="005E04B4"/>
    <w:rsid w:val="005F52AC"/>
    <w:rsid w:val="0060064B"/>
    <w:rsid w:val="00600F20"/>
    <w:rsid w:val="0063648A"/>
    <w:rsid w:val="006404AA"/>
    <w:rsid w:val="00650FA8"/>
    <w:rsid w:val="00653B6B"/>
    <w:rsid w:val="006574D7"/>
    <w:rsid w:val="0067395F"/>
    <w:rsid w:val="0068004A"/>
    <w:rsid w:val="00684DDF"/>
    <w:rsid w:val="006A70B0"/>
    <w:rsid w:val="006C0A32"/>
    <w:rsid w:val="006C5677"/>
    <w:rsid w:val="006E3EAB"/>
    <w:rsid w:val="006F75F4"/>
    <w:rsid w:val="00706B34"/>
    <w:rsid w:val="00714906"/>
    <w:rsid w:val="0072387F"/>
    <w:rsid w:val="00724233"/>
    <w:rsid w:val="00725AD3"/>
    <w:rsid w:val="0072714C"/>
    <w:rsid w:val="00763A09"/>
    <w:rsid w:val="00765456"/>
    <w:rsid w:val="00781072"/>
    <w:rsid w:val="007843F7"/>
    <w:rsid w:val="00791504"/>
    <w:rsid w:val="00795B15"/>
    <w:rsid w:val="007A0550"/>
    <w:rsid w:val="007B0185"/>
    <w:rsid w:val="007B661B"/>
    <w:rsid w:val="007C4C65"/>
    <w:rsid w:val="007D4A8C"/>
    <w:rsid w:val="007D74DF"/>
    <w:rsid w:val="007F40AE"/>
    <w:rsid w:val="00802CC7"/>
    <w:rsid w:val="0081022E"/>
    <w:rsid w:val="00811CD8"/>
    <w:rsid w:val="00820D9C"/>
    <w:rsid w:val="00822AF0"/>
    <w:rsid w:val="00841F00"/>
    <w:rsid w:val="00844898"/>
    <w:rsid w:val="00863666"/>
    <w:rsid w:val="00864729"/>
    <w:rsid w:val="0087443B"/>
    <w:rsid w:val="008749BD"/>
    <w:rsid w:val="00883428"/>
    <w:rsid w:val="008906C2"/>
    <w:rsid w:val="008A2710"/>
    <w:rsid w:val="008C5B42"/>
    <w:rsid w:val="008D0305"/>
    <w:rsid w:val="008E33C3"/>
    <w:rsid w:val="008E7E4F"/>
    <w:rsid w:val="00903DC0"/>
    <w:rsid w:val="00930298"/>
    <w:rsid w:val="00931CD2"/>
    <w:rsid w:val="0093680A"/>
    <w:rsid w:val="00937463"/>
    <w:rsid w:val="00944A29"/>
    <w:rsid w:val="00952987"/>
    <w:rsid w:val="00960B6A"/>
    <w:rsid w:val="009709D3"/>
    <w:rsid w:val="00995B73"/>
    <w:rsid w:val="009A3AA6"/>
    <w:rsid w:val="009B09C1"/>
    <w:rsid w:val="009D01CD"/>
    <w:rsid w:val="009D18BF"/>
    <w:rsid w:val="009E5564"/>
    <w:rsid w:val="009E7F63"/>
    <w:rsid w:val="00A0189F"/>
    <w:rsid w:val="00A16C5B"/>
    <w:rsid w:val="00A36BCB"/>
    <w:rsid w:val="00A53794"/>
    <w:rsid w:val="00A55E20"/>
    <w:rsid w:val="00A60996"/>
    <w:rsid w:val="00A66891"/>
    <w:rsid w:val="00A73CDD"/>
    <w:rsid w:val="00A74FE1"/>
    <w:rsid w:val="00A7511D"/>
    <w:rsid w:val="00A81740"/>
    <w:rsid w:val="00A82E94"/>
    <w:rsid w:val="00A83C4E"/>
    <w:rsid w:val="00AA1BD3"/>
    <w:rsid w:val="00AB1287"/>
    <w:rsid w:val="00AB57BD"/>
    <w:rsid w:val="00AC2E10"/>
    <w:rsid w:val="00AC5612"/>
    <w:rsid w:val="00AC7F98"/>
    <w:rsid w:val="00AD0372"/>
    <w:rsid w:val="00AD7134"/>
    <w:rsid w:val="00AE0EE4"/>
    <w:rsid w:val="00AE43B2"/>
    <w:rsid w:val="00AE5353"/>
    <w:rsid w:val="00AF1EE6"/>
    <w:rsid w:val="00AF3E18"/>
    <w:rsid w:val="00AF4E6E"/>
    <w:rsid w:val="00B01079"/>
    <w:rsid w:val="00B07873"/>
    <w:rsid w:val="00B125D8"/>
    <w:rsid w:val="00B4572A"/>
    <w:rsid w:val="00B6768A"/>
    <w:rsid w:val="00B72407"/>
    <w:rsid w:val="00B86BAD"/>
    <w:rsid w:val="00BA7E86"/>
    <w:rsid w:val="00BC7542"/>
    <w:rsid w:val="00BD02A2"/>
    <w:rsid w:val="00BE106D"/>
    <w:rsid w:val="00BE6580"/>
    <w:rsid w:val="00BF7565"/>
    <w:rsid w:val="00C10728"/>
    <w:rsid w:val="00C21A4D"/>
    <w:rsid w:val="00C2220A"/>
    <w:rsid w:val="00C27CE6"/>
    <w:rsid w:val="00C3513D"/>
    <w:rsid w:val="00C422E4"/>
    <w:rsid w:val="00C454CC"/>
    <w:rsid w:val="00C6089A"/>
    <w:rsid w:val="00C64A6E"/>
    <w:rsid w:val="00C76516"/>
    <w:rsid w:val="00C86132"/>
    <w:rsid w:val="00C87BD4"/>
    <w:rsid w:val="00C910AA"/>
    <w:rsid w:val="00CB1823"/>
    <w:rsid w:val="00CB5144"/>
    <w:rsid w:val="00CB5B72"/>
    <w:rsid w:val="00CC2336"/>
    <w:rsid w:val="00CD64E0"/>
    <w:rsid w:val="00CD6749"/>
    <w:rsid w:val="00CF3E4F"/>
    <w:rsid w:val="00D236A8"/>
    <w:rsid w:val="00D24E93"/>
    <w:rsid w:val="00D45FAF"/>
    <w:rsid w:val="00D63907"/>
    <w:rsid w:val="00D63FE1"/>
    <w:rsid w:val="00D64CDA"/>
    <w:rsid w:val="00D84A23"/>
    <w:rsid w:val="00D86E3E"/>
    <w:rsid w:val="00D91E44"/>
    <w:rsid w:val="00D97654"/>
    <w:rsid w:val="00DB0344"/>
    <w:rsid w:val="00DB0D4F"/>
    <w:rsid w:val="00DB31C7"/>
    <w:rsid w:val="00DB7919"/>
    <w:rsid w:val="00DD0B64"/>
    <w:rsid w:val="00DE08D1"/>
    <w:rsid w:val="00E022C2"/>
    <w:rsid w:val="00E02C80"/>
    <w:rsid w:val="00E20879"/>
    <w:rsid w:val="00E33E08"/>
    <w:rsid w:val="00E41033"/>
    <w:rsid w:val="00E4505A"/>
    <w:rsid w:val="00E479DF"/>
    <w:rsid w:val="00E51CE7"/>
    <w:rsid w:val="00E5497C"/>
    <w:rsid w:val="00E5720E"/>
    <w:rsid w:val="00E65C05"/>
    <w:rsid w:val="00E86D0F"/>
    <w:rsid w:val="00E92C2F"/>
    <w:rsid w:val="00EA0D7C"/>
    <w:rsid w:val="00EE449B"/>
    <w:rsid w:val="00EF2CF9"/>
    <w:rsid w:val="00EF73D2"/>
    <w:rsid w:val="00F046A2"/>
    <w:rsid w:val="00F049A5"/>
    <w:rsid w:val="00F27DA4"/>
    <w:rsid w:val="00F31DB0"/>
    <w:rsid w:val="00F348F1"/>
    <w:rsid w:val="00F50699"/>
    <w:rsid w:val="00F56F05"/>
    <w:rsid w:val="00F62257"/>
    <w:rsid w:val="00F82C07"/>
    <w:rsid w:val="00F85E41"/>
    <w:rsid w:val="00F95AD0"/>
    <w:rsid w:val="00FA7995"/>
    <w:rsid w:val="00FB5B09"/>
    <w:rsid w:val="00FB6538"/>
    <w:rsid w:val="00FC1347"/>
    <w:rsid w:val="00FC3411"/>
    <w:rsid w:val="00FE4998"/>
    <w:rsid w:val="00FF1697"/>
    <w:rsid w:val="00FF25A1"/>
    <w:rsid w:val="00FF4E35"/>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AE94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17"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2387F"/>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406350"/>
    <w:pPr>
      <w:tabs>
        <w:tab w:val="center" w:pos="4536"/>
        <w:tab w:val="right" w:pos="9072"/>
      </w:tabs>
      <w:ind w:right="-1701"/>
      <w:jc w:val="right"/>
    </w:pPr>
  </w:style>
  <w:style w:type="character" w:customStyle="1" w:styleId="SidehovedTegn">
    <w:name w:val="Sidehoved Tegn"/>
    <w:basedOn w:val="Standardskrifttypeiafsnit"/>
    <w:link w:val="Sidehoved"/>
    <w:uiPriority w:val="99"/>
    <w:rsid w:val="00406350"/>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AB57BD"/>
    <w:pPr>
      <w:spacing w:after="840"/>
    </w:pPr>
    <w:rPr>
      <w:b/>
      <w:color w:val="A6A6A6" w:themeColor="background1" w:themeShade="A6"/>
      <w:spacing w:val="16"/>
      <w:sz w:val="28"/>
    </w:rPr>
  </w:style>
  <w:style w:type="paragraph" w:customStyle="1" w:styleId="Unterzeile">
    <w:name w:val="Unterzeile"/>
    <w:basedOn w:val="Normal"/>
    <w:next w:val="berschrift"/>
    <w:uiPriority w:val="1"/>
    <w:qFormat/>
    <w:rsid w:val="009D01CD"/>
    <w:pPr>
      <w:spacing w:after="480" w:line="360" w:lineRule="auto"/>
      <w:jc w:val="both"/>
    </w:pPr>
  </w:style>
  <w:style w:type="paragraph" w:customStyle="1" w:styleId="berschrift">
    <w:name w:val="Überschrift"/>
    <w:basedOn w:val="Normal"/>
    <w:next w:val="Text"/>
    <w:uiPriority w:val="2"/>
    <w:qFormat/>
    <w:rsid w:val="009D01CD"/>
    <w:pPr>
      <w:spacing w:after="240" w:line="360" w:lineRule="auto"/>
    </w:pPr>
    <w:rPr>
      <w:b/>
      <w:sz w:val="28"/>
    </w:rPr>
  </w:style>
  <w:style w:type="paragraph" w:customStyle="1" w:styleId="Text">
    <w:name w:val="Text"/>
    <w:basedOn w:val="Normal"/>
    <w:uiPriority w:val="3"/>
    <w:qFormat/>
    <w:rsid w:val="001A70F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AD0372"/>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1A4D3A"/>
    <w:pPr>
      <w:spacing w:after="60"/>
      <w:jc w:val="both"/>
    </w:pPr>
    <w:rPr>
      <w:color w:val="808080" w:themeColor="background1" w:themeShade="80"/>
      <w:sz w:val="16"/>
    </w:rPr>
  </w:style>
  <w:style w:type="paragraph" w:customStyle="1" w:styleId="Bildunterschrift">
    <w:name w:val="Bildunterschrift"/>
    <w:basedOn w:val="Normal"/>
    <w:uiPriority w:val="12"/>
    <w:qFormat/>
    <w:rsid w:val="00AB57BD"/>
    <w:pPr>
      <w:spacing w:after="120"/>
      <w:jc w:val="both"/>
    </w:pPr>
    <w:rPr>
      <w:sz w:val="20"/>
    </w:rPr>
  </w:style>
  <w:style w:type="paragraph" w:customStyle="1" w:styleId="Copyright">
    <w:name w:val="Copyright"/>
    <w:basedOn w:val="Normal"/>
    <w:uiPriority w:val="13"/>
    <w:qFormat/>
    <w:rsid w:val="001A4D3A"/>
    <w:pPr>
      <w:spacing w:after="60"/>
      <w:jc w:val="both"/>
    </w:pPr>
    <w:rPr>
      <w:rFonts w:cs="Arial"/>
      <w:sz w:val="16"/>
      <w:szCs w:val="16"/>
    </w:rPr>
  </w:style>
  <w:style w:type="paragraph" w:customStyle="1" w:styleId="WasWannWo">
    <w:name w:val="Was/Wann/Wo"/>
    <w:basedOn w:val="Normal"/>
    <w:uiPriority w:val="6"/>
    <w:qFormat/>
    <w:rsid w:val="007D4A8C"/>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2401E6"/>
    <w:pPr>
      <w:spacing w:before="840"/>
      <w:jc w:val="center"/>
    </w:pPr>
    <w:rPr>
      <w:b/>
      <w:spacing w:val="60"/>
      <w:sz w:val="24"/>
    </w:rPr>
  </w:style>
  <w:style w:type="paragraph" w:customStyle="1" w:styleId="Seitenumbruch">
    <w:name w:val="Seitenumbruch"/>
    <w:uiPriority w:val="16"/>
    <w:qFormat/>
    <w:rsid w:val="002401E6"/>
    <w:rPr>
      <w:rFonts w:ascii="Arial" w:hAnsi="Arial"/>
      <w:spacing w:val="16"/>
      <w:sz w:val="22"/>
      <w:lang w:val="en-US" w:eastAsia="en-US"/>
    </w:rPr>
  </w:style>
  <w:style w:type="character" w:customStyle="1" w:styleId="fett">
    <w:name w:val="fett"/>
    <w:basedOn w:val="Standardskrifttypeiafsnit"/>
    <w:uiPriority w:val="14"/>
    <w:qFormat/>
    <w:rsid w:val="00AB57BD"/>
    <w:rPr>
      <w:b/>
    </w:rPr>
  </w:style>
  <w:style w:type="paragraph" w:customStyle="1" w:styleId="Bilderlink">
    <w:name w:val="Bilderlink"/>
    <w:basedOn w:val="Normal"/>
    <w:uiPriority w:val="15"/>
    <w:qFormat/>
    <w:rsid w:val="00AB57BD"/>
    <w:pPr>
      <w:spacing w:after="120" w:line="360" w:lineRule="auto"/>
    </w:pPr>
    <w:rPr>
      <w:sz w:val="20"/>
    </w:rPr>
  </w:style>
  <w:style w:type="character" w:styleId="Kommentarhenvisning">
    <w:name w:val="annotation reference"/>
    <w:basedOn w:val="Standardskrifttypeiafsnit"/>
    <w:uiPriority w:val="99"/>
    <w:semiHidden/>
    <w:unhideWhenUsed/>
    <w:rsid w:val="003271EC"/>
    <w:rPr>
      <w:sz w:val="16"/>
      <w:szCs w:val="16"/>
    </w:rPr>
  </w:style>
  <w:style w:type="paragraph" w:styleId="Kommentartekst">
    <w:name w:val="annotation text"/>
    <w:basedOn w:val="Normal"/>
    <w:link w:val="KommentartekstTegn"/>
    <w:uiPriority w:val="99"/>
    <w:semiHidden/>
    <w:unhideWhenUsed/>
    <w:rsid w:val="003271EC"/>
    <w:rPr>
      <w:sz w:val="20"/>
    </w:rPr>
  </w:style>
  <w:style w:type="character" w:customStyle="1" w:styleId="KommentartekstTegn">
    <w:name w:val="Kommentartekst Tegn"/>
    <w:basedOn w:val="Standardskrifttypeiafsnit"/>
    <w:link w:val="Kommentartekst"/>
    <w:uiPriority w:val="99"/>
    <w:semiHidden/>
    <w:rsid w:val="003271EC"/>
    <w:rPr>
      <w:rFonts w:ascii="Arial" w:hAnsi="Arial"/>
      <w:lang w:eastAsia="en-US"/>
    </w:rPr>
  </w:style>
  <w:style w:type="paragraph" w:styleId="Kommentaremne">
    <w:name w:val="annotation subject"/>
    <w:basedOn w:val="Kommentartekst"/>
    <w:next w:val="Kommentartekst"/>
    <w:link w:val="KommentaremneTegn"/>
    <w:uiPriority w:val="99"/>
    <w:semiHidden/>
    <w:unhideWhenUsed/>
    <w:rsid w:val="003271EC"/>
    <w:rPr>
      <w:b/>
      <w:bCs/>
    </w:rPr>
  </w:style>
  <w:style w:type="character" w:customStyle="1" w:styleId="KommentaremneTegn">
    <w:name w:val="Kommentaremne Tegn"/>
    <w:basedOn w:val="KommentartekstTegn"/>
    <w:link w:val="Kommentaremne"/>
    <w:uiPriority w:val="99"/>
    <w:semiHidden/>
    <w:rsid w:val="003271EC"/>
    <w:rPr>
      <w:rFonts w:ascii="Arial" w:hAnsi="Arial"/>
      <w:b/>
      <w:bCs/>
      <w:lang w:eastAsia="en-US"/>
    </w:rPr>
  </w:style>
  <w:style w:type="character" w:styleId="Fremhv">
    <w:name w:val="Emphasis"/>
    <w:basedOn w:val="Standardskrifttypeiafsnit"/>
    <w:uiPriority w:val="20"/>
    <w:qFormat/>
    <w:rsid w:val="00AF1EE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17"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2387F"/>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406350"/>
    <w:pPr>
      <w:tabs>
        <w:tab w:val="center" w:pos="4536"/>
        <w:tab w:val="right" w:pos="9072"/>
      </w:tabs>
      <w:ind w:right="-1701"/>
      <w:jc w:val="right"/>
    </w:pPr>
  </w:style>
  <w:style w:type="character" w:customStyle="1" w:styleId="SidehovedTegn">
    <w:name w:val="Sidehoved Tegn"/>
    <w:basedOn w:val="Standardskrifttypeiafsnit"/>
    <w:link w:val="Sidehoved"/>
    <w:uiPriority w:val="99"/>
    <w:rsid w:val="00406350"/>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AB57BD"/>
    <w:pPr>
      <w:spacing w:after="840"/>
    </w:pPr>
    <w:rPr>
      <w:b/>
      <w:color w:val="A6A6A6" w:themeColor="background1" w:themeShade="A6"/>
      <w:spacing w:val="16"/>
      <w:sz w:val="28"/>
    </w:rPr>
  </w:style>
  <w:style w:type="paragraph" w:customStyle="1" w:styleId="Unterzeile">
    <w:name w:val="Unterzeile"/>
    <w:basedOn w:val="Normal"/>
    <w:next w:val="berschrift"/>
    <w:uiPriority w:val="1"/>
    <w:qFormat/>
    <w:rsid w:val="009D01CD"/>
    <w:pPr>
      <w:spacing w:after="480" w:line="360" w:lineRule="auto"/>
      <w:jc w:val="both"/>
    </w:pPr>
  </w:style>
  <w:style w:type="paragraph" w:customStyle="1" w:styleId="berschrift">
    <w:name w:val="Überschrift"/>
    <w:basedOn w:val="Normal"/>
    <w:next w:val="Text"/>
    <w:uiPriority w:val="2"/>
    <w:qFormat/>
    <w:rsid w:val="009D01CD"/>
    <w:pPr>
      <w:spacing w:after="240" w:line="360" w:lineRule="auto"/>
    </w:pPr>
    <w:rPr>
      <w:b/>
      <w:sz w:val="28"/>
    </w:rPr>
  </w:style>
  <w:style w:type="paragraph" w:customStyle="1" w:styleId="Text">
    <w:name w:val="Text"/>
    <w:basedOn w:val="Normal"/>
    <w:uiPriority w:val="3"/>
    <w:qFormat/>
    <w:rsid w:val="001A70F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AD0372"/>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1A4D3A"/>
    <w:pPr>
      <w:spacing w:after="60"/>
      <w:jc w:val="both"/>
    </w:pPr>
    <w:rPr>
      <w:color w:val="808080" w:themeColor="background1" w:themeShade="80"/>
      <w:sz w:val="16"/>
    </w:rPr>
  </w:style>
  <w:style w:type="paragraph" w:customStyle="1" w:styleId="Bildunterschrift">
    <w:name w:val="Bildunterschrift"/>
    <w:basedOn w:val="Normal"/>
    <w:uiPriority w:val="12"/>
    <w:qFormat/>
    <w:rsid w:val="00AB57BD"/>
    <w:pPr>
      <w:spacing w:after="120"/>
      <w:jc w:val="both"/>
    </w:pPr>
    <w:rPr>
      <w:sz w:val="20"/>
    </w:rPr>
  </w:style>
  <w:style w:type="paragraph" w:customStyle="1" w:styleId="Copyright">
    <w:name w:val="Copyright"/>
    <w:basedOn w:val="Normal"/>
    <w:uiPriority w:val="13"/>
    <w:qFormat/>
    <w:rsid w:val="001A4D3A"/>
    <w:pPr>
      <w:spacing w:after="60"/>
      <w:jc w:val="both"/>
    </w:pPr>
    <w:rPr>
      <w:rFonts w:cs="Arial"/>
      <w:sz w:val="16"/>
      <w:szCs w:val="16"/>
    </w:rPr>
  </w:style>
  <w:style w:type="paragraph" w:customStyle="1" w:styleId="WasWannWo">
    <w:name w:val="Was/Wann/Wo"/>
    <w:basedOn w:val="Normal"/>
    <w:uiPriority w:val="6"/>
    <w:qFormat/>
    <w:rsid w:val="007D4A8C"/>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2401E6"/>
    <w:pPr>
      <w:spacing w:before="840"/>
      <w:jc w:val="center"/>
    </w:pPr>
    <w:rPr>
      <w:b/>
      <w:spacing w:val="60"/>
      <w:sz w:val="24"/>
    </w:rPr>
  </w:style>
  <w:style w:type="paragraph" w:customStyle="1" w:styleId="Seitenumbruch">
    <w:name w:val="Seitenumbruch"/>
    <w:uiPriority w:val="16"/>
    <w:qFormat/>
    <w:rsid w:val="002401E6"/>
    <w:rPr>
      <w:rFonts w:ascii="Arial" w:hAnsi="Arial"/>
      <w:spacing w:val="16"/>
      <w:sz w:val="22"/>
      <w:lang w:val="en-US" w:eastAsia="en-US"/>
    </w:rPr>
  </w:style>
  <w:style w:type="character" w:customStyle="1" w:styleId="fett">
    <w:name w:val="fett"/>
    <w:basedOn w:val="Standardskrifttypeiafsnit"/>
    <w:uiPriority w:val="14"/>
    <w:qFormat/>
    <w:rsid w:val="00AB57BD"/>
    <w:rPr>
      <w:b/>
    </w:rPr>
  </w:style>
  <w:style w:type="paragraph" w:customStyle="1" w:styleId="Bilderlink">
    <w:name w:val="Bilderlink"/>
    <w:basedOn w:val="Normal"/>
    <w:uiPriority w:val="15"/>
    <w:qFormat/>
    <w:rsid w:val="00AB57BD"/>
    <w:pPr>
      <w:spacing w:after="120" w:line="360" w:lineRule="auto"/>
    </w:pPr>
    <w:rPr>
      <w:sz w:val="20"/>
    </w:rPr>
  </w:style>
  <w:style w:type="character" w:styleId="Kommentarhenvisning">
    <w:name w:val="annotation reference"/>
    <w:basedOn w:val="Standardskrifttypeiafsnit"/>
    <w:uiPriority w:val="99"/>
    <w:semiHidden/>
    <w:unhideWhenUsed/>
    <w:rsid w:val="003271EC"/>
    <w:rPr>
      <w:sz w:val="16"/>
      <w:szCs w:val="16"/>
    </w:rPr>
  </w:style>
  <w:style w:type="paragraph" w:styleId="Kommentartekst">
    <w:name w:val="annotation text"/>
    <w:basedOn w:val="Normal"/>
    <w:link w:val="KommentartekstTegn"/>
    <w:uiPriority w:val="99"/>
    <w:semiHidden/>
    <w:unhideWhenUsed/>
    <w:rsid w:val="003271EC"/>
    <w:rPr>
      <w:sz w:val="20"/>
    </w:rPr>
  </w:style>
  <w:style w:type="character" w:customStyle="1" w:styleId="KommentartekstTegn">
    <w:name w:val="Kommentartekst Tegn"/>
    <w:basedOn w:val="Standardskrifttypeiafsnit"/>
    <w:link w:val="Kommentartekst"/>
    <w:uiPriority w:val="99"/>
    <w:semiHidden/>
    <w:rsid w:val="003271EC"/>
    <w:rPr>
      <w:rFonts w:ascii="Arial" w:hAnsi="Arial"/>
      <w:lang w:eastAsia="en-US"/>
    </w:rPr>
  </w:style>
  <w:style w:type="paragraph" w:styleId="Kommentaremne">
    <w:name w:val="annotation subject"/>
    <w:basedOn w:val="Kommentartekst"/>
    <w:next w:val="Kommentartekst"/>
    <w:link w:val="KommentaremneTegn"/>
    <w:uiPriority w:val="99"/>
    <w:semiHidden/>
    <w:unhideWhenUsed/>
    <w:rsid w:val="003271EC"/>
    <w:rPr>
      <w:b/>
      <w:bCs/>
    </w:rPr>
  </w:style>
  <w:style w:type="character" w:customStyle="1" w:styleId="KommentaremneTegn">
    <w:name w:val="Kommentaremne Tegn"/>
    <w:basedOn w:val="KommentartekstTegn"/>
    <w:link w:val="Kommentaremne"/>
    <w:uiPriority w:val="99"/>
    <w:semiHidden/>
    <w:rsid w:val="003271EC"/>
    <w:rPr>
      <w:rFonts w:ascii="Arial" w:hAnsi="Arial"/>
      <w:b/>
      <w:bCs/>
      <w:lang w:eastAsia="en-US"/>
    </w:rPr>
  </w:style>
  <w:style w:type="character" w:styleId="Fremhv">
    <w:name w:val="Emphasis"/>
    <w:basedOn w:val="Standardskrifttypeiafsnit"/>
    <w:uiPriority w:val="20"/>
    <w:qFormat/>
    <w:rsid w:val="00AF1E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99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nstagram.com/axordesign" TargetMode="External"/><Relationship Id="rId18" Type="http://schemas.openxmlformats.org/officeDocument/2006/relationships/image" Target="media/image5.png"/><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twitter.com/Hansgrohe_PR" TargetMode="External"/><Relationship Id="rId17" Type="http://schemas.openxmlformats.org/officeDocument/2006/relationships/hyperlink" Target="http://www.axor-design.com" TargetMode="External"/><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hansgrohe.se" TargetMode="Externa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facebook.com/axor.design" TargetMode="External"/><Relationship Id="rId24" Type="http://schemas.openxmlformats.org/officeDocument/2006/relationships/image" Target="media/image11.jpeg"/><Relationship Id="rId32" Type="http://schemas.openxmlformats.org/officeDocument/2006/relationships/footer" Target="footer1.xm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mailto:info@hansgrohe.se" TargetMode="External"/><Relationship Id="rId23" Type="http://schemas.openxmlformats.org/officeDocument/2006/relationships/image" Target="media/image10.png"/><Relationship Id="rId28" Type="http://schemas.openxmlformats.org/officeDocument/2006/relationships/image" Target="media/image15.png"/><Relationship Id="rId36"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hyperlink" Target="https://www.mynewsdesk.com/se/hansgrohe" TargetMode="External"/><Relationship Id="rId35"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F17A90F2.dotm</Template>
  <TotalTime>0</TotalTime>
  <Pages>6</Pages>
  <Words>1221</Words>
  <Characters>7846</Characters>
  <Application>Microsoft Office Word</Application>
  <DocSecurity>0</DocSecurity>
  <Lines>65</Lines>
  <Paragraphs>18</Paragraphs>
  <ScaleCrop>false</ScaleCrop>
  <HeadingPairs>
    <vt:vector size="4" baseType="variant">
      <vt:variant>
        <vt:lpstr>Titel</vt:lpstr>
      </vt:variant>
      <vt:variant>
        <vt:i4>1</vt:i4>
      </vt:variant>
      <vt:variant>
        <vt:lpstr>Rubrik</vt:lpstr>
      </vt:variant>
      <vt:variant>
        <vt:i4>1</vt:i4>
      </vt:variant>
    </vt:vector>
  </HeadingPairs>
  <TitlesOfParts>
    <vt:vector size="2" baseType="lpstr">
      <vt:lpstr/>
      <vt:lpstr/>
    </vt:vector>
  </TitlesOfParts>
  <Company>Hansgrohe AG</Company>
  <LinksUpToDate>false</LinksUpToDate>
  <CharactersWithSpaces>9049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Blinzer</dc:creator>
  <cp:lastModifiedBy>Merete Lykke Jensen</cp:lastModifiedBy>
  <cp:revision>12</cp:revision>
  <cp:lastPrinted>2018-08-31T08:21:00Z</cp:lastPrinted>
  <dcterms:created xsi:type="dcterms:W3CDTF">2018-10-26T12:47:00Z</dcterms:created>
  <dcterms:modified xsi:type="dcterms:W3CDTF">2018-10-31T10:30:00Z</dcterms:modified>
</cp:coreProperties>
</file>