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1FE31" w14:textId="1F98F9AD" w:rsidR="00F515B3" w:rsidRPr="00B81666" w:rsidRDefault="00F515B3" w:rsidP="00F515B3">
      <w:pPr>
        <w:autoSpaceDE w:val="0"/>
        <w:autoSpaceDN w:val="0"/>
        <w:adjustRightInd w:val="0"/>
        <w:ind w:firstLine="708"/>
        <w:jc w:val="right"/>
        <w:rPr>
          <w:b/>
          <w:sz w:val="18"/>
          <w:szCs w:val="18"/>
          <w:lang w:val="nb-NO"/>
        </w:rPr>
      </w:pPr>
      <w:r w:rsidRPr="00B81666">
        <w:rPr>
          <w:b/>
          <w:sz w:val="18"/>
          <w:szCs w:val="18"/>
          <w:lang w:val="nb-NO"/>
        </w:rPr>
        <w:t>Press</w:t>
      </w:r>
      <w:r w:rsidR="00B81666" w:rsidRPr="00B81666">
        <w:rPr>
          <w:b/>
          <w:sz w:val="18"/>
          <w:szCs w:val="18"/>
          <w:lang w:val="nb-NO"/>
        </w:rPr>
        <w:t>kontakt</w:t>
      </w:r>
      <w:r w:rsidRPr="00B81666">
        <w:rPr>
          <w:b/>
          <w:sz w:val="18"/>
          <w:szCs w:val="18"/>
          <w:lang w:val="nb-NO"/>
        </w:rPr>
        <w:t>:</w:t>
      </w:r>
    </w:p>
    <w:p w14:paraId="0AF14E95" w14:textId="4DC747B4" w:rsidR="00F515B3" w:rsidRPr="00B81666" w:rsidRDefault="00B81666" w:rsidP="00F515B3">
      <w:pPr>
        <w:jc w:val="right"/>
        <w:rPr>
          <w:i/>
          <w:sz w:val="18"/>
          <w:szCs w:val="18"/>
          <w:lang w:val="nb-NO"/>
        </w:rPr>
      </w:pPr>
      <w:r w:rsidRPr="00B81666">
        <w:rPr>
          <w:i/>
          <w:sz w:val="18"/>
          <w:szCs w:val="18"/>
          <w:lang w:val="nb-NO"/>
        </w:rPr>
        <w:t>Gunilla Resare</w:t>
      </w:r>
    </w:p>
    <w:p w14:paraId="6660671E" w14:textId="540A5166" w:rsidR="00F515B3" w:rsidRPr="005C4E79" w:rsidRDefault="00F515B3" w:rsidP="00F515B3">
      <w:pPr>
        <w:jc w:val="right"/>
        <w:rPr>
          <w:i/>
          <w:sz w:val="18"/>
          <w:szCs w:val="18"/>
          <w:lang w:val="sv-SE"/>
        </w:rPr>
      </w:pPr>
      <w:r w:rsidRPr="005C4E79">
        <w:rPr>
          <w:i/>
          <w:sz w:val="18"/>
          <w:szCs w:val="18"/>
          <w:lang w:val="sv-SE"/>
        </w:rPr>
        <w:t>Tel.: +</w:t>
      </w:r>
      <w:r w:rsidR="00B81666" w:rsidRPr="005C4E79">
        <w:rPr>
          <w:i/>
          <w:sz w:val="18"/>
          <w:szCs w:val="18"/>
          <w:lang w:val="sv-SE"/>
        </w:rPr>
        <w:t>47 450 02 542</w:t>
      </w:r>
    </w:p>
    <w:p w14:paraId="1B60E48F" w14:textId="7C840AFC" w:rsidR="00F515B3" w:rsidRPr="005C4E79" w:rsidRDefault="00F515B3" w:rsidP="00F515B3">
      <w:pPr>
        <w:pStyle w:val="BodyText2"/>
        <w:jc w:val="right"/>
        <w:rPr>
          <w:b w:val="0"/>
          <w:i/>
          <w:sz w:val="18"/>
          <w:szCs w:val="18"/>
          <w:lang w:val="sv-SE"/>
        </w:rPr>
      </w:pPr>
      <w:r w:rsidRPr="005C4E79">
        <w:rPr>
          <w:b w:val="0"/>
          <w:i/>
          <w:sz w:val="18"/>
          <w:szCs w:val="18"/>
          <w:lang w:val="sv-SE"/>
        </w:rPr>
        <w:t xml:space="preserve">Email: </w:t>
      </w:r>
      <w:hyperlink r:id="rId7" w:history="1">
        <w:r w:rsidR="00B81666" w:rsidRPr="005C4E79">
          <w:rPr>
            <w:rStyle w:val="Hyperlink"/>
            <w:i/>
            <w:sz w:val="18"/>
            <w:szCs w:val="18"/>
            <w:lang w:val="sv-SE"/>
          </w:rPr>
          <w:t>gunilla.resare@capgemini.com</w:t>
        </w:r>
      </w:hyperlink>
    </w:p>
    <w:p w14:paraId="6F2D02AF" w14:textId="77777777" w:rsidR="00F515B3" w:rsidRPr="005C4E79" w:rsidRDefault="00F515B3" w:rsidP="00F515B3">
      <w:pPr>
        <w:spacing w:line="312" w:lineRule="auto"/>
        <w:jc w:val="center"/>
        <w:rPr>
          <w:b/>
          <w:bCs/>
          <w:sz w:val="18"/>
          <w:szCs w:val="18"/>
          <w:lang w:val="sv-SE"/>
        </w:rPr>
      </w:pPr>
    </w:p>
    <w:p w14:paraId="2CCCF161" w14:textId="77777777" w:rsidR="00F515B3" w:rsidRPr="005C4E79" w:rsidRDefault="00F515B3" w:rsidP="000E2BB2">
      <w:pPr>
        <w:spacing w:line="312" w:lineRule="auto"/>
        <w:rPr>
          <w:b/>
          <w:bCs/>
          <w:sz w:val="18"/>
          <w:szCs w:val="18"/>
          <w:lang w:val="sv-SE"/>
        </w:rPr>
      </w:pPr>
      <w:bookmarkStart w:id="0" w:name="_GoBack"/>
      <w:bookmarkEnd w:id="0"/>
    </w:p>
    <w:p w14:paraId="3A07AF05" w14:textId="77777777" w:rsidR="00B81666" w:rsidRDefault="00EC1D79" w:rsidP="00EC1D79">
      <w:pPr>
        <w:spacing w:line="312" w:lineRule="auto"/>
        <w:jc w:val="center"/>
        <w:rPr>
          <w:rFonts w:ascii="Verdana" w:hAnsi="Verdana"/>
          <w:b/>
          <w:bCs/>
          <w:sz w:val="22"/>
          <w:szCs w:val="22"/>
          <w:lang w:val="sv-SE"/>
        </w:rPr>
      </w:pPr>
      <w:r w:rsidRPr="000E2BB2">
        <w:rPr>
          <w:rFonts w:ascii="Verdana" w:hAnsi="Verdana"/>
          <w:b/>
          <w:bCs/>
          <w:sz w:val="22"/>
          <w:szCs w:val="22"/>
          <w:lang w:val="sv-SE"/>
        </w:rPr>
        <w:t xml:space="preserve">Artificiell intelligens ökar biltillverkarnas lönsamhet </w:t>
      </w:r>
    </w:p>
    <w:p w14:paraId="4D54EF2D" w14:textId="70A661ED" w:rsidR="00EC1D79" w:rsidRPr="000E2BB2" w:rsidRDefault="00EC1D79" w:rsidP="00EC1D79">
      <w:pPr>
        <w:spacing w:line="312" w:lineRule="auto"/>
        <w:jc w:val="center"/>
        <w:rPr>
          <w:rFonts w:ascii="Verdana" w:hAnsi="Verdana"/>
          <w:b/>
          <w:bCs/>
          <w:sz w:val="22"/>
          <w:szCs w:val="22"/>
          <w:lang w:val="sv-SE"/>
        </w:rPr>
      </w:pPr>
      <w:r w:rsidRPr="000E2BB2">
        <w:rPr>
          <w:rFonts w:ascii="Verdana" w:hAnsi="Verdana"/>
          <w:b/>
          <w:bCs/>
          <w:sz w:val="22"/>
          <w:szCs w:val="22"/>
          <w:lang w:val="sv-SE"/>
        </w:rPr>
        <w:t>– svenska bolag halkar efter</w:t>
      </w:r>
    </w:p>
    <w:p w14:paraId="4E68827D" w14:textId="77777777" w:rsidR="00EC1D79" w:rsidRPr="008A5CA1" w:rsidRDefault="00EC1D79" w:rsidP="00EC1D79">
      <w:pPr>
        <w:spacing w:line="312" w:lineRule="auto"/>
        <w:jc w:val="center"/>
        <w:rPr>
          <w:b/>
          <w:bCs/>
          <w:i/>
          <w:sz w:val="18"/>
          <w:szCs w:val="18"/>
          <w:lang w:val="sv-SE"/>
        </w:rPr>
      </w:pPr>
    </w:p>
    <w:p w14:paraId="1A62D9E4" w14:textId="77777777" w:rsidR="00EC1D79" w:rsidRPr="000E2BB2" w:rsidRDefault="00EC1D79" w:rsidP="00EC1D79">
      <w:pPr>
        <w:spacing w:line="312" w:lineRule="auto"/>
        <w:jc w:val="center"/>
        <w:rPr>
          <w:rFonts w:ascii="Verdana" w:hAnsi="Verdana"/>
          <w:b/>
          <w:bCs/>
          <w:i/>
          <w:sz w:val="18"/>
          <w:szCs w:val="18"/>
          <w:lang w:val="sv-SE"/>
        </w:rPr>
      </w:pPr>
      <w:r w:rsidRPr="000E2BB2">
        <w:rPr>
          <w:rFonts w:ascii="Verdana" w:hAnsi="Verdana"/>
          <w:b/>
          <w:i/>
          <w:color w:val="212121"/>
          <w:sz w:val="18"/>
          <w:szCs w:val="18"/>
          <w:shd w:val="clear" w:color="auto" w:fill="FFFFFF"/>
          <w:lang w:val="sv-SE"/>
        </w:rPr>
        <w:t>Studier visar att storskaliga AI-projekt inom bilindustrin kan öka rörelseresultatet med upp till 16 procent</w:t>
      </w:r>
    </w:p>
    <w:p w14:paraId="5D4DC98E" w14:textId="77777777" w:rsidR="00EC1D79" w:rsidRPr="008A5CA1" w:rsidRDefault="00EC1D79" w:rsidP="00EC1D79">
      <w:pPr>
        <w:spacing w:line="312" w:lineRule="auto"/>
        <w:jc w:val="center"/>
        <w:rPr>
          <w:b/>
          <w:bCs/>
          <w:sz w:val="18"/>
          <w:szCs w:val="18"/>
          <w:lang w:val="sv-SE"/>
        </w:rPr>
      </w:pPr>
    </w:p>
    <w:p w14:paraId="0C3A429A" w14:textId="7E4E3A6B" w:rsidR="00EC1D79" w:rsidRPr="00B81666" w:rsidRDefault="00EC1D79" w:rsidP="00B81666">
      <w:pPr>
        <w:pStyle w:val="ListParagraph"/>
        <w:spacing w:line="276" w:lineRule="auto"/>
        <w:ind w:left="0"/>
        <w:jc w:val="both"/>
        <w:rPr>
          <w:rFonts w:ascii="Verdana" w:hAnsi="Verdana"/>
          <w:b/>
          <w:sz w:val="18"/>
          <w:szCs w:val="18"/>
          <w:lang w:val="sv-SE"/>
        </w:rPr>
      </w:pPr>
      <w:r w:rsidRPr="00B81666">
        <w:rPr>
          <w:rFonts w:ascii="Verdana" w:hAnsi="Verdana"/>
          <w:b/>
          <w:color w:val="000000"/>
          <w:sz w:val="18"/>
          <w:szCs w:val="18"/>
          <w:lang w:val="sv-SE"/>
        </w:rPr>
        <w:t xml:space="preserve">Stockholm, mars 26, 2019 </w:t>
      </w:r>
      <w:r w:rsidRPr="00B81666">
        <w:rPr>
          <w:rFonts w:ascii="Verdana" w:hAnsi="Verdana"/>
          <w:b/>
          <w:sz w:val="18"/>
          <w:szCs w:val="18"/>
          <w:lang w:val="sv-SE"/>
        </w:rPr>
        <w:t xml:space="preserve">– En ny studie från </w:t>
      </w:r>
      <w:hyperlink r:id="rId8" w:history="1">
        <w:r w:rsidR="006A12BA" w:rsidRPr="00B81666">
          <w:rPr>
            <w:rFonts w:ascii="Verdana" w:hAnsi="Verdana" w:cs="Verdana"/>
            <w:b/>
            <w:color w:val="0000FF"/>
            <w:sz w:val="18"/>
            <w:szCs w:val="18"/>
            <w:u w:val="single"/>
            <w:lang w:val="sv-SE"/>
          </w:rPr>
          <w:t>Capgemini Research Institute</w:t>
        </w:r>
      </w:hyperlink>
      <w:r w:rsidR="006A12BA" w:rsidRPr="00B81666">
        <w:rPr>
          <w:rFonts w:ascii="Verdana" w:hAnsi="Verdana" w:cs="Verdana"/>
          <w:b/>
          <w:color w:val="0000FF"/>
          <w:sz w:val="18"/>
          <w:szCs w:val="18"/>
          <w:u w:val="single"/>
          <w:lang w:val="sv-SE"/>
        </w:rPr>
        <w:t xml:space="preserve"> </w:t>
      </w:r>
      <w:r w:rsidRPr="00B81666">
        <w:rPr>
          <w:rFonts w:ascii="Verdana" w:hAnsi="Verdana"/>
          <w:b/>
          <w:sz w:val="18"/>
          <w:szCs w:val="18"/>
          <w:lang w:val="sv-SE"/>
        </w:rPr>
        <w:t>visar att bara 10 procent av de största bilföretagen världen över implementerar artificiell intelligens</w:t>
      </w:r>
      <w:r w:rsidR="006A12BA" w:rsidRPr="00B81666">
        <w:rPr>
          <w:rStyle w:val="FootnoteReference"/>
          <w:rFonts w:ascii="Verdana" w:hAnsi="Verdana"/>
          <w:i/>
          <w:sz w:val="16"/>
        </w:rPr>
        <w:footnoteRef/>
      </w:r>
      <w:r w:rsidR="006A12BA" w:rsidRPr="00B81666">
        <w:rPr>
          <w:rFonts w:ascii="Verdana" w:hAnsi="Verdana"/>
          <w:b/>
          <w:sz w:val="18"/>
          <w:szCs w:val="18"/>
          <w:lang w:val="sv-SE"/>
        </w:rPr>
        <w:t xml:space="preserve"> (AI)</w:t>
      </w:r>
      <w:r w:rsidRPr="00B81666">
        <w:rPr>
          <w:rFonts w:ascii="Verdana" w:hAnsi="Verdana"/>
          <w:b/>
          <w:sz w:val="18"/>
          <w:szCs w:val="18"/>
          <w:lang w:val="sv-SE"/>
        </w:rPr>
        <w:t xml:space="preserve"> inom hela sin organisation. Detta medför att bolagen missar möjligheterna att öka sitt rörelseresultat med upp till 16 procent. I genomsnitt </w:t>
      </w:r>
      <w:r w:rsidR="005C4E79">
        <w:rPr>
          <w:rFonts w:ascii="Verdana" w:hAnsi="Verdana"/>
          <w:b/>
          <w:sz w:val="18"/>
          <w:szCs w:val="18"/>
          <w:lang w:val="sv-SE"/>
        </w:rPr>
        <w:t xml:space="preserve">är det endast var tionde svenskt bolag inom </w:t>
      </w:r>
      <w:r w:rsidR="005C4E79" w:rsidRPr="005C4E79">
        <w:rPr>
          <w:rFonts w:ascii="Verdana" w:hAnsi="Verdana"/>
          <w:b/>
          <w:sz w:val="18"/>
          <w:szCs w:val="18"/>
          <w:lang w:val="sv-SE"/>
        </w:rPr>
        <w:t>fordonsindustrin som använder sig av</w:t>
      </w:r>
      <w:r w:rsidR="005C4E79">
        <w:rPr>
          <w:rFonts w:ascii="Verdana" w:hAnsi="Verdana"/>
          <w:b/>
          <w:sz w:val="18"/>
          <w:szCs w:val="18"/>
          <w:lang w:val="sv-SE"/>
        </w:rPr>
        <w:t xml:space="preserve"> a</w:t>
      </w:r>
      <w:r w:rsidRPr="00B81666">
        <w:rPr>
          <w:rFonts w:ascii="Verdana" w:hAnsi="Verdana"/>
          <w:b/>
          <w:sz w:val="18"/>
          <w:szCs w:val="18"/>
          <w:lang w:val="sv-SE"/>
        </w:rPr>
        <w:t>rtificiell intelligens.</w:t>
      </w:r>
    </w:p>
    <w:p w14:paraId="3219C4A5" w14:textId="77777777" w:rsidR="00EC1D79" w:rsidRPr="00B81666" w:rsidRDefault="00EC1D79" w:rsidP="00216998">
      <w:pPr>
        <w:pStyle w:val="ListParagraph"/>
        <w:spacing w:line="276" w:lineRule="auto"/>
        <w:ind w:left="0"/>
        <w:jc w:val="both"/>
        <w:rPr>
          <w:rFonts w:ascii="Verdana" w:hAnsi="Verdana"/>
          <w:b/>
          <w:sz w:val="18"/>
          <w:szCs w:val="18"/>
          <w:lang w:val="sv-SE"/>
        </w:rPr>
      </w:pPr>
    </w:p>
    <w:p w14:paraId="2199B859" w14:textId="5D9AA72F" w:rsidR="00EC1D79" w:rsidRPr="00B81666" w:rsidRDefault="00EC1D79" w:rsidP="00216998">
      <w:pPr>
        <w:pStyle w:val="ListParagraph"/>
        <w:spacing w:line="26" w:lineRule="atLeast"/>
        <w:ind w:left="0"/>
        <w:jc w:val="both"/>
        <w:rPr>
          <w:rFonts w:ascii="Verdana" w:hAnsi="Verdana"/>
          <w:b/>
          <w:sz w:val="18"/>
          <w:szCs w:val="18"/>
          <w:lang w:val="sv-SE"/>
        </w:rPr>
      </w:pPr>
      <w:r w:rsidRPr="00B81666">
        <w:rPr>
          <w:rFonts w:ascii="Verdana" w:hAnsi="Verdana"/>
          <w:sz w:val="18"/>
          <w:szCs w:val="18"/>
          <w:lang w:val="sv-SE"/>
        </w:rPr>
        <w:t xml:space="preserve">I </w:t>
      </w:r>
      <w:r w:rsidRPr="00D449A2">
        <w:rPr>
          <w:rFonts w:ascii="Verdana" w:hAnsi="Verdana"/>
          <w:sz w:val="18"/>
          <w:szCs w:val="18"/>
          <w:lang w:val="sv-SE"/>
        </w:rPr>
        <w:t>rapporten “</w:t>
      </w:r>
      <w:hyperlink r:id="rId9" w:history="1">
        <w:r w:rsidRPr="00D449A2">
          <w:rPr>
            <w:rStyle w:val="Hyperlink"/>
            <w:rFonts w:ascii="Verdana" w:hAnsi="Verdana"/>
            <w:sz w:val="18"/>
            <w:szCs w:val="18"/>
            <w:lang w:val="sv-SE"/>
          </w:rPr>
          <w:t>Accelerating Automotive’s AI Transformation: How driving AI enterprise-wide can turbo-charge organizational value</w:t>
        </w:r>
      </w:hyperlink>
      <w:r w:rsidRPr="00D449A2">
        <w:rPr>
          <w:rFonts w:ascii="Verdana" w:hAnsi="Verdana"/>
          <w:sz w:val="18"/>
          <w:szCs w:val="18"/>
          <w:lang w:val="sv-SE"/>
        </w:rPr>
        <w:t>”</w:t>
      </w:r>
      <w:r w:rsidRPr="00B81666">
        <w:rPr>
          <w:rFonts w:ascii="Verdana" w:hAnsi="Verdana"/>
          <w:sz w:val="18"/>
          <w:szCs w:val="18"/>
          <w:lang w:val="sv-SE"/>
        </w:rPr>
        <w:t xml:space="preserve"> intervjuas 500 chefer från de största biltillverkarna i 8 länder. Resultatet bygger på en jämförbar studie från 2017 för att fastställa de senaste trenderna inom investering och implementering av AI inom bilbranschen. Studien visar att svenska bilföretag (42 procent) i större utsträckning än sina globala konkurrenter (26 procent) väljer att implementera AI i pilotprojekt inom organisationen. Det globala genomsnittet är en sänkning med 15 procent från 2017. </w:t>
      </w:r>
    </w:p>
    <w:p w14:paraId="2141EFF9" w14:textId="77777777" w:rsidR="00EC1D79" w:rsidRPr="00B81666" w:rsidRDefault="00EC1D79" w:rsidP="00216998">
      <w:pPr>
        <w:pStyle w:val="ListParagraph"/>
        <w:spacing w:line="26" w:lineRule="atLeast"/>
        <w:ind w:left="0"/>
        <w:jc w:val="both"/>
        <w:rPr>
          <w:rFonts w:ascii="Verdana" w:hAnsi="Verdana"/>
          <w:b/>
          <w:sz w:val="18"/>
          <w:szCs w:val="18"/>
          <w:lang w:val="sv-SE"/>
        </w:rPr>
      </w:pPr>
    </w:p>
    <w:p w14:paraId="799FDB6D" w14:textId="42CC7078" w:rsidR="00EC1D79" w:rsidRPr="00216998" w:rsidRDefault="00216998" w:rsidP="00216998">
      <w:pPr>
        <w:spacing w:line="26" w:lineRule="atLeast"/>
        <w:jc w:val="both"/>
        <w:rPr>
          <w:rFonts w:ascii="Verdana" w:hAnsi="Verdana" w:cs="Calibri"/>
          <w:bCs/>
          <w:color w:val="000000"/>
          <w:sz w:val="18"/>
          <w:szCs w:val="18"/>
          <w:lang w:val="sv-SE" w:eastAsia="sv-SE"/>
        </w:rPr>
      </w:pPr>
      <w:r>
        <w:rPr>
          <w:rFonts w:ascii="Verdana" w:hAnsi="Verdana"/>
          <w:i/>
          <w:sz w:val="18"/>
          <w:szCs w:val="18"/>
          <w:lang w:val="sv-SE"/>
        </w:rPr>
        <w:t>-</w:t>
      </w:r>
      <w:r w:rsidR="00EC1D79" w:rsidRPr="00216998">
        <w:rPr>
          <w:rFonts w:ascii="Verdana" w:hAnsi="Verdana"/>
          <w:i/>
          <w:sz w:val="18"/>
          <w:szCs w:val="18"/>
          <w:lang w:val="sv-SE"/>
        </w:rPr>
        <w:t xml:space="preserve">Rapporten visar tydligt att AI behöver implementeras genom hela verksamheten för att ge postiva fördelar för såväl det ekonomiska resultatet som kundnöjdhet och säkerhet. Att svenska biltillverkare fokuserar på mindre pilotprojekt beror troligtvis på att man inte vill ta för stor ekonomisk risk initialt. Dock </w:t>
      </w:r>
      <w:r w:rsidR="00ED1FF3" w:rsidRPr="00216998">
        <w:rPr>
          <w:rFonts w:ascii="Verdana" w:hAnsi="Verdana"/>
          <w:i/>
          <w:sz w:val="18"/>
          <w:szCs w:val="18"/>
          <w:lang w:val="sv-SE"/>
        </w:rPr>
        <w:t>visar</w:t>
      </w:r>
      <w:r w:rsidR="00EC1D79" w:rsidRPr="00216998">
        <w:rPr>
          <w:rFonts w:ascii="Verdana" w:hAnsi="Verdana"/>
          <w:i/>
          <w:sz w:val="18"/>
          <w:szCs w:val="18"/>
          <w:lang w:val="sv-SE"/>
        </w:rPr>
        <w:t xml:space="preserve"> alla studier att för att lyckas behöver man </w:t>
      </w:r>
      <w:r w:rsidR="00EC1D79" w:rsidRPr="00216998">
        <w:rPr>
          <w:rFonts w:ascii="Verdana" w:hAnsi="Verdana" w:cs="Calibri"/>
          <w:bCs/>
          <w:i/>
          <w:color w:val="000000"/>
          <w:sz w:val="18"/>
          <w:szCs w:val="18"/>
          <w:lang w:val="sv-SE" w:eastAsia="sv-SE"/>
        </w:rPr>
        <w:t xml:space="preserve">integrera tekniken helt i i verksamheten och skala upp och industrialisera. AI är inte bara en it-, teknik- eller affärsfråga, utan </w:t>
      </w:r>
      <w:r w:rsidR="00B81666" w:rsidRPr="00216998">
        <w:rPr>
          <w:rFonts w:ascii="Verdana" w:hAnsi="Verdana" w:cs="Calibri"/>
          <w:bCs/>
          <w:i/>
          <w:color w:val="000000"/>
          <w:sz w:val="18"/>
          <w:szCs w:val="18"/>
          <w:lang w:val="sv-SE" w:eastAsia="sv-SE"/>
        </w:rPr>
        <w:t>det berör alla delar av organisationen</w:t>
      </w:r>
      <w:r w:rsidR="00EC1D79" w:rsidRPr="00216998">
        <w:rPr>
          <w:rFonts w:ascii="Verdana" w:hAnsi="Verdana" w:cs="Calibri"/>
          <w:bCs/>
          <w:color w:val="000000"/>
          <w:sz w:val="18"/>
          <w:szCs w:val="18"/>
          <w:lang w:val="sv-SE" w:eastAsia="sv-SE"/>
        </w:rPr>
        <w:t xml:space="preserve">, </w:t>
      </w:r>
      <w:r w:rsidR="00EC1D79" w:rsidRPr="00216998">
        <w:rPr>
          <w:rFonts w:ascii="Verdana" w:hAnsi="Verdana"/>
          <w:sz w:val="18"/>
          <w:szCs w:val="18"/>
          <w:lang w:val="sv-SE"/>
        </w:rPr>
        <w:t xml:space="preserve">säger Kevin Jiang, </w:t>
      </w:r>
      <w:r w:rsidR="00B81666" w:rsidRPr="00216998">
        <w:rPr>
          <w:rFonts w:ascii="Verdana" w:hAnsi="Verdana"/>
          <w:color w:val="000000" w:themeColor="text1"/>
          <w:sz w:val="18"/>
          <w:szCs w:val="18"/>
          <w:lang w:val="sv-SE" w:eastAsia="zh-CN"/>
        </w:rPr>
        <w:t xml:space="preserve">VP och ansvarig för AI på </w:t>
      </w:r>
      <w:r w:rsidR="00EC1D79" w:rsidRPr="00216998">
        <w:rPr>
          <w:rFonts w:ascii="Verdana" w:hAnsi="Verdana"/>
          <w:color w:val="000000" w:themeColor="text1"/>
          <w:sz w:val="18"/>
          <w:szCs w:val="18"/>
          <w:lang w:val="sv-SE" w:eastAsia="zh-CN"/>
        </w:rPr>
        <w:t>Capgemini Invent</w:t>
      </w:r>
    </w:p>
    <w:p w14:paraId="04B1D8BE" w14:textId="77777777" w:rsidR="00EC1D79" w:rsidRPr="00B81666" w:rsidRDefault="00EC1D79" w:rsidP="00216998">
      <w:pPr>
        <w:spacing w:line="26" w:lineRule="atLeast"/>
        <w:jc w:val="both"/>
        <w:rPr>
          <w:rFonts w:ascii="Verdana" w:hAnsi="Verdana"/>
          <w:sz w:val="18"/>
          <w:szCs w:val="18"/>
          <w:lang w:val="sv-SE"/>
        </w:rPr>
      </w:pPr>
    </w:p>
    <w:p w14:paraId="35D4931E" w14:textId="77777777" w:rsidR="00EC1D79" w:rsidRPr="00B81666" w:rsidRDefault="00EC1D79" w:rsidP="00216998">
      <w:pPr>
        <w:spacing w:line="26" w:lineRule="atLeast"/>
        <w:jc w:val="both"/>
        <w:rPr>
          <w:rFonts w:ascii="Verdana" w:hAnsi="Verdana"/>
          <w:sz w:val="18"/>
          <w:szCs w:val="18"/>
          <w:lang w:val="sv-SE"/>
        </w:rPr>
      </w:pPr>
      <w:r w:rsidRPr="00B81666">
        <w:rPr>
          <w:rFonts w:ascii="Verdana" w:hAnsi="Verdana"/>
          <w:sz w:val="18"/>
          <w:szCs w:val="18"/>
          <w:lang w:val="sv-SE"/>
        </w:rPr>
        <w:t>Att jobba integrerat med AI genom hela verksamheten ökade hos de globala bilföretagen under 201</w:t>
      </w:r>
      <w:r w:rsidR="00DA6407" w:rsidRPr="00B81666">
        <w:rPr>
          <w:rFonts w:ascii="Verdana" w:hAnsi="Verdana"/>
          <w:sz w:val="18"/>
          <w:szCs w:val="18"/>
          <w:lang w:val="sv-SE"/>
        </w:rPr>
        <w:t>8</w:t>
      </w:r>
      <w:r w:rsidRPr="00B81666">
        <w:rPr>
          <w:rFonts w:ascii="Verdana" w:hAnsi="Verdana"/>
          <w:sz w:val="18"/>
          <w:szCs w:val="18"/>
          <w:lang w:val="sv-SE"/>
        </w:rPr>
        <w:t xml:space="preserve"> med 3 procent jämfört med 201</w:t>
      </w:r>
      <w:r w:rsidR="00DA6407" w:rsidRPr="00B81666">
        <w:rPr>
          <w:rFonts w:ascii="Verdana" w:hAnsi="Verdana"/>
          <w:sz w:val="18"/>
          <w:szCs w:val="18"/>
          <w:lang w:val="sv-SE"/>
        </w:rPr>
        <w:t>7</w:t>
      </w:r>
      <w:r w:rsidRPr="00B81666">
        <w:rPr>
          <w:rFonts w:ascii="Verdana" w:hAnsi="Verdana"/>
          <w:sz w:val="18"/>
          <w:szCs w:val="18"/>
          <w:lang w:val="sv-SE"/>
        </w:rPr>
        <w:t xml:space="preserve"> (från 7</w:t>
      </w:r>
      <w:r w:rsidR="00DA6407" w:rsidRPr="00B81666">
        <w:rPr>
          <w:rFonts w:ascii="Verdana" w:hAnsi="Verdana"/>
          <w:sz w:val="18"/>
          <w:szCs w:val="18"/>
          <w:lang w:val="sv-SE"/>
        </w:rPr>
        <w:t xml:space="preserve"> procent</w:t>
      </w:r>
      <w:r w:rsidRPr="00B81666">
        <w:rPr>
          <w:rFonts w:ascii="Verdana" w:hAnsi="Verdana"/>
          <w:sz w:val="18"/>
          <w:szCs w:val="18"/>
          <w:lang w:val="sv-SE"/>
        </w:rPr>
        <w:t xml:space="preserve"> till 10</w:t>
      </w:r>
      <w:r w:rsidR="00DA6407" w:rsidRPr="00B81666">
        <w:rPr>
          <w:rFonts w:ascii="Verdana" w:hAnsi="Verdana"/>
          <w:sz w:val="18"/>
          <w:szCs w:val="18"/>
          <w:lang w:val="sv-SE"/>
        </w:rPr>
        <w:t xml:space="preserve"> procent</w:t>
      </w:r>
      <w:r w:rsidRPr="00B81666">
        <w:rPr>
          <w:rFonts w:ascii="Verdana" w:hAnsi="Verdana"/>
          <w:sz w:val="18"/>
          <w:szCs w:val="18"/>
          <w:lang w:val="sv-SE"/>
        </w:rPr>
        <w:t>). I Sverige var samma ökning 2 procent i jämförelse med bolag från Kina (från 5</w:t>
      </w:r>
      <w:r w:rsidR="00DA6407" w:rsidRPr="00B81666">
        <w:rPr>
          <w:rFonts w:ascii="Verdana" w:hAnsi="Verdana"/>
          <w:sz w:val="18"/>
          <w:szCs w:val="18"/>
          <w:lang w:val="sv-SE"/>
        </w:rPr>
        <w:t xml:space="preserve"> procent</w:t>
      </w:r>
      <w:r w:rsidRPr="00B81666">
        <w:rPr>
          <w:rFonts w:ascii="Verdana" w:hAnsi="Verdana"/>
          <w:sz w:val="18"/>
          <w:szCs w:val="18"/>
          <w:lang w:val="sv-SE"/>
        </w:rPr>
        <w:t xml:space="preserve"> till 9</w:t>
      </w:r>
      <w:r w:rsidR="00DA6407" w:rsidRPr="00B81666">
        <w:rPr>
          <w:rFonts w:ascii="Verdana" w:hAnsi="Verdana"/>
          <w:sz w:val="18"/>
          <w:szCs w:val="18"/>
          <w:lang w:val="sv-SE"/>
        </w:rPr>
        <w:t xml:space="preserve"> procent</w:t>
      </w:r>
      <w:r w:rsidRPr="00B81666">
        <w:rPr>
          <w:rFonts w:ascii="Verdana" w:hAnsi="Verdana"/>
          <w:sz w:val="18"/>
          <w:szCs w:val="18"/>
          <w:lang w:val="sv-SE"/>
        </w:rPr>
        <w:t>), Storbritannien (från 9</w:t>
      </w:r>
      <w:r w:rsidR="00DA6407" w:rsidRPr="00B81666">
        <w:rPr>
          <w:rFonts w:ascii="Verdana" w:hAnsi="Verdana"/>
          <w:sz w:val="18"/>
          <w:szCs w:val="18"/>
          <w:lang w:val="sv-SE"/>
        </w:rPr>
        <w:t xml:space="preserve"> procent</w:t>
      </w:r>
      <w:r w:rsidRPr="00B81666">
        <w:rPr>
          <w:rFonts w:ascii="Verdana" w:hAnsi="Verdana"/>
          <w:sz w:val="18"/>
          <w:szCs w:val="18"/>
          <w:lang w:val="sv-SE"/>
        </w:rPr>
        <w:t xml:space="preserve"> till 14</w:t>
      </w:r>
      <w:r w:rsidR="00DA6407" w:rsidRPr="00B81666">
        <w:rPr>
          <w:rFonts w:ascii="Verdana" w:hAnsi="Verdana"/>
          <w:sz w:val="18"/>
          <w:szCs w:val="18"/>
          <w:lang w:val="sv-SE"/>
        </w:rPr>
        <w:t xml:space="preserve"> procent</w:t>
      </w:r>
      <w:r w:rsidRPr="00B81666">
        <w:rPr>
          <w:rFonts w:ascii="Verdana" w:hAnsi="Verdana"/>
          <w:sz w:val="18"/>
          <w:szCs w:val="18"/>
          <w:lang w:val="sv-SE"/>
        </w:rPr>
        <w:t>) och USA (från 18</w:t>
      </w:r>
      <w:r w:rsidR="00DA6407" w:rsidRPr="00B81666">
        <w:rPr>
          <w:rFonts w:ascii="Verdana" w:hAnsi="Verdana"/>
          <w:sz w:val="18"/>
          <w:szCs w:val="18"/>
          <w:lang w:val="sv-SE"/>
        </w:rPr>
        <w:t xml:space="preserve"> procent</w:t>
      </w:r>
      <w:r w:rsidRPr="00B81666">
        <w:rPr>
          <w:rFonts w:ascii="Verdana" w:hAnsi="Verdana"/>
          <w:sz w:val="18"/>
          <w:szCs w:val="18"/>
          <w:lang w:val="sv-SE"/>
        </w:rPr>
        <w:t xml:space="preserve"> till 25</w:t>
      </w:r>
      <w:r w:rsidR="00DA6407" w:rsidRPr="00B81666">
        <w:rPr>
          <w:rFonts w:ascii="Verdana" w:hAnsi="Verdana"/>
          <w:sz w:val="18"/>
          <w:szCs w:val="18"/>
          <w:lang w:val="sv-SE"/>
        </w:rPr>
        <w:t xml:space="preserve"> procent</w:t>
      </w:r>
      <w:r w:rsidRPr="00B81666">
        <w:rPr>
          <w:rFonts w:ascii="Verdana" w:hAnsi="Verdana"/>
          <w:sz w:val="18"/>
          <w:szCs w:val="18"/>
          <w:lang w:val="sv-SE"/>
        </w:rPr>
        <w:t xml:space="preserve">). </w:t>
      </w:r>
    </w:p>
    <w:p w14:paraId="371CB22D" w14:textId="77777777" w:rsidR="00EC1D79" w:rsidRPr="00B81666" w:rsidRDefault="00EC1D79" w:rsidP="00216998">
      <w:pPr>
        <w:spacing w:line="26" w:lineRule="atLeast"/>
        <w:jc w:val="both"/>
        <w:rPr>
          <w:rFonts w:ascii="Verdana" w:hAnsi="Verdana"/>
          <w:sz w:val="18"/>
          <w:szCs w:val="18"/>
          <w:lang w:val="sv-SE"/>
        </w:rPr>
      </w:pPr>
    </w:p>
    <w:p w14:paraId="62EC3EBD" w14:textId="47A11753" w:rsidR="00EC1D79" w:rsidRPr="00B81666" w:rsidRDefault="00B81666" w:rsidP="00216998">
      <w:pPr>
        <w:spacing w:line="26" w:lineRule="atLeast"/>
        <w:jc w:val="both"/>
        <w:rPr>
          <w:rFonts w:ascii="Verdana" w:hAnsi="Verdana" w:cs="Calibri"/>
          <w:bCs/>
          <w:color w:val="000000"/>
          <w:sz w:val="18"/>
          <w:szCs w:val="18"/>
          <w:lang w:val="sv-SE" w:eastAsia="sv-SE"/>
        </w:rPr>
      </w:pPr>
      <w:r>
        <w:rPr>
          <w:rFonts w:ascii="Verdana" w:hAnsi="Verdana" w:cs="Calibri"/>
          <w:bCs/>
          <w:color w:val="000000"/>
          <w:sz w:val="18"/>
          <w:szCs w:val="18"/>
          <w:lang w:val="sv-SE" w:eastAsia="sv-SE"/>
        </w:rPr>
        <w:t>-</w:t>
      </w:r>
      <w:r w:rsidR="00EC1D79" w:rsidRPr="00216998">
        <w:rPr>
          <w:rFonts w:ascii="Verdana" w:hAnsi="Verdana" w:cs="Calibri"/>
          <w:bCs/>
          <w:i/>
          <w:color w:val="000000"/>
          <w:sz w:val="18"/>
          <w:szCs w:val="18"/>
          <w:lang w:val="sv-SE" w:eastAsia="sv-SE"/>
        </w:rPr>
        <w:t xml:space="preserve">Det som är unikt med bilindustrin är att AI kan implementeras och förbättra alla delar i verksamheten. För slutkonsumenterna innebär AI att det blir bättre och säkrare produkter. En annan stor lärdom av rapporten är att 100 procent av de tillfrågade cheferna </w:t>
      </w:r>
      <w:r w:rsidR="00216998">
        <w:rPr>
          <w:rFonts w:ascii="Verdana" w:hAnsi="Verdana" w:cs="Calibri"/>
          <w:bCs/>
          <w:i/>
          <w:color w:val="000000"/>
          <w:sz w:val="18"/>
          <w:szCs w:val="18"/>
          <w:lang w:val="sv-SE" w:eastAsia="sv-SE"/>
        </w:rPr>
        <w:t>anser</w:t>
      </w:r>
      <w:r w:rsidR="00EC1D79" w:rsidRPr="00216998">
        <w:rPr>
          <w:rFonts w:ascii="Verdana" w:hAnsi="Verdana" w:cs="Calibri"/>
          <w:bCs/>
          <w:i/>
          <w:color w:val="000000"/>
          <w:sz w:val="18"/>
          <w:szCs w:val="18"/>
          <w:lang w:val="sv-SE" w:eastAsia="sv-SE"/>
        </w:rPr>
        <w:t xml:space="preserve"> att AI skapar nya jobbmöjligheter, tvärtemot vad många trodde skulle bli en jobbdödare</w:t>
      </w:r>
      <w:r w:rsidR="00216998" w:rsidRPr="00216998">
        <w:rPr>
          <w:rFonts w:ascii="Verdana" w:hAnsi="Verdana" w:cs="Calibri"/>
          <w:bCs/>
          <w:i/>
          <w:color w:val="000000"/>
          <w:sz w:val="18"/>
          <w:szCs w:val="18"/>
          <w:lang w:val="sv-SE" w:eastAsia="sv-SE"/>
        </w:rPr>
        <w:t>.</w:t>
      </w:r>
      <w:r w:rsidR="00216998">
        <w:rPr>
          <w:rFonts w:ascii="Verdana" w:hAnsi="Verdana" w:cs="Calibri"/>
          <w:bCs/>
          <w:color w:val="000000"/>
          <w:sz w:val="18"/>
          <w:szCs w:val="18"/>
          <w:lang w:val="sv-SE" w:eastAsia="sv-SE"/>
        </w:rPr>
        <w:t>”</w:t>
      </w:r>
      <w:r w:rsidR="00EC1D79" w:rsidRPr="00B81666">
        <w:rPr>
          <w:rFonts w:ascii="Verdana" w:hAnsi="Verdana" w:cs="Calibri"/>
          <w:bCs/>
          <w:color w:val="000000"/>
          <w:sz w:val="18"/>
          <w:szCs w:val="18"/>
          <w:lang w:val="sv-SE" w:eastAsia="sv-SE"/>
        </w:rPr>
        <w:t>, avslutar Kevin</w:t>
      </w:r>
      <w:r w:rsidR="00617506" w:rsidRPr="00B81666">
        <w:rPr>
          <w:rFonts w:ascii="Verdana" w:hAnsi="Verdana" w:cs="Calibri"/>
          <w:bCs/>
          <w:color w:val="000000"/>
          <w:sz w:val="18"/>
          <w:szCs w:val="18"/>
          <w:lang w:val="sv-SE" w:eastAsia="sv-SE"/>
        </w:rPr>
        <w:t xml:space="preserve"> Jiang</w:t>
      </w:r>
      <w:r w:rsidR="00EC1D79" w:rsidRPr="00B81666">
        <w:rPr>
          <w:rFonts w:ascii="Verdana" w:hAnsi="Verdana" w:cs="Calibri"/>
          <w:bCs/>
          <w:color w:val="000000"/>
          <w:sz w:val="18"/>
          <w:szCs w:val="18"/>
          <w:lang w:val="sv-SE" w:eastAsia="sv-SE"/>
        </w:rPr>
        <w:t>.</w:t>
      </w:r>
    </w:p>
    <w:p w14:paraId="2C6ECB9C" w14:textId="77777777" w:rsidR="000A3B16" w:rsidRPr="00B81666" w:rsidRDefault="000A3B16" w:rsidP="00216998">
      <w:pPr>
        <w:spacing w:line="26" w:lineRule="atLeast"/>
        <w:jc w:val="both"/>
        <w:rPr>
          <w:rFonts w:ascii="Verdana" w:hAnsi="Verdana"/>
          <w:sz w:val="18"/>
          <w:szCs w:val="18"/>
          <w:lang w:val="sv-SE"/>
        </w:rPr>
      </w:pPr>
    </w:p>
    <w:p w14:paraId="3185F94A" w14:textId="77777777" w:rsidR="000A3B16" w:rsidRPr="00B81666" w:rsidRDefault="000A3B16" w:rsidP="000E2BB2">
      <w:pPr>
        <w:spacing w:line="312" w:lineRule="auto"/>
        <w:jc w:val="both"/>
        <w:rPr>
          <w:rFonts w:ascii="Verdana" w:hAnsi="Verdana"/>
          <w:sz w:val="18"/>
          <w:szCs w:val="18"/>
          <w:lang w:val="sv-SE"/>
        </w:rPr>
      </w:pPr>
    </w:p>
    <w:p w14:paraId="7BB948A5" w14:textId="77777777" w:rsidR="00F515B3" w:rsidRPr="00B81666" w:rsidRDefault="00F515B3" w:rsidP="00F515B3">
      <w:pPr>
        <w:pStyle w:val="ListParagraph"/>
        <w:spacing w:line="312" w:lineRule="auto"/>
        <w:ind w:left="0"/>
        <w:jc w:val="both"/>
        <w:rPr>
          <w:rFonts w:ascii="Verdana" w:hAnsi="Verdana"/>
          <w:b/>
          <w:sz w:val="18"/>
          <w:szCs w:val="18"/>
          <w:lang w:val="sv-SE"/>
        </w:rPr>
      </w:pPr>
    </w:p>
    <w:p w14:paraId="39CD82B3" w14:textId="77777777" w:rsidR="00F515B3" w:rsidRPr="00B81666" w:rsidRDefault="00F515B3" w:rsidP="00F515B3">
      <w:pPr>
        <w:pStyle w:val="CommentText"/>
        <w:spacing w:line="312" w:lineRule="auto"/>
        <w:jc w:val="both"/>
        <w:rPr>
          <w:rFonts w:ascii="Verdana" w:hAnsi="Verdana"/>
          <w:sz w:val="18"/>
          <w:szCs w:val="18"/>
          <w:lang w:val="sv-SE"/>
        </w:rPr>
      </w:pPr>
    </w:p>
    <w:p w14:paraId="77043257" w14:textId="77777777" w:rsidR="006A12BA" w:rsidRPr="00B81666" w:rsidRDefault="006A12BA" w:rsidP="006A12BA">
      <w:pPr>
        <w:pStyle w:val="CommentText"/>
        <w:spacing w:line="312" w:lineRule="auto"/>
        <w:jc w:val="both"/>
        <w:rPr>
          <w:rFonts w:ascii="Verdana" w:hAnsi="Verdana"/>
          <w:color w:val="212121"/>
          <w:shd w:val="clear" w:color="auto" w:fill="FFFFFF"/>
          <w:lang w:val="sv-SE"/>
        </w:rPr>
      </w:pPr>
    </w:p>
    <w:p w14:paraId="770C35FA" w14:textId="77777777" w:rsidR="006A12BA" w:rsidRPr="00B81666" w:rsidRDefault="006A12BA" w:rsidP="006A12BA">
      <w:pPr>
        <w:pStyle w:val="CommentText"/>
        <w:spacing w:line="312" w:lineRule="auto"/>
        <w:jc w:val="both"/>
        <w:rPr>
          <w:rFonts w:ascii="Verdana" w:hAnsi="Verdana"/>
          <w:color w:val="212121"/>
          <w:shd w:val="clear" w:color="auto" w:fill="FFFFFF"/>
          <w:lang w:val="sv-SE"/>
        </w:rPr>
      </w:pPr>
    </w:p>
    <w:p w14:paraId="2A7FBA1F" w14:textId="77777777" w:rsidR="006A12BA" w:rsidRPr="00B81666" w:rsidRDefault="006A12BA" w:rsidP="006A12BA">
      <w:pPr>
        <w:pStyle w:val="CommentText"/>
        <w:spacing w:line="312" w:lineRule="auto"/>
        <w:jc w:val="both"/>
        <w:rPr>
          <w:rFonts w:ascii="Verdana" w:hAnsi="Verdana"/>
          <w:color w:val="212121"/>
          <w:shd w:val="clear" w:color="auto" w:fill="FFFFFF"/>
          <w:lang w:val="sv-SE"/>
        </w:rPr>
      </w:pPr>
    </w:p>
    <w:p w14:paraId="01140C4F" w14:textId="77777777" w:rsidR="006A12BA" w:rsidRPr="00B81666" w:rsidRDefault="006A12BA" w:rsidP="006A12BA">
      <w:pPr>
        <w:pStyle w:val="CommentText"/>
        <w:spacing w:line="312" w:lineRule="auto"/>
        <w:jc w:val="both"/>
        <w:rPr>
          <w:rFonts w:ascii="Verdana" w:hAnsi="Verdana"/>
          <w:color w:val="212121"/>
          <w:shd w:val="clear" w:color="auto" w:fill="FFFFFF"/>
          <w:lang w:val="sv-SE"/>
        </w:rPr>
      </w:pPr>
    </w:p>
    <w:p w14:paraId="7928EC64" w14:textId="77777777" w:rsidR="006A12BA" w:rsidRPr="00B81666" w:rsidRDefault="006A12BA" w:rsidP="006A12BA">
      <w:pPr>
        <w:pStyle w:val="CommentText"/>
        <w:spacing w:line="312" w:lineRule="auto"/>
        <w:jc w:val="both"/>
        <w:rPr>
          <w:rFonts w:ascii="Verdana" w:hAnsi="Verdana"/>
          <w:color w:val="212121"/>
          <w:shd w:val="clear" w:color="auto" w:fill="FFFFFF"/>
          <w:lang w:val="sv-SE"/>
        </w:rPr>
      </w:pPr>
    </w:p>
    <w:p w14:paraId="3201B34A" w14:textId="77777777" w:rsidR="006A12BA" w:rsidRPr="00B81666" w:rsidRDefault="006A12BA" w:rsidP="006A12BA">
      <w:pPr>
        <w:pStyle w:val="CommentText"/>
        <w:spacing w:line="312" w:lineRule="auto"/>
        <w:jc w:val="both"/>
        <w:rPr>
          <w:rFonts w:ascii="Verdana" w:hAnsi="Verdana"/>
          <w:color w:val="212121"/>
          <w:shd w:val="clear" w:color="auto" w:fill="FFFFFF"/>
          <w:lang w:val="sv-SE"/>
        </w:rPr>
      </w:pPr>
    </w:p>
    <w:p w14:paraId="69345953" w14:textId="2DF04784" w:rsidR="00ED1FF3" w:rsidRPr="00B81666" w:rsidRDefault="00ED1FF3" w:rsidP="000E2BB2">
      <w:pPr>
        <w:pStyle w:val="CommentText"/>
        <w:jc w:val="both"/>
        <w:rPr>
          <w:rFonts w:ascii="Verdana" w:hAnsi="Verdana"/>
          <w:i/>
          <w:color w:val="212121"/>
          <w:sz w:val="16"/>
          <w:szCs w:val="16"/>
          <w:shd w:val="clear" w:color="auto" w:fill="FFFFFF"/>
          <w:lang w:val="sv-SE"/>
        </w:rPr>
      </w:pPr>
      <w:r w:rsidRPr="00B81666">
        <w:rPr>
          <w:rStyle w:val="FootnoteReference"/>
          <w:rFonts w:ascii="Verdana" w:hAnsi="Verdana"/>
          <w:i/>
          <w:color w:val="000000" w:themeColor="text1"/>
          <w:sz w:val="16"/>
        </w:rPr>
        <w:footnoteRef/>
      </w:r>
      <w:r w:rsidRPr="00B81666">
        <w:rPr>
          <w:rFonts w:ascii="Verdana" w:hAnsi="Verdana" w:cs="Arial"/>
          <w:i/>
          <w:color w:val="000000" w:themeColor="text1"/>
          <w:sz w:val="16"/>
          <w:szCs w:val="16"/>
          <w:shd w:val="clear" w:color="auto" w:fill="FFFFFF"/>
          <w:lang w:val="sv-SE"/>
        </w:rPr>
        <w:t xml:space="preserve">Artificiell Intelligens (AI) är en samlad term för de möjligheter som läses in av inlärningssystem som uppfattas av människor som representerar </w:t>
      </w:r>
      <w:r w:rsidR="00C90979" w:rsidRPr="00B81666">
        <w:rPr>
          <w:rFonts w:ascii="Verdana" w:hAnsi="Verdana" w:cs="Arial"/>
          <w:i/>
          <w:color w:val="000000" w:themeColor="text1"/>
          <w:sz w:val="16"/>
          <w:szCs w:val="16"/>
          <w:shd w:val="clear" w:color="auto" w:fill="FFFFFF"/>
          <w:lang w:val="sv-SE"/>
        </w:rPr>
        <w:t>‘</w:t>
      </w:r>
      <w:r w:rsidRPr="00B81666">
        <w:rPr>
          <w:rFonts w:ascii="Verdana" w:hAnsi="Verdana" w:cs="Arial"/>
          <w:i/>
          <w:color w:val="000000" w:themeColor="text1"/>
          <w:sz w:val="16"/>
          <w:szCs w:val="16"/>
          <w:shd w:val="clear" w:color="auto" w:fill="FFFFFF"/>
          <w:lang w:val="sv-SE"/>
        </w:rPr>
        <w:t>intelligens</w:t>
      </w:r>
      <w:r w:rsidR="00C90979" w:rsidRPr="00B81666">
        <w:rPr>
          <w:rFonts w:ascii="Verdana" w:hAnsi="Verdana" w:cs="Arial"/>
          <w:i/>
          <w:color w:val="000000" w:themeColor="text1"/>
          <w:sz w:val="16"/>
          <w:szCs w:val="16"/>
          <w:shd w:val="clear" w:color="auto" w:fill="FFFFFF"/>
          <w:lang w:val="sv-SE"/>
        </w:rPr>
        <w:t>’</w:t>
      </w:r>
      <w:r w:rsidRPr="00B81666">
        <w:rPr>
          <w:rFonts w:ascii="Verdana" w:hAnsi="Verdana" w:cs="Arial"/>
          <w:i/>
          <w:color w:val="000000" w:themeColor="text1"/>
          <w:sz w:val="16"/>
          <w:szCs w:val="16"/>
          <w:shd w:val="clear" w:color="auto" w:fill="FFFFFF"/>
          <w:lang w:val="sv-SE"/>
        </w:rPr>
        <w:t>. Idag omfattar typiska AI-funktioner tal, bild- och videoigenkänning, autonoma objekt, naturligt språkbehandlingsarbete, konversati</w:t>
      </w:r>
      <w:r w:rsidR="00216998">
        <w:rPr>
          <w:rFonts w:ascii="Verdana" w:hAnsi="Verdana" w:cs="Arial"/>
          <w:i/>
          <w:color w:val="000000" w:themeColor="text1"/>
          <w:sz w:val="16"/>
          <w:szCs w:val="16"/>
          <w:shd w:val="clear" w:color="auto" w:fill="FFFFFF"/>
          <w:lang w:val="sv-SE"/>
        </w:rPr>
        <w:t>onsrobotar,</w:t>
      </w:r>
      <w:r w:rsidRPr="00B81666">
        <w:rPr>
          <w:rFonts w:ascii="Verdana" w:hAnsi="Verdana" w:cs="Arial"/>
          <w:i/>
          <w:color w:val="000000" w:themeColor="text1"/>
          <w:sz w:val="16"/>
          <w:szCs w:val="16"/>
          <w:shd w:val="clear" w:color="auto" w:fill="FFFFFF"/>
          <w:lang w:val="sv-SE"/>
        </w:rPr>
        <w:t xml:space="preserve"> prescriptiv modellering, ökad kreativitet, smart automation, avancerad simulering samt komplexa analyser och förutsägelser. </w:t>
      </w:r>
    </w:p>
    <w:p w14:paraId="60D28536" w14:textId="77777777" w:rsidR="00ED1FF3" w:rsidRPr="00B81666" w:rsidRDefault="00ED1FF3" w:rsidP="000E2BB2">
      <w:pPr>
        <w:pStyle w:val="CommentText"/>
        <w:spacing w:line="276" w:lineRule="auto"/>
        <w:jc w:val="both"/>
        <w:rPr>
          <w:rFonts w:ascii="Verdana" w:hAnsi="Verdana"/>
          <w:color w:val="000000" w:themeColor="text1"/>
          <w:sz w:val="18"/>
          <w:szCs w:val="18"/>
          <w:lang w:val="sv-SE"/>
        </w:rPr>
      </w:pPr>
    </w:p>
    <w:p w14:paraId="44A53A1A" w14:textId="77777777" w:rsidR="00346A91" w:rsidRPr="00B81666" w:rsidRDefault="00346A91" w:rsidP="000E2BB2">
      <w:pPr>
        <w:spacing w:line="276" w:lineRule="auto"/>
        <w:jc w:val="both"/>
        <w:rPr>
          <w:rFonts w:ascii="Verdana" w:hAnsi="Verdana"/>
          <w:b/>
          <w:sz w:val="18"/>
          <w:szCs w:val="18"/>
          <w:lang w:val="sv-SE"/>
        </w:rPr>
      </w:pPr>
      <w:r w:rsidRPr="00B81666">
        <w:rPr>
          <w:rFonts w:ascii="Verdana" w:hAnsi="Verdana"/>
          <w:b/>
          <w:sz w:val="18"/>
          <w:szCs w:val="18"/>
          <w:lang w:val="sv-SE"/>
        </w:rPr>
        <w:lastRenderedPageBreak/>
        <w:t>Forskningsme</w:t>
      </w:r>
      <w:r w:rsidR="00DA6407" w:rsidRPr="00B81666">
        <w:rPr>
          <w:rFonts w:ascii="Verdana" w:hAnsi="Verdana"/>
          <w:b/>
          <w:sz w:val="18"/>
          <w:szCs w:val="18"/>
          <w:lang w:val="sv-SE"/>
        </w:rPr>
        <w:t>t</w:t>
      </w:r>
      <w:r w:rsidRPr="00B81666">
        <w:rPr>
          <w:rFonts w:ascii="Verdana" w:hAnsi="Verdana"/>
          <w:b/>
          <w:sz w:val="18"/>
          <w:szCs w:val="18"/>
          <w:lang w:val="sv-SE"/>
        </w:rPr>
        <w:t>od</w:t>
      </w:r>
    </w:p>
    <w:p w14:paraId="11B2DCFA" w14:textId="6C050B04" w:rsidR="00346A91" w:rsidRPr="00B81666" w:rsidRDefault="00346A91" w:rsidP="000E2BB2">
      <w:pPr>
        <w:pStyle w:val="HTMLPreformatted"/>
        <w:shd w:val="clear" w:color="auto" w:fill="FFFFFF"/>
        <w:spacing w:line="276" w:lineRule="auto"/>
        <w:rPr>
          <w:rFonts w:ascii="Verdana" w:hAnsi="Verdana"/>
          <w:color w:val="212121"/>
          <w:sz w:val="18"/>
          <w:szCs w:val="18"/>
        </w:rPr>
      </w:pPr>
      <w:r w:rsidRPr="00B81666">
        <w:rPr>
          <w:rFonts w:ascii="Verdana" w:hAnsi="Verdana" w:cs="Vijaya"/>
          <w:sz w:val="18"/>
          <w:szCs w:val="18"/>
        </w:rPr>
        <w:t xml:space="preserve">The Capgemini Research Institute </w:t>
      </w:r>
      <w:r w:rsidRPr="00B81666">
        <w:rPr>
          <w:rFonts w:ascii="Verdana" w:hAnsi="Verdana"/>
          <w:color w:val="212121"/>
          <w:sz w:val="18"/>
          <w:szCs w:val="18"/>
        </w:rPr>
        <w:t>genomförde en undersökning av 500 chefer från stora bilorganisationer i åtta länder: Kina, Frankrike, Tyskland, Indien, Italien, Sverige, Storbritannien och USA. Forskargruppen utförde sedan djupintervjuer med ett antal branschexperter och entreprenörer.</w:t>
      </w:r>
    </w:p>
    <w:p w14:paraId="15D41B05" w14:textId="77777777" w:rsidR="00346A91" w:rsidRPr="00B81666" w:rsidRDefault="00346A91" w:rsidP="000E2BB2">
      <w:pPr>
        <w:spacing w:line="276" w:lineRule="auto"/>
        <w:jc w:val="both"/>
        <w:rPr>
          <w:rFonts w:ascii="Verdana" w:hAnsi="Verdana" w:cs="Vijaya"/>
          <w:sz w:val="18"/>
          <w:szCs w:val="18"/>
          <w:lang w:val="sv-SE"/>
        </w:rPr>
      </w:pPr>
    </w:p>
    <w:p w14:paraId="051D4B23" w14:textId="0D46624C" w:rsidR="006A12BA" w:rsidRPr="00B81666" w:rsidRDefault="00346A91" w:rsidP="000E2BB2">
      <w:pPr>
        <w:spacing w:line="276" w:lineRule="auto"/>
        <w:jc w:val="both"/>
        <w:rPr>
          <w:rFonts w:ascii="Verdana" w:hAnsi="Verdana"/>
          <w:iCs/>
          <w:sz w:val="18"/>
          <w:szCs w:val="18"/>
          <w:lang w:val="sv-SE"/>
        </w:rPr>
      </w:pPr>
      <w:r w:rsidRPr="00B81666">
        <w:rPr>
          <w:rFonts w:ascii="Verdana" w:hAnsi="Verdana"/>
          <w:iCs/>
          <w:sz w:val="18"/>
          <w:szCs w:val="18"/>
          <w:lang w:val="sv-SE"/>
        </w:rPr>
        <w:t xml:space="preserve">Rapporten kan laddas ned </w:t>
      </w:r>
      <w:hyperlink r:id="rId10" w:history="1">
        <w:r w:rsidRPr="00970543">
          <w:rPr>
            <w:rStyle w:val="Hyperlink"/>
            <w:rFonts w:ascii="Verdana" w:hAnsi="Verdana"/>
            <w:iCs/>
            <w:sz w:val="18"/>
            <w:szCs w:val="18"/>
            <w:lang w:val="sv-SE"/>
          </w:rPr>
          <w:t>här</w:t>
        </w:r>
      </w:hyperlink>
      <w:r w:rsidR="006A12BA" w:rsidRPr="00B81666">
        <w:rPr>
          <w:rFonts w:ascii="Verdana" w:hAnsi="Verdana"/>
          <w:iCs/>
          <w:sz w:val="18"/>
          <w:szCs w:val="18"/>
          <w:lang w:val="sv-SE"/>
        </w:rPr>
        <w:t xml:space="preserve"> </w:t>
      </w:r>
    </w:p>
    <w:p w14:paraId="7CCBE15F" w14:textId="77777777" w:rsidR="00ED1FF3" w:rsidRPr="00B81666" w:rsidRDefault="00ED1FF3" w:rsidP="000E2BB2">
      <w:pPr>
        <w:spacing w:line="276" w:lineRule="auto"/>
        <w:jc w:val="both"/>
        <w:rPr>
          <w:rFonts w:ascii="Verdana" w:hAnsi="Verdana"/>
          <w:sz w:val="18"/>
          <w:szCs w:val="18"/>
          <w:lang w:val="sv-SE"/>
        </w:rPr>
      </w:pPr>
    </w:p>
    <w:p w14:paraId="4BD9B8F9" w14:textId="77777777" w:rsidR="00216998" w:rsidRPr="00A66F91" w:rsidRDefault="00216998" w:rsidP="00216998">
      <w:pPr>
        <w:jc w:val="both"/>
        <w:rPr>
          <w:rFonts w:ascii="Verdana" w:hAnsi="Verdana"/>
          <w:b/>
          <w:sz w:val="18"/>
          <w:szCs w:val="18"/>
          <w:lang w:val="sv-SE"/>
        </w:rPr>
      </w:pPr>
      <w:r w:rsidRPr="00A66F91">
        <w:rPr>
          <w:rFonts w:ascii="Verdana" w:hAnsi="Verdana"/>
          <w:b/>
          <w:sz w:val="18"/>
          <w:szCs w:val="18"/>
          <w:lang w:val="sv-SE"/>
        </w:rPr>
        <w:t xml:space="preserve">Om Capgemini </w:t>
      </w:r>
    </w:p>
    <w:p w14:paraId="7A99F93A" w14:textId="77777777" w:rsidR="00216998" w:rsidRPr="00A66F91" w:rsidRDefault="00216998" w:rsidP="00216998">
      <w:pPr>
        <w:jc w:val="both"/>
        <w:rPr>
          <w:rFonts w:ascii="Verdana" w:hAnsi="Verdana"/>
          <w:sz w:val="18"/>
          <w:szCs w:val="18"/>
          <w:lang w:val="sv-SE"/>
        </w:rPr>
      </w:pPr>
      <w:r w:rsidRPr="00A66F91">
        <w:rPr>
          <w:rFonts w:ascii="Verdana" w:hAnsi="Verdana"/>
          <w:sz w:val="18"/>
          <w:szCs w:val="18"/>
          <w:lang w:val="sv-SE"/>
        </w:rPr>
        <w:t xml:space="preserve">Som en global ledare inom konsult- och tekniktjänster samt digital transformation ligger Capgemini i innovationens framkant. Vi möter därmed våra kunders behov inom molntjänster, digitalisering och plattformar. Med  50 års erfarenhet och en gedigen branschspecifik kompetens gör vi det möjligt för organisationer att förverkliga sina affärsmål genom ett brett spann av tjänster, från strategiarbete till drift- och förvaltningsuppdrag. Vi sätter människorna i fokus och drivs framåt av övertygelsen att med teknik realiserad affärsnytta åstadkoms av människor. Capgemini är multikulturellt med </w:t>
      </w:r>
      <w:r>
        <w:rPr>
          <w:rFonts w:ascii="Verdana" w:hAnsi="Verdana"/>
          <w:sz w:val="18"/>
          <w:szCs w:val="18"/>
          <w:lang w:val="sv-SE"/>
        </w:rPr>
        <w:t xml:space="preserve">över </w:t>
      </w:r>
      <w:r w:rsidRPr="00A66F91">
        <w:rPr>
          <w:rFonts w:ascii="Verdana" w:hAnsi="Verdana"/>
          <w:sz w:val="18"/>
          <w:szCs w:val="18"/>
          <w:lang w:val="sv-SE"/>
        </w:rPr>
        <w:t xml:space="preserve">200 000 anställda i </w:t>
      </w:r>
      <w:r>
        <w:rPr>
          <w:rFonts w:ascii="Verdana" w:hAnsi="Verdana"/>
          <w:sz w:val="18"/>
          <w:szCs w:val="18"/>
          <w:lang w:val="sv-SE"/>
        </w:rPr>
        <w:t>mer än</w:t>
      </w:r>
      <w:r w:rsidRPr="00A66F91">
        <w:rPr>
          <w:rFonts w:ascii="Verdana" w:hAnsi="Verdana"/>
          <w:sz w:val="18"/>
          <w:szCs w:val="18"/>
          <w:lang w:val="sv-SE"/>
        </w:rPr>
        <w:t xml:space="preserve"> 40 länder. 201</w:t>
      </w:r>
      <w:r>
        <w:rPr>
          <w:rFonts w:ascii="Verdana" w:hAnsi="Verdana"/>
          <w:sz w:val="18"/>
          <w:szCs w:val="18"/>
          <w:lang w:val="sv-SE"/>
        </w:rPr>
        <w:t>8</w:t>
      </w:r>
      <w:r w:rsidRPr="00A66F91">
        <w:rPr>
          <w:rFonts w:ascii="Verdana" w:hAnsi="Verdana"/>
          <w:sz w:val="18"/>
          <w:szCs w:val="18"/>
          <w:lang w:val="sv-SE"/>
        </w:rPr>
        <w:t xml:space="preserve"> omsatte Capgemini 1</w:t>
      </w:r>
      <w:r>
        <w:rPr>
          <w:rFonts w:ascii="Verdana" w:hAnsi="Verdana"/>
          <w:sz w:val="18"/>
          <w:szCs w:val="18"/>
          <w:lang w:val="sv-SE"/>
        </w:rPr>
        <w:t>3,2</w:t>
      </w:r>
      <w:r w:rsidRPr="00A66F91">
        <w:rPr>
          <w:rFonts w:ascii="Verdana" w:hAnsi="Verdana"/>
          <w:sz w:val="18"/>
          <w:szCs w:val="18"/>
          <w:lang w:val="sv-SE"/>
        </w:rPr>
        <w:t xml:space="preserve"> miljarder euro.</w:t>
      </w:r>
    </w:p>
    <w:p w14:paraId="5BC9DD3B" w14:textId="77777777" w:rsidR="00970543" w:rsidRDefault="00970543" w:rsidP="00216998">
      <w:pPr>
        <w:jc w:val="both"/>
        <w:rPr>
          <w:rFonts w:ascii="Verdana" w:hAnsi="Verdana" w:cs="Vijaya"/>
          <w:sz w:val="18"/>
          <w:szCs w:val="18"/>
          <w:lang w:val="sv-SE"/>
        </w:rPr>
      </w:pPr>
    </w:p>
    <w:p w14:paraId="7FFB1EED" w14:textId="0CF2DB0B" w:rsidR="00216998" w:rsidRPr="00A66F91" w:rsidRDefault="00216998" w:rsidP="00216998">
      <w:pPr>
        <w:jc w:val="both"/>
        <w:rPr>
          <w:rFonts w:ascii="Verdana" w:hAnsi="Verdana" w:cs="Vijaya"/>
          <w:sz w:val="18"/>
          <w:szCs w:val="18"/>
          <w:lang w:val="sv-SE"/>
        </w:rPr>
      </w:pPr>
      <w:r w:rsidRPr="00A66F91">
        <w:rPr>
          <w:rFonts w:ascii="Verdana" w:hAnsi="Verdana" w:cs="Vijaya"/>
          <w:sz w:val="18"/>
          <w:szCs w:val="18"/>
          <w:lang w:val="sv-SE"/>
        </w:rPr>
        <w:t xml:space="preserve">Besök oss på </w:t>
      </w:r>
      <w:hyperlink r:id="rId11" w:anchor="_blank" w:history="1">
        <w:r w:rsidRPr="00A66F91">
          <w:rPr>
            <w:rStyle w:val="Hyperlink"/>
            <w:rFonts w:ascii="Verdana" w:hAnsi="Verdana" w:cs="Vijaya"/>
            <w:sz w:val="18"/>
            <w:szCs w:val="18"/>
            <w:lang w:val="sv-SE"/>
          </w:rPr>
          <w:t>www.capgemini.com</w:t>
        </w:r>
      </w:hyperlink>
      <w:r w:rsidRPr="00A66F91">
        <w:rPr>
          <w:rFonts w:ascii="Verdana" w:hAnsi="Verdana" w:cs="Vijaya"/>
          <w:sz w:val="18"/>
          <w:szCs w:val="18"/>
          <w:lang w:val="sv-SE"/>
        </w:rPr>
        <w:t xml:space="preserve">. </w:t>
      </w:r>
      <w:r w:rsidRPr="00A66F91">
        <w:rPr>
          <w:rFonts w:ascii="Verdana" w:hAnsi="Verdana" w:cs="Vijaya"/>
          <w:i/>
          <w:iCs/>
          <w:sz w:val="18"/>
          <w:szCs w:val="18"/>
          <w:lang w:val="sv-SE"/>
        </w:rPr>
        <w:t>People matter, results count.</w:t>
      </w:r>
    </w:p>
    <w:p w14:paraId="5FDE69D9" w14:textId="77777777" w:rsidR="00216998" w:rsidRPr="00D25CF8" w:rsidRDefault="00216998" w:rsidP="00216998">
      <w:pPr>
        <w:rPr>
          <w:rFonts w:ascii="Verdana" w:hAnsi="Verdana" w:cs="Vijaya"/>
          <w:sz w:val="18"/>
          <w:szCs w:val="18"/>
          <w:lang w:val="sv-SE"/>
        </w:rPr>
      </w:pPr>
    </w:p>
    <w:p w14:paraId="728F9E7E" w14:textId="77777777" w:rsidR="00216998" w:rsidRPr="00A66F91" w:rsidRDefault="00216998" w:rsidP="00216998">
      <w:pPr>
        <w:rPr>
          <w:rFonts w:ascii="Verdana" w:hAnsi="Verdana"/>
          <w:sz w:val="18"/>
          <w:szCs w:val="18"/>
          <w:lang w:val="nb-NO"/>
        </w:rPr>
      </w:pPr>
    </w:p>
    <w:p w14:paraId="4044A0D4" w14:textId="77777777" w:rsidR="00346A91" w:rsidRPr="00B81666" w:rsidRDefault="00346A91" w:rsidP="000E2BB2">
      <w:pPr>
        <w:spacing w:line="276" w:lineRule="auto"/>
        <w:rPr>
          <w:rFonts w:ascii="Verdana" w:hAnsi="Verdana" w:cs="Arial"/>
          <w:color w:val="212121"/>
          <w:sz w:val="18"/>
          <w:szCs w:val="18"/>
          <w:shd w:val="clear" w:color="auto" w:fill="FFFFFF"/>
          <w:lang w:val="sv-SE"/>
        </w:rPr>
      </w:pPr>
      <w:r w:rsidRPr="00B81666">
        <w:rPr>
          <w:rFonts w:ascii="Verdana" w:hAnsi="Verdana" w:cs="Arial"/>
          <w:b/>
          <w:color w:val="212121"/>
          <w:sz w:val="18"/>
          <w:szCs w:val="18"/>
          <w:shd w:val="clear" w:color="auto" w:fill="FFFFFF"/>
          <w:lang w:val="sv-SE"/>
        </w:rPr>
        <w:t>Om Capgemini Research Institute</w:t>
      </w:r>
      <w:r w:rsidRPr="00B81666">
        <w:rPr>
          <w:rFonts w:ascii="Verdana" w:hAnsi="Verdana" w:cs="Arial"/>
          <w:color w:val="212121"/>
          <w:sz w:val="18"/>
          <w:szCs w:val="18"/>
          <w:shd w:val="clear" w:color="auto" w:fill="FFFFFF"/>
          <w:lang w:val="sv-SE"/>
        </w:rPr>
        <w:t xml:space="preserve"> </w:t>
      </w:r>
    </w:p>
    <w:p w14:paraId="2A025D48" w14:textId="77777777" w:rsidR="00970543" w:rsidRDefault="00346A91" w:rsidP="000E2BB2">
      <w:pPr>
        <w:spacing w:line="276" w:lineRule="auto"/>
        <w:rPr>
          <w:rFonts w:ascii="Verdana" w:hAnsi="Verdana" w:cs="Arial"/>
          <w:color w:val="212121"/>
          <w:sz w:val="18"/>
          <w:szCs w:val="18"/>
          <w:shd w:val="clear" w:color="auto" w:fill="FFFFFF"/>
          <w:lang w:val="sv-SE"/>
        </w:rPr>
      </w:pPr>
      <w:r w:rsidRPr="00B81666">
        <w:rPr>
          <w:rFonts w:ascii="Verdana" w:hAnsi="Verdana" w:cs="Arial"/>
          <w:color w:val="212121"/>
          <w:sz w:val="18"/>
          <w:szCs w:val="18"/>
          <w:shd w:val="clear" w:color="auto" w:fill="FFFFFF"/>
          <w:lang w:val="sv-SE"/>
        </w:rPr>
        <w:t xml:space="preserve">Capgeminis forskningsinstitut är Capgeminis egna forskningscenter. Institutet publicerar </w:t>
      </w:r>
      <w:r w:rsidR="00216998">
        <w:rPr>
          <w:rFonts w:ascii="Verdana" w:hAnsi="Verdana" w:cs="Arial"/>
          <w:color w:val="212121"/>
          <w:sz w:val="18"/>
          <w:szCs w:val="18"/>
          <w:shd w:val="clear" w:color="auto" w:fill="FFFFFF"/>
          <w:lang w:val="sv-SE"/>
        </w:rPr>
        <w:t>rapporter och studier</w:t>
      </w:r>
      <w:r w:rsidRPr="00B81666">
        <w:rPr>
          <w:rFonts w:ascii="Verdana" w:hAnsi="Verdana" w:cs="Arial"/>
          <w:color w:val="212121"/>
          <w:sz w:val="18"/>
          <w:szCs w:val="18"/>
          <w:shd w:val="clear" w:color="auto" w:fill="FFFFFF"/>
          <w:lang w:val="sv-SE"/>
        </w:rPr>
        <w:t xml:space="preserve"> om effekterna av digital teknik på stora traditionella företag. Med ett globalt nätverk av experter </w:t>
      </w:r>
      <w:r w:rsidR="00ED1FF3" w:rsidRPr="00B81666">
        <w:rPr>
          <w:rFonts w:ascii="Verdana" w:hAnsi="Verdana" w:cs="Arial"/>
          <w:color w:val="212121"/>
          <w:sz w:val="18"/>
          <w:szCs w:val="18"/>
          <w:shd w:val="clear" w:color="auto" w:fill="FFFFFF"/>
          <w:lang w:val="sv-SE"/>
        </w:rPr>
        <w:t>möjliggör</w:t>
      </w:r>
      <w:r w:rsidR="00EA6F53" w:rsidRPr="00B81666">
        <w:rPr>
          <w:rFonts w:ascii="Verdana" w:hAnsi="Verdana" w:cs="Arial"/>
          <w:color w:val="212121"/>
          <w:sz w:val="18"/>
          <w:szCs w:val="18"/>
          <w:shd w:val="clear" w:color="auto" w:fill="FFFFFF"/>
          <w:lang w:val="sv-SE"/>
        </w:rPr>
        <w:t>s det</w:t>
      </w:r>
      <w:r w:rsidR="00ED1FF3" w:rsidRPr="00B81666">
        <w:rPr>
          <w:rFonts w:ascii="Verdana" w:hAnsi="Verdana" w:cs="Arial"/>
          <w:color w:val="212121"/>
          <w:sz w:val="18"/>
          <w:szCs w:val="18"/>
          <w:shd w:val="clear" w:color="auto" w:fill="FFFFFF"/>
          <w:lang w:val="sv-SE"/>
        </w:rPr>
        <w:t xml:space="preserve"> att arbeta </w:t>
      </w:r>
      <w:r w:rsidRPr="00B81666">
        <w:rPr>
          <w:rFonts w:ascii="Verdana" w:hAnsi="Verdana" w:cs="Arial"/>
          <w:color w:val="212121"/>
          <w:sz w:val="18"/>
          <w:szCs w:val="18"/>
          <w:shd w:val="clear" w:color="auto" w:fill="FFFFFF"/>
          <w:lang w:val="sv-SE"/>
        </w:rPr>
        <w:t xml:space="preserve">nära akademiska och tekniska partners. Institutet har forskningscenters i Indien, Storbritannien och USA. Det var nyligen rankat som nummer ett i världen för kvaliteten på sin forskning av oberoende analytiker. </w:t>
      </w:r>
    </w:p>
    <w:p w14:paraId="0E159723" w14:textId="77777777" w:rsidR="00970543" w:rsidRDefault="00970543" w:rsidP="000E2BB2">
      <w:pPr>
        <w:spacing w:line="276" w:lineRule="auto"/>
        <w:rPr>
          <w:rFonts w:ascii="Verdana" w:hAnsi="Verdana" w:cs="Arial"/>
          <w:color w:val="212121"/>
          <w:sz w:val="18"/>
          <w:szCs w:val="18"/>
          <w:shd w:val="clear" w:color="auto" w:fill="FFFFFF"/>
          <w:lang w:val="sv-SE"/>
        </w:rPr>
      </w:pPr>
    </w:p>
    <w:p w14:paraId="656C1C70" w14:textId="37C14F8D" w:rsidR="00305146" w:rsidRPr="00970543" w:rsidRDefault="00346A91" w:rsidP="000E2BB2">
      <w:pPr>
        <w:spacing w:line="276" w:lineRule="auto"/>
        <w:rPr>
          <w:lang w:val="nb-NO"/>
        </w:rPr>
      </w:pPr>
      <w:r w:rsidRPr="00970543">
        <w:rPr>
          <w:rFonts w:ascii="Verdana" w:hAnsi="Verdana" w:cs="Arial"/>
          <w:color w:val="212121"/>
          <w:sz w:val="18"/>
          <w:szCs w:val="18"/>
          <w:shd w:val="clear" w:color="auto" w:fill="FFFFFF"/>
          <w:lang w:val="nb-NO"/>
        </w:rPr>
        <w:t xml:space="preserve">Besök oss på </w:t>
      </w:r>
      <w:hyperlink r:id="rId12" w:history="1">
        <w:r w:rsidRPr="00970543">
          <w:rPr>
            <w:rStyle w:val="Hyperlink"/>
            <w:rFonts w:ascii="Verdana" w:hAnsi="Verdana"/>
            <w:sz w:val="18"/>
            <w:szCs w:val="18"/>
            <w:lang w:val="nb-NO"/>
          </w:rPr>
          <w:t>https://www.capgemini.com/researchinstitute/</w:t>
        </w:r>
      </w:hyperlink>
      <w:r w:rsidRPr="00970543">
        <w:rPr>
          <w:rFonts w:ascii="Verdana" w:hAnsi="Verdana" w:cs="Arial"/>
          <w:color w:val="212121"/>
          <w:sz w:val="18"/>
          <w:szCs w:val="18"/>
          <w:shd w:val="clear" w:color="auto" w:fill="FFFFFF"/>
          <w:lang w:val="nb-NO"/>
        </w:rPr>
        <w:t xml:space="preserve"> </w:t>
      </w:r>
    </w:p>
    <w:sectPr w:rsidR="00305146" w:rsidRPr="00970543" w:rsidSect="0090794D">
      <w:headerReference w:type="default" r:id="rId13"/>
      <w:footerReference w:type="default" r:id="rId14"/>
      <w:headerReference w:type="first" r:id="rId15"/>
      <w:footerReference w:type="first" r:id="rId16"/>
      <w:pgSz w:w="11906" w:h="16838" w:code="9"/>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E6C69" w14:textId="77777777" w:rsidR="004910E2" w:rsidRDefault="004910E2" w:rsidP="00F515B3">
      <w:r>
        <w:separator/>
      </w:r>
    </w:p>
  </w:endnote>
  <w:endnote w:type="continuationSeparator" w:id="0">
    <w:p w14:paraId="79A1885E" w14:textId="77777777" w:rsidR="004910E2" w:rsidRDefault="004910E2" w:rsidP="00F51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jaya">
    <w:charset w:val="00"/>
    <w:family w:val="roman"/>
    <w:pitch w:val="variable"/>
    <w:sig w:usb0="001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B5435" w14:textId="672D94E1" w:rsidR="001C7711" w:rsidRPr="004C41BC" w:rsidRDefault="005779B8" w:rsidP="004C41BC">
    <w:pPr>
      <w:pStyle w:val="Pieddepage1"/>
    </w:pPr>
    <w:r w:rsidRPr="004C41BC">
      <w:t xml:space="preserve">Capgemini </w:t>
    </w:r>
    <w:proofErr w:type="spellStart"/>
    <w:r w:rsidRPr="004C41BC">
      <w:t>Press</w:t>
    </w:r>
    <w:r w:rsidR="00683744">
      <w:t>meddelande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D7C56" w14:textId="5BE49BA5" w:rsidR="001C7711" w:rsidRPr="0090794D" w:rsidRDefault="005779B8">
    <w:pPr>
      <w:pStyle w:val="Footer"/>
      <w:rPr>
        <w:rFonts w:ascii="Verdana" w:hAnsi="Verdana"/>
        <w:i/>
        <w:sz w:val="16"/>
      </w:rPr>
    </w:pPr>
    <w:r w:rsidRPr="0090794D">
      <w:rPr>
        <w:rFonts w:ascii="Verdana" w:hAnsi="Verdana"/>
        <w:i/>
        <w:sz w:val="16"/>
      </w:rPr>
      <w:t xml:space="preserve">Capgemini </w:t>
    </w:r>
    <w:proofErr w:type="spellStart"/>
    <w:r w:rsidRPr="0090794D">
      <w:rPr>
        <w:rFonts w:ascii="Verdana" w:hAnsi="Verdana"/>
        <w:i/>
        <w:sz w:val="16"/>
      </w:rPr>
      <w:t>Pres</w:t>
    </w:r>
    <w:r w:rsidR="00216998">
      <w:rPr>
        <w:rFonts w:ascii="Verdana" w:hAnsi="Verdana"/>
        <w:i/>
        <w:sz w:val="16"/>
      </w:rPr>
      <w:t>smeddelande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CAD86" w14:textId="77777777" w:rsidR="004910E2" w:rsidRDefault="004910E2" w:rsidP="00F515B3">
      <w:r>
        <w:separator/>
      </w:r>
    </w:p>
  </w:footnote>
  <w:footnote w:type="continuationSeparator" w:id="0">
    <w:p w14:paraId="5A159717" w14:textId="77777777" w:rsidR="004910E2" w:rsidRDefault="004910E2" w:rsidP="00F51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A78B3" w14:textId="77777777" w:rsidR="001C7711" w:rsidRDefault="005779B8" w:rsidP="00452FF5">
    <w:pPr>
      <w:pStyle w:val="Header"/>
      <w:jc w:val="right"/>
    </w:pPr>
    <w:r>
      <w:rPr>
        <w:noProof/>
        <w:lang w:val="en-IN" w:eastAsia="en-IN"/>
      </w:rPr>
      <w:drawing>
        <wp:inline distT="0" distB="0" distL="0" distR="0" wp14:anchorId="6E905A5E" wp14:editId="32E7B7F1">
          <wp:extent cx="347345" cy="3232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232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8969C" w14:textId="77777777" w:rsidR="001C7711" w:rsidRDefault="005779B8" w:rsidP="0090794D">
    <w:pPr>
      <w:pStyle w:val="Header"/>
    </w:pPr>
    <w:r>
      <w:rPr>
        <w:noProof/>
        <w:lang w:val="en-IN" w:eastAsia="en-IN"/>
      </w:rPr>
      <w:drawing>
        <wp:inline distT="0" distB="0" distL="0" distR="0" wp14:anchorId="7E8872B0" wp14:editId="53A4B77B">
          <wp:extent cx="1792605" cy="43307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p w14:paraId="6326B609" w14:textId="77777777" w:rsidR="001C7711" w:rsidRPr="0090794D" w:rsidRDefault="004910E2" w:rsidP="00907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19EB"/>
    <w:multiLevelType w:val="hybridMultilevel"/>
    <w:tmpl w:val="0A548D42"/>
    <w:lvl w:ilvl="0" w:tplc="ABBAA4F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13536"/>
    <w:multiLevelType w:val="hybridMultilevel"/>
    <w:tmpl w:val="DC8ED3F6"/>
    <w:lvl w:ilvl="0" w:tplc="4AF055B0">
      <w:numFmt w:val="bullet"/>
      <w:lvlText w:val="-"/>
      <w:lvlJc w:val="left"/>
      <w:pPr>
        <w:ind w:left="720" w:hanging="360"/>
      </w:pPr>
      <w:rPr>
        <w:rFonts w:ascii="Verdana" w:eastAsia="Times New Roman" w:hAnsi="Verdana" w:cs="Times New Roman" w:hint="default"/>
        <w:i/>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9894E59"/>
    <w:multiLevelType w:val="hybridMultilevel"/>
    <w:tmpl w:val="B69E5C48"/>
    <w:lvl w:ilvl="0" w:tplc="301C1792">
      <w:start w:val="10"/>
      <w:numFmt w:val="bullet"/>
      <w:lvlText w:val="-"/>
      <w:lvlJc w:val="left"/>
      <w:pPr>
        <w:ind w:left="720" w:hanging="360"/>
      </w:pPr>
      <w:rPr>
        <w:rFonts w:ascii="Verdana" w:eastAsia="Times New Roman" w:hAnsi="Verdana"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80259A"/>
    <w:multiLevelType w:val="hybridMultilevel"/>
    <w:tmpl w:val="E67472B6"/>
    <w:lvl w:ilvl="0" w:tplc="1BB672F0">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8FA206D"/>
    <w:multiLevelType w:val="hybridMultilevel"/>
    <w:tmpl w:val="7F66C85E"/>
    <w:lvl w:ilvl="0" w:tplc="36CEC42C">
      <w:numFmt w:val="bullet"/>
      <w:lvlText w:val="-"/>
      <w:lvlJc w:val="left"/>
      <w:pPr>
        <w:ind w:left="720" w:hanging="360"/>
      </w:pPr>
      <w:rPr>
        <w:rFonts w:ascii="Verdana" w:eastAsia="Times New Roman" w:hAnsi="Verdana" w:cs="Times New Roman" w:hint="default"/>
        <w:i/>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8151676"/>
    <w:multiLevelType w:val="hybridMultilevel"/>
    <w:tmpl w:val="A26A53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E22A45"/>
    <w:multiLevelType w:val="hybridMultilevel"/>
    <w:tmpl w:val="AA24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1A2A77"/>
    <w:multiLevelType w:val="hybridMultilevel"/>
    <w:tmpl w:val="9A205D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1C3317B"/>
    <w:multiLevelType w:val="hybridMultilevel"/>
    <w:tmpl w:val="DF66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BE65C8"/>
    <w:multiLevelType w:val="hybridMultilevel"/>
    <w:tmpl w:val="0C9AE2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7"/>
  </w:num>
  <w:num w:numId="5">
    <w:abstractNumId w:val="5"/>
  </w:num>
  <w:num w:numId="6">
    <w:abstractNumId w:val="3"/>
  </w:num>
  <w:num w:numId="7">
    <w:abstractNumId w:val="0"/>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B3"/>
    <w:rsid w:val="000313EF"/>
    <w:rsid w:val="000A3B16"/>
    <w:rsid w:val="000A5DDF"/>
    <w:rsid w:val="000E2BB2"/>
    <w:rsid w:val="001473F3"/>
    <w:rsid w:val="00167494"/>
    <w:rsid w:val="00216998"/>
    <w:rsid w:val="002A6AAE"/>
    <w:rsid w:val="00305146"/>
    <w:rsid w:val="003369BE"/>
    <w:rsid w:val="00346A91"/>
    <w:rsid w:val="003C393C"/>
    <w:rsid w:val="00472683"/>
    <w:rsid w:val="0048674B"/>
    <w:rsid w:val="004910E2"/>
    <w:rsid w:val="004B02CE"/>
    <w:rsid w:val="0055513B"/>
    <w:rsid w:val="005779B8"/>
    <w:rsid w:val="0059276D"/>
    <w:rsid w:val="005C4E79"/>
    <w:rsid w:val="00617506"/>
    <w:rsid w:val="00683744"/>
    <w:rsid w:val="006A12BA"/>
    <w:rsid w:val="0076309C"/>
    <w:rsid w:val="008546D3"/>
    <w:rsid w:val="008E22B5"/>
    <w:rsid w:val="00970543"/>
    <w:rsid w:val="009E51B8"/>
    <w:rsid w:val="00A019D8"/>
    <w:rsid w:val="00AB3DA8"/>
    <w:rsid w:val="00AD392A"/>
    <w:rsid w:val="00B81666"/>
    <w:rsid w:val="00C90979"/>
    <w:rsid w:val="00CC4BE0"/>
    <w:rsid w:val="00CD6B0A"/>
    <w:rsid w:val="00D449A2"/>
    <w:rsid w:val="00D921F1"/>
    <w:rsid w:val="00DA287A"/>
    <w:rsid w:val="00DA6407"/>
    <w:rsid w:val="00DF399D"/>
    <w:rsid w:val="00E77381"/>
    <w:rsid w:val="00EA6F53"/>
    <w:rsid w:val="00EC1D79"/>
    <w:rsid w:val="00ED1FF3"/>
    <w:rsid w:val="00F215A9"/>
    <w:rsid w:val="00F515B3"/>
    <w:rsid w:val="00F5529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D4425"/>
  <w15:chartTrackingRefBased/>
  <w15:docId w15:val="{6B37B93A-6920-4A28-BBA1-4DFC39AC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5B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515B3"/>
    <w:rPr>
      <w:b/>
      <w:color w:val="000000"/>
      <w:sz w:val="28"/>
      <w:lang w:val="en-GB"/>
    </w:rPr>
  </w:style>
  <w:style w:type="character" w:customStyle="1" w:styleId="BodyText2Char">
    <w:name w:val="Body Text 2 Char"/>
    <w:basedOn w:val="DefaultParagraphFont"/>
    <w:link w:val="BodyText2"/>
    <w:rsid w:val="00F515B3"/>
    <w:rPr>
      <w:rFonts w:ascii="Times New Roman" w:eastAsia="Times New Roman" w:hAnsi="Times New Roman" w:cs="Times New Roman"/>
      <w:b/>
      <w:color w:val="000000"/>
      <w:sz w:val="28"/>
      <w:szCs w:val="20"/>
      <w:lang w:val="en-GB"/>
    </w:rPr>
  </w:style>
  <w:style w:type="character" w:styleId="Hyperlink">
    <w:name w:val="Hyperlink"/>
    <w:basedOn w:val="DefaultParagraphFont"/>
    <w:rsid w:val="00F515B3"/>
    <w:rPr>
      <w:color w:val="0000FF"/>
      <w:u w:val="single"/>
    </w:rPr>
  </w:style>
  <w:style w:type="paragraph" w:styleId="Header">
    <w:name w:val="header"/>
    <w:basedOn w:val="Normal"/>
    <w:link w:val="HeaderChar"/>
    <w:rsid w:val="00F515B3"/>
    <w:pPr>
      <w:tabs>
        <w:tab w:val="center" w:pos="4536"/>
        <w:tab w:val="right" w:pos="9072"/>
      </w:tabs>
    </w:pPr>
  </w:style>
  <w:style w:type="character" w:customStyle="1" w:styleId="HeaderChar">
    <w:name w:val="Header Char"/>
    <w:basedOn w:val="DefaultParagraphFont"/>
    <w:link w:val="Header"/>
    <w:rsid w:val="00F515B3"/>
    <w:rPr>
      <w:rFonts w:ascii="Times New Roman" w:eastAsia="Times New Roman" w:hAnsi="Times New Roman" w:cs="Times New Roman"/>
      <w:sz w:val="20"/>
      <w:szCs w:val="20"/>
      <w:lang w:val="en-US"/>
    </w:rPr>
  </w:style>
  <w:style w:type="paragraph" w:styleId="Footer">
    <w:name w:val="footer"/>
    <w:basedOn w:val="Normal"/>
    <w:link w:val="FooterChar"/>
    <w:rsid w:val="00F515B3"/>
    <w:pPr>
      <w:tabs>
        <w:tab w:val="center" w:pos="4536"/>
        <w:tab w:val="right" w:pos="9072"/>
      </w:tabs>
    </w:pPr>
  </w:style>
  <w:style w:type="character" w:customStyle="1" w:styleId="FooterChar">
    <w:name w:val="Footer Char"/>
    <w:basedOn w:val="DefaultParagraphFont"/>
    <w:link w:val="Footer"/>
    <w:rsid w:val="00F515B3"/>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rsid w:val="00F515B3"/>
  </w:style>
  <w:style w:type="character" w:customStyle="1" w:styleId="FootnoteTextChar">
    <w:name w:val="Footnote Text Char"/>
    <w:basedOn w:val="DefaultParagraphFont"/>
    <w:link w:val="FootnoteText"/>
    <w:uiPriority w:val="99"/>
    <w:semiHidden/>
    <w:rsid w:val="00F515B3"/>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F515B3"/>
    <w:rPr>
      <w:vertAlign w:val="superscript"/>
    </w:rPr>
  </w:style>
  <w:style w:type="paragraph" w:customStyle="1" w:styleId="Pieddepage1">
    <w:name w:val="Pied de page1"/>
    <w:basedOn w:val="Normal"/>
    <w:autoRedefine/>
    <w:rsid w:val="00F515B3"/>
    <w:pPr>
      <w:tabs>
        <w:tab w:val="left" w:pos="9540"/>
      </w:tabs>
      <w:ind w:right="360"/>
      <w:jc w:val="both"/>
    </w:pPr>
    <w:rPr>
      <w:rFonts w:asciiTheme="majorHAnsi" w:hAnsiTheme="majorHAnsi" w:cs="Arial"/>
      <w:i/>
      <w:color w:val="000000" w:themeColor="text1"/>
      <w:sz w:val="16"/>
    </w:rPr>
  </w:style>
  <w:style w:type="paragraph" w:styleId="ListParagraph">
    <w:name w:val="List Paragraph"/>
    <w:aliases w:val="List Paragraph1"/>
    <w:basedOn w:val="Normal"/>
    <w:link w:val="ListParagraphChar"/>
    <w:uiPriority w:val="34"/>
    <w:qFormat/>
    <w:rsid w:val="00F515B3"/>
    <w:pPr>
      <w:ind w:left="720"/>
      <w:contextualSpacing/>
    </w:pPr>
  </w:style>
  <w:style w:type="character" w:styleId="CommentReference">
    <w:name w:val="annotation reference"/>
    <w:basedOn w:val="DefaultParagraphFont"/>
    <w:uiPriority w:val="99"/>
    <w:semiHidden/>
    <w:unhideWhenUsed/>
    <w:rsid w:val="00F515B3"/>
    <w:rPr>
      <w:sz w:val="16"/>
      <w:szCs w:val="16"/>
    </w:rPr>
  </w:style>
  <w:style w:type="paragraph" w:styleId="CommentText">
    <w:name w:val="annotation text"/>
    <w:basedOn w:val="Normal"/>
    <w:link w:val="CommentTextChar"/>
    <w:uiPriority w:val="99"/>
    <w:unhideWhenUsed/>
    <w:rsid w:val="00F515B3"/>
  </w:style>
  <w:style w:type="character" w:customStyle="1" w:styleId="CommentTextChar">
    <w:name w:val="Comment Text Char"/>
    <w:basedOn w:val="DefaultParagraphFont"/>
    <w:link w:val="CommentText"/>
    <w:uiPriority w:val="99"/>
    <w:rsid w:val="00F515B3"/>
    <w:rPr>
      <w:rFonts w:ascii="Times New Roman" w:eastAsia="Times New Roman" w:hAnsi="Times New Roman" w:cs="Times New Roman"/>
      <w:sz w:val="20"/>
      <w:szCs w:val="20"/>
      <w:lang w:val="en-US"/>
    </w:rPr>
  </w:style>
  <w:style w:type="character" w:customStyle="1" w:styleId="ListParagraphChar">
    <w:name w:val="List Paragraph Char"/>
    <w:aliases w:val="List Paragraph1 Char"/>
    <w:link w:val="ListParagraph"/>
    <w:uiPriority w:val="34"/>
    <w:rsid w:val="00F515B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F515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5B3"/>
    <w:rPr>
      <w:rFonts w:ascii="Segoe UI" w:eastAsia="Times New Roman"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F515B3"/>
    <w:rPr>
      <w:b/>
      <w:bCs/>
    </w:rPr>
  </w:style>
  <w:style w:type="character" w:customStyle="1" w:styleId="CommentSubjectChar">
    <w:name w:val="Comment Subject Char"/>
    <w:basedOn w:val="CommentTextChar"/>
    <w:link w:val="CommentSubject"/>
    <w:uiPriority w:val="99"/>
    <w:semiHidden/>
    <w:rsid w:val="00F515B3"/>
    <w:rPr>
      <w:rFonts w:ascii="Times New Roman" w:eastAsia="Times New Roman" w:hAnsi="Times New Roman" w:cs="Times New Roman"/>
      <w:b/>
      <w:bCs/>
      <w:sz w:val="20"/>
      <w:szCs w:val="20"/>
      <w:lang w:val="en-US"/>
    </w:rPr>
  </w:style>
  <w:style w:type="paragraph" w:styleId="HTMLPreformatted">
    <w:name w:val="HTML Preformatted"/>
    <w:basedOn w:val="Normal"/>
    <w:link w:val="HTMLPreformattedChar"/>
    <w:uiPriority w:val="99"/>
    <w:unhideWhenUsed/>
    <w:rsid w:val="00E77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sv-SE" w:eastAsia="sv-SE"/>
    </w:rPr>
  </w:style>
  <w:style w:type="character" w:customStyle="1" w:styleId="HTMLPreformattedChar">
    <w:name w:val="HTML Preformatted Char"/>
    <w:basedOn w:val="DefaultParagraphFont"/>
    <w:link w:val="HTMLPreformatted"/>
    <w:uiPriority w:val="99"/>
    <w:rsid w:val="00E77381"/>
    <w:rPr>
      <w:rFonts w:ascii="Courier New" w:eastAsia="Times New Roman" w:hAnsi="Courier New" w:cs="Courier New"/>
      <w:sz w:val="20"/>
      <w:szCs w:val="20"/>
      <w:lang w:eastAsia="sv-SE"/>
    </w:rPr>
  </w:style>
  <w:style w:type="paragraph" w:styleId="Revision">
    <w:name w:val="Revision"/>
    <w:hidden/>
    <w:uiPriority w:val="99"/>
    <w:semiHidden/>
    <w:rsid w:val="00DF399D"/>
    <w:pPr>
      <w:spacing w:after="0" w:line="240" w:lineRule="auto"/>
    </w:pPr>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346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790958">
      <w:bodyDiv w:val="1"/>
      <w:marLeft w:val="0"/>
      <w:marRight w:val="0"/>
      <w:marTop w:val="0"/>
      <w:marBottom w:val="0"/>
      <w:divBdr>
        <w:top w:val="none" w:sz="0" w:space="0" w:color="auto"/>
        <w:left w:val="none" w:sz="0" w:space="0" w:color="auto"/>
        <w:bottom w:val="none" w:sz="0" w:space="0" w:color="auto"/>
        <w:right w:val="none" w:sz="0" w:space="0" w:color="auto"/>
      </w:divBdr>
    </w:div>
    <w:div w:id="1422022171">
      <w:bodyDiv w:val="1"/>
      <w:marLeft w:val="0"/>
      <w:marRight w:val="0"/>
      <w:marTop w:val="0"/>
      <w:marBottom w:val="0"/>
      <w:divBdr>
        <w:top w:val="none" w:sz="0" w:space="0" w:color="auto"/>
        <w:left w:val="none" w:sz="0" w:space="0" w:color="auto"/>
        <w:bottom w:val="none" w:sz="0" w:space="0" w:color="auto"/>
        <w:right w:val="none" w:sz="0" w:space="0" w:color="auto"/>
      </w:divBdr>
    </w:div>
    <w:div w:id="2146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gemini.com/research-institut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unilla.resare@capgemini.com" TargetMode="External"/><Relationship Id="rId12" Type="http://schemas.openxmlformats.org/officeDocument/2006/relationships/hyperlink" Target="https://www.capgemini.com/researchinstitut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pgemini.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apgemini.com/research/accelerating-automotives-ai-transformation/" TargetMode="External"/><Relationship Id="rId4" Type="http://schemas.openxmlformats.org/officeDocument/2006/relationships/webSettings" Target="webSettings.xml"/><Relationship Id="rId9" Type="http://schemas.openxmlformats.org/officeDocument/2006/relationships/hyperlink" Target="https://www.capgemini.com/research/accelerating-automotives-ai-transforma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815</Words>
  <Characters>4322</Characters>
  <Application>Microsoft Office Word</Application>
  <DocSecurity>0</DocSecurity>
  <Lines>36</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Jonatan Peterson</dc:creator>
  <cp:keywords/>
  <dc:description/>
  <cp:lastModifiedBy>Resare, Gunilla</cp:lastModifiedBy>
  <cp:revision>4</cp:revision>
  <dcterms:created xsi:type="dcterms:W3CDTF">2019-03-25T10:00:00Z</dcterms:created>
  <dcterms:modified xsi:type="dcterms:W3CDTF">2019-03-25T16:03:00Z</dcterms:modified>
</cp:coreProperties>
</file>