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FDC7C" w14:textId="77777777" w:rsidR="00833B6A" w:rsidRDefault="00563409" w:rsidP="00077065">
      <w:pPr>
        <w:spacing w:line="276" w:lineRule="auto"/>
        <w:rPr>
          <w:rFonts w:ascii="Arial" w:hAnsi="Arial" w:cs="Arial"/>
          <w:b/>
          <w:sz w:val="40"/>
          <w:szCs w:val="40"/>
        </w:rPr>
      </w:pPr>
      <w:r>
        <w:rPr>
          <w:rFonts w:ascii="Arial" w:hAnsi="Arial" w:cs="Arial"/>
          <w:b/>
          <w:sz w:val="40"/>
          <w:szCs w:val="40"/>
        </w:rPr>
        <w:t xml:space="preserve">Ford breddar utbudet av Puma – allt från omfattande drivlineuppsättningar till sportig lyx </w:t>
      </w:r>
    </w:p>
    <w:p w14:paraId="20DA4C80" w14:textId="77777777" w:rsidR="00743549" w:rsidRPr="004A6FE1" w:rsidRDefault="00743549" w:rsidP="00077065">
      <w:pPr>
        <w:spacing w:line="276" w:lineRule="auto"/>
        <w:rPr>
          <w:rFonts w:ascii="Arial" w:hAnsi="Arial" w:cs="Arial"/>
        </w:rPr>
      </w:pPr>
    </w:p>
    <w:p w14:paraId="71B5A0F7" w14:textId="4906D0A0" w:rsidR="00936DDD" w:rsidRDefault="00563409" w:rsidP="007A6A19">
      <w:pPr>
        <w:spacing w:line="276" w:lineRule="auto"/>
        <w:rPr>
          <w:rFonts w:ascii="Arial" w:hAnsi="Arial" w:cs="Arial"/>
          <w:b/>
          <w:sz w:val="22"/>
          <w:szCs w:val="22"/>
        </w:rPr>
      </w:pPr>
      <w:r>
        <w:rPr>
          <w:rFonts w:ascii="Arial" w:hAnsi="Arial" w:cs="Arial"/>
          <w:b/>
          <w:sz w:val="22"/>
          <w:szCs w:val="22"/>
        </w:rPr>
        <w:t xml:space="preserve">Ford breddar nu sitt utbud av Puma med </w:t>
      </w:r>
      <w:r w:rsidR="004A616F">
        <w:rPr>
          <w:rFonts w:ascii="Arial" w:hAnsi="Arial" w:cs="Arial"/>
          <w:b/>
          <w:sz w:val="22"/>
          <w:szCs w:val="22"/>
        </w:rPr>
        <w:t xml:space="preserve">både </w:t>
      </w:r>
      <w:r>
        <w:rPr>
          <w:rFonts w:ascii="Arial" w:hAnsi="Arial" w:cs="Arial"/>
          <w:b/>
          <w:sz w:val="22"/>
          <w:szCs w:val="22"/>
        </w:rPr>
        <w:t xml:space="preserve">nya drivlinor </w:t>
      </w:r>
      <w:r w:rsidR="004A616F">
        <w:rPr>
          <w:rFonts w:ascii="Arial" w:hAnsi="Arial" w:cs="Arial"/>
          <w:b/>
          <w:sz w:val="22"/>
          <w:szCs w:val="22"/>
        </w:rPr>
        <w:t xml:space="preserve">och utökade </w:t>
      </w:r>
      <w:r>
        <w:rPr>
          <w:rFonts w:ascii="Arial" w:hAnsi="Arial" w:cs="Arial"/>
          <w:b/>
          <w:sz w:val="22"/>
          <w:szCs w:val="22"/>
        </w:rPr>
        <w:t xml:space="preserve">utrustningslistor. </w:t>
      </w:r>
      <w:r w:rsidR="00C4555B">
        <w:rPr>
          <w:rFonts w:ascii="Arial" w:hAnsi="Arial" w:cs="Arial"/>
          <w:b/>
          <w:sz w:val="22"/>
          <w:szCs w:val="22"/>
        </w:rPr>
        <w:t>Dessutom lanseras Puma ST-Lin</w:t>
      </w:r>
      <w:r w:rsidR="00ED16EC">
        <w:rPr>
          <w:rFonts w:ascii="Arial" w:hAnsi="Arial" w:cs="Arial"/>
          <w:b/>
          <w:sz w:val="22"/>
          <w:szCs w:val="22"/>
        </w:rPr>
        <w:t>e</w:t>
      </w:r>
      <w:r w:rsidR="00C4555B">
        <w:rPr>
          <w:rFonts w:ascii="Arial" w:hAnsi="Arial" w:cs="Arial"/>
          <w:b/>
          <w:sz w:val="22"/>
          <w:szCs w:val="22"/>
        </w:rPr>
        <w:t xml:space="preserve"> </w:t>
      </w:r>
      <w:proofErr w:type="spellStart"/>
      <w:r w:rsidR="00C4555B">
        <w:rPr>
          <w:rFonts w:ascii="Arial" w:hAnsi="Arial" w:cs="Arial"/>
          <w:b/>
          <w:sz w:val="22"/>
          <w:szCs w:val="22"/>
        </w:rPr>
        <w:t>Vignale</w:t>
      </w:r>
      <w:proofErr w:type="spellEnd"/>
      <w:r w:rsidR="00C4555B">
        <w:rPr>
          <w:rFonts w:ascii="Arial" w:hAnsi="Arial" w:cs="Arial"/>
          <w:b/>
          <w:sz w:val="22"/>
          <w:szCs w:val="22"/>
        </w:rPr>
        <w:t xml:space="preserve"> och senare i år också Puma ST.</w:t>
      </w:r>
    </w:p>
    <w:p w14:paraId="5FED1518" w14:textId="77777777" w:rsidR="00563409" w:rsidRDefault="00563409" w:rsidP="007A6A19">
      <w:pPr>
        <w:spacing w:line="276" w:lineRule="auto"/>
        <w:rPr>
          <w:rFonts w:ascii="Arial" w:hAnsi="Arial" w:cs="Arial"/>
          <w:b/>
          <w:sz w:val="22"/>
          <w:szCs w:val="22"/>
        </w:rPr>
      </w:pPr>
    </w:p>
    <w:p w14:paraId="254F332E" w14:textId="7B18E00E" w:rsidR="008A06BA" w:rsidRDefault="00563409" w:rsidP="00176C5A">
      <w:pPr>
        <w:spacing w:line="276" w:lineRule="auto"/>
        <w:rPr>
          <w:rFonts w:ascii="Arial" w:hAnsi="Arial" w:cs="Arial"/>
          <w:bCs/>
          <w:sz w:val="22"/>
          <w:szCs w:val="22"/>
        </w:rPr>
      </w:pPr>
      <w:r>
        <w:rPr>
          <w:rFonts w:ascii="Arial" w:hAnsi="Arial" w:cs="Arial"/>
          <w:bCs/>
          <w:sz w:val="22"/>
          <w:szCs w:val="22"/>
        </w:rPr>
        <w:t xml:space="preserve">Nu presenterar Ford ett bredare utbud av Ford Puma. </w:t>
      </w:r>
      <w:r w:rsidR="004A616F">
        <w:rPr>
          <w:rFonts w:ascii="Arial" w:hAnsi="Arial" w:cs="Arial"/>
          <w:bCs/>
          <w:sz w:val="22"/>
          <w:szCs w:val="22"/>
        </w:rPr>
        <w:t>F</w:t>
      </w:r>
      <w:r>
        <w:rPr>
          <w:rFonts w:ascii="Arial" w:hAnsi="Arial" w:cs="Arial"/>
          <w:bCs/>
          <w:sz w:val="22"/>
          <w:szCs w:val="22"/>
        </w:rPr>
        <w:t xml:space="preserve">ör första gången </w:t>
      </w:r>
      <w:r w:rsidR="004A616F">
        <w:rPr>
          <w:rFonts w:ascii="Arial" w:hAnsi="Arial" w:cs="Arial"/>
          <w:bCs/>
          <w:sz w:val="22"/>
          <w:szCs w:val="22"/>
        </w:rPr>
        <w:t xml:space="preserve">går det nu att få </w:t>
      </w:r>
      <w:r>
        <w:rPr>
          <w:rFonts w:ascii="Arial" w:hAnsi="Arial" w:cs="Arial"/>
          <w:bCs/>
          <w:sz w:val="22"/>
          <w:szCs w:val="22"/>
        </w:rPr>
        <w:t>Puma med en ny sjuväxlad automa</w:t>
      </w:r>
      <w:r w:rsidR="006A6568">
        <w:rPr>
          <w:rFonts w:ascii="Arial" w:hAnsi="Arial" w:cs="Arial"/>
          <w:bCs/>
          <w:sz w:val="22"/>
          <w:szCs w:val="22"/>
        </w:rPr>
        <w:t>t</w:t>
      </w:r>
      <w:r>
        <w:rPr>
          <w:rFonts w:ascii="Arial" w:hAnsi="Arial" w:cs="Arial"/>
          <w:bCs/>
          <w:sz w:val="22"/>
          <w:szCs w:val="22"/>
        </w:rPr>
        <w:t xml:space="preserve">växellåda med </w:t>
      </w:r>
      <w:r w:rsidR="006A6568">
        <w:rPr>
          <w:rFonts w:ascii="Arial" w:hAnsi="Arial" w:cs="Arial"/>
          <w:bCs/>
          <w:sz w:val="22"/>
          <w:szCs w:val="22"/>
        </w:rPr>
        <w:t>dubbel</w:t>
      </w:r>
      <w:r>
        <w:rPr>
          <w:rFonts w:ascii="Arial" w:hAnsi="Arial" w:cs="Arial"/>
          <w:bCs/>
          <w:sz w:val="22"/>
          <w:szCs w:val="22"/>
        </w:rPr>
        <w:t>koppling</w:t>
      </w:r>
      <w:r w:rsidR="007C14D7">
        <w:rPr>
          <w:rFonts w:ascii="Arial" w:hAnsi="Arial" w:cs="Arial"/>
          <w:bCs/>
          <w:sz w:val="22"/>
          <w:szCs w:val="22"/>
        </w:rPr>
        <w:t xml:space="preserve"> för sömlösa växelbyten som bidrar till optimerad bränsleförbrukning och kördynamik</w:t>
      </w:r>
      <w:r w:rsidR="00F55E2B">
        <w:rPr>
          <w:rFonts w:ascii="Arial" w:hAnsi="Arial" w:cs="Arial"/>
          <w:bCs/>
          <w:sz w:val="22"/>
          <w:szCs w:val="22"/>
        </w:rPr>
        <w:t>,</w:t>
      </w:r>
      <w:r w:rsidR="004A616F">
        <w:rPr>
          <w:rFonts w:ascii="Arial" w:hAnsi="Arial" w:cs="Arial"/>
          <w:bCs/>
          <w:sz w:val="22"/>
          <w:szCs w:val="22"/>
        </w:rPr>
        <w:t xml:space="preserve"> eller i d</w:t>
      </w:r>
      <w:r>
        <w:rPr>
          <w:rFonts w:ascii="Arial" w:hAnsi="Arial" w:cs="Arial"/>
          <w:bCs/>
          <w:sz w:val="22"/>
          <w:szCs w:val="22"/>
        </w:rPr>
        <w:t xml:space="preserve">en </w:t>
      </w:r>
      <w:r w:rsidR="004A616F">
        <w:rPr>
          <w:rFonts w:ascii="Arial" w:hAnsi="Arial" w:cs="Arial"/>
          <w:bCs/>
          <w:sz w:val="22"/>
          <w:szCs w:val="22"/>
        </w:rPr>
        <w:t xml:space="preserve">nya </w:t>
      </w:r>
      <w:r>
        <w:rPr>
          <w:rFonts w:ascii="Arial" w:hAnsi="Arial" w:cs="Arial"/>
          <w:bCs/>
          <w:sz w:val="22"/>
          <w:szCs w:val="22"/>
        </w:rPr>
        <w:t>lyx</w:t>
      </w:r>
      <w:r w:rsidR="004A616F">
        <w:rPr>
          <w:rFonts w:ascii="Arial" w:hAnsi="Arial" w:cs="Arial"/>
          <w:bCs/>
          <w:sz w:val="22"/>
          <w:szCs w:val="22"/>
        </w:rPr>
        <w:t>varianten</w:t>
      </w:r>
      <w:r>
        <w:rPr>
          <w:rFonts w:ascii="Arial" w:hAnsi="Arial" w:cs="Arial"/>
          <w:bCs/>
          <w:sz w:val="22"/>
          <w:szCs w:val="22"/>
        </w:rPr>
        <w:t xml:space="preserve"> Puma ST-Line </w:t>
      </w:r>
      <w:proofErr w:type="spellStart"/>
      <w:r>
        <w:rPr>
          <w:rFonts w:ascii="Arial" w:hAnsi="Arial" w:cs="Arial"/>
          <w:bCs/>
          <w:sz w:val="22"/>
          <w:szCs w:val="22"/>
        </w:rPr>
        <w:t>Vignale</w:t>
      </w:r>
      <w:proofErr w:type="spellEnd"/>
      <w:r>
        <w:rPr>
          <w:rFonts w:ascii="Arial" w:hAnsi="Arial" w:cs="Arial"/>
          <w:bCs/>
          <w:sz w:val="22"/>
          <w:szCs w:val="22"/>
        </w:rPr>
        <w:t xml:space="preserve">. Sedan slutet av </w:t>
      </w:r>
      <w:r w:rsidR="003E7422">
        <w:rPr>
          <w:rFonts w:ascii="Arial" w:hAnsi="Arial" w:cs="Arial"/>
          <w:bCs/>
          <w:sz w:val="22"/>
          <w:szCs w:val="22"/>
        </w:rPr>
        <w:t xml:space="preserve">förra året finns Puma redan som mildhybrid med </w:t>
      </w:r>
      <w:r>
        <w:rPr>
          <w:rFonts w:ascii="Arial" w:hAnsi="Arial" w:cs="Arial"/>
          <w:bCs/>
          <w:sz w:val="22"/>
          <w:szCs w:val="22"/>
        </w:rPr>
        <w:t>Fords EcoBoost Hybrid-</w:t>
      </w:r>
      <w:r w:rsidR="003E7422">
        <w:rPr>
          <w:rFonts w:ascii="Arial" w:hAnsi="Arial" w:cs="Arial"/>
          <w:bCs/>
          <w:sz w:val="22"/>
          <w:szCs w:val="22"/>
        </w:rPr>
        <w:t xml:space="preserve">motor </w:t>
      </w:r>
      <w:r w:rsidR="00580AB2">
        <w:rPr>
          <w:rFonts w:ascii="Arial" w:hAnsi="Arial" w:cs="Arial"/>
          <w:bCs/>
          <w:sz w:val="22"/>
          <w:szCs w:val="22"/>
        </w:rPr>
        <w:t xml:space="preserve">med ett 48-voltsbatteri för bättre bränsleeffektivitet. För att kunna </w:t>
      </w:r>
      <w:r w:rsidR="00CA0373">
        <w:rPr>
          <w:rFonts w:ascii="Arial" w:hAnsi="Arial" w:cs="Arial"/>
          <w:bCs/>
          <w:sz w:val="22"/>
          <w:szCs w:val="22"/>
        </w:rPr>
        <w:t>hantera</w:t>
      </w:r>
      <w:r w:rsidR="00580AB2">
        <w:rPr>
          <w:rFonts w:ascii="Arial" w:hAnsi="Arial" w:cs="Arial"/>
          <w:bCs/>
          <w:sz w:val="22"/>
          <w:szCs w:val="22"/>
        </w:rPr>
        <w:t xml:space="preserve"> produktionen av Puma har Ford sedan 2008 investerat nästan 1,5 miljarder euro i den toppmoderna tillverkningsanläggningen i Craiova</w:t>
      </w:r>
      <w:r w:rsidR="003E7422">
        <w:rPr>
          <w:rFonts w:ascii="Arial" w:hAnsi="Arial" w:cs="Arial"/>
          <w:bCs/>
          <w:sz w:val="22"/>
          <w:szCs w:val="22"/>
        </w:rPr>
        <w:t xml:space="preserve"> i</w:t>
      </w:r>
      <w:r w:rsidR="00580AB2">
        <w:rPr>
          <w:rFonts w:ascii="Arial" w:hAnsi="Arial" w:cs="Arial"/>
          <w:bCs/>
          <w:sz w:val="22"/>
          <w:szCs w:val="22"/>
        </w:rPr>
        <w:t xml:space="preserve"> Rumänien</w:t>
      </w:r>
      <w:r w:rsidR="003E7422">
        <w:rPr>
          <w:rFonts w:ascii="Arial" w:hAnsi="Arial" w:cs="Arial"/>
          <w:bCs/>
          <w:sz w:val="22"/>
          <w:szCs w:val="22"/>
        </w:rPr>
        <w:t xml:space="preserve"> där bilen tillverkas</w:t>
      </w:r>
      <w:r w:rsidR="00580AB2">
        <w:rPr>
          <w:rFonts w:ascii="Arial" w:hAnsi="Arial" w:cs="Arial"/>
          <w:bCs/>
          <w:sz w:val="22"/>
          <w:szCs w:val="22"/>
        </w:rPr>
        <w:t xml:space="preserve">. </w:t>
      </w:r>
    </w:p>
    <w:p w14:paraId="6A6B300B" w14:textId="77777777" w:rsidR="00580AB2" w:rsidRDefault="00580AB2" w:rsidP="00176C5A">
      <w:pPr>
        <w:spacing w:line="276" w:lineRule="auto"/>
        <w:rPr>
          <w:rFonts w:ascii="Arial" w:hAnsi="Arial" w:cs="Arial"/>
          <w:bCs/>
          <w:sz w:val="22"/>
          <w:szCs w:val="22"/>
        </w:rPr>
      </w:pPr>
    </w:p>
    <w:p w14:paraId="2D1F0903" w14:textId="3C7FA15C" w:rsidR="00580AB2" w:rsidRDefault="00580AB2" w:rsidP="00580AB2">
      <w:pPr>
        <w:pStyle w:val="Liststycke"/>
        <w:numPr>
          <w:ilvl w:val="0"/>
          <w:numId w:val="6"/>
        </w:numPr>
        <w:spacing w:line="276" w:lineRule="auto"/>
        <w:rPr>
          <w:rFonts w:ascii="Arial" w:hAnsi="Arial" w:cs="Arial"/>
          <w:bCs/>
          <w:sz w:val="22"/>
          <w:szCs w:val="22"/>
        </w:rPr>
      </w:pPr>
      <w:r w:rsidRPr="00580AB2">
        <w:rPr>
          <w:rFonts w:ascii="Arial" w:hAnsi="Arial" w:cs="Arial"/>
          <w:bCs/>
          <w:sz w:val="22"/>
          <w:szCs w:val="22"/>
        </w:rPr>
        <w:t xml:space="preserve">Vi </w:t>
      </w:r>
      <w:r w:rsidR="003E7422">
        <w:rPr>
          <w:rFonts w:ascii="Arial" w:hAnsi="Arial" w:cs="Arial"/>
          <w:bCs/>
          <w:sz w:val="22"/>
          <w:szCs w:val="22"/>
        </w:rPr>
        <w:t>vet</w:t>
      </w:r>
      <w:r>
        <w:rPr>
          <w:rFonts w:ascii="Arial" w:hAnsi="Arial" w:cs="Arial"/>
          <w:bCs/>
          <w:sz w:val="22"/>
          <w:szCs w:val="22"/>
        </w:rPr>
        <w:t xml:space="preserve"> att kunderna vill ha en </w:t>
      </w:r>
      <w:r w:rsidR="003E7422">
        <w:rPr>
          <w:rFonts w:ascii="Arial" w:hAnsi="Arial" w:cs="Arial"/>
          <w:bCs/>
          <w:sz w:val="22"/>
          <w:szCs w:val="22"/>
        </w:rPr>
        <w:t>många</w:t>
      </w:r>
      <w:r>
        <w:rPr>
          <w:rFonts w:ascii="Arial" w:hAnsi="Arial" w:cs="Arial"/>
          <w:bCs/>
          <w:sz w:val="22"/>
          <w:szCs w:val="22"/>
        </w:rPr>
        <w:t xml:space="preserve"> alternativ för att </w:t>
      </w:r>
      <w:r w:rsidR="003E7422">
        <w:rPr>
          <w:rFonts w:ascii="Arial" w:hAnsi="Arial" w:cs="Arial"/>
          <w:bCs/>
          <w:sz w:val="22"/>
          <w:szCs w:val="22"/>
        </w:rPr>
        <w:t xml:space="preserve">kunna </w:t>
      </w:r>
      <w:r>
        <w:rPr>
          <w:rFonts w:ascii="Arial" w:hAnsi="Arial" w:cs="Arial"/>
          <w:bCs/>
          <w:sz w:val="22"/>
          <w:szCs w:val="22"/>
        </w:rPr>
        <w:t xml:space="preserve">hitta </w:t>
      </w:r>
      <w:r w:rsidR="00CA0373">
        <w:rPr>
          <w:rFonts w:ascii="Arial" w:hAnsi="Arial" w:cs="Arial"/>
          <w:bCs/>
          <w:sz w:val="22"/>
          <w:szCs w:val="22"/>
        </w:rPr>
        <w:t>den</w:t>
      </w:r>
      <w:r>
        <w:rPr>
          <w:rFonts w:ascii="Arial" w:hAnsi="Arial" w:cs="Arial"/>
          <w:bCs/>
          <w:sz w:val="22"/>
          <w:szCs w:val="22"/>
        </w:rPr>
        <w:t xml:space="preserve"> kombination av stil, utrustning, prestanda och effektivitet som passar just dem. Det är </w:t>
      </w:r>
      <w:r w:rsidR="003E7422">
        <w:rPr>
          <w:rFonts w:ascii="Arial" w:hAnsi="Arial" w:cs="Arial"/>
          <w:bCs/>
          <w:sz w:val="22"/>
          <w:szCs w:val="22"/>
        </w:rPr>
        <w:t>det vi velat ge med Puma, och med</w:t>
      </w:r>
      <w:r>
        <w:rPr>
          <w:rFonts w:ascii="Arial" w:hAnsi="Arial" w:cs="Arial"/>
          <w:bCs/>
          <w:sz w:val="22"/>
          <w:szCs w:val="22"/>
        </w:rPr>
        <w:t xml:space="preserve"> </w:t>
      </w:r>
      <w:r w:rsidR="003E7422">
        <w:rPr>
          <w:rFonts w:ascii="Arial" w:hAnsi="Arial" w:cs="Arial"/>
          <w:bCs/>
          <w:sz w:val="22"/>
          <w:szCs w:val="22"/>
        </w:rPr>
        <w:t xml:space="preserve">en </w:t>
      </w:r>
      <w:r>
        <w:rPr>
          <w:rFonts w:ascii="Arial" w:hAnsi="Arial" w:cs="Arial"/>
          <w:bCs/>
          <w:sz w:val="22"/>
          <w:szCs w:val="22"/>
        </w:rPr>
        <w:t>ny For</w:t>
      </w:r>
      <w:r w:rsidR="003E7422">
        <w:rPr>
          <w:rFonts w:ascii="Arial" w:hAnsi="Arial" w:cs="Arial"/>
          <w:bCs/>
          <w:sz w:val="22"/>
          <w:szCs w:val="22"/>
        </w:rPr>
        <w:t>d</w:t>
      </w:r>
      <w:r>
        <w:rPr>
          <w:rFonts w:ascii="Arial" w:hAnsi="Arial" w:cs="Arial"/>
          <w:bCs/>
          <w:sz w:val="22"/>
          <w:szCs w:val="22"/>
        </w:rPr>
        <w:t xml:space="preserve"> Puma ST som kommer senare i år</w:t>
      </w:r>
      <w:r w:rsidR="003E7422">
        <w:rPr>
          <w:rFonts w:ascii="Arial" w:hAnsi="Arial" w:cs="Arial"/>
          <w:bCs/>
          <w:sz w:val="22"/>
          <w:szCs w:val="22"/>
        </w:rPr>
        <w:t xml:space="preserve"> har vi fortfarande mer att ge</w:t>
      </w:r>
      <w:r>
        <w:rPr>
          <w:rFonts w:ascii="Arial" w:hAnsi="Arial" w:cs="Arial"/>
          <w:bCs/>
          <w:sz w:val="22"/>
          <w:szCs w:val="22"/>
        </w:rPr>
        <w:t xml:space="preserve">, säger </w:t>
      </w:r>
      <w:proofErr w:type="spellStart"/>
      <w:r>
        <w:rPr>
          <w:rFonts w:ascii="Arial" w:hAnsi="Arial" w:cs="Arial"/>
          <w:bCs/>
          <w:sz w:val="22"/>
          <w:szCs w:val="22"/>
        </w:rPr>
        <w:t>Roelant</w:t>
      </w:r>
      <w:proofErr w:type="spellEnd"/>
      <w:r>
        <w:rPr>
          <w:rFonts w:ascii="Arial" w:hAnsi="Arial" w:cs="Arial"/>
          <w:bCs/>
          <w:sz w:val="22"/>
          <w:szCs w:val="22"/>
        </w:rPr>
        <w:t xml:space="preserve"> de </w:t>
      </w:r>
      <w:proofErr w:type="spellStart"/>
      <w:r>
        <w:rPr>
          <w:rFonts w:ascii="Arial" w:hAnsi="Arial" w:cs="Arial"/>
          <w:bCs/>
          <w:sz w:val="22"/>
          <w:szCs w:val="22"/>
        </w:rPr>
        <w:t>Waard</w:t>
      </w:r>
      <w:proofErr w:type="spellEnd"/>
      <w:r>
        <w:rPr>
          <w:rFonts w:ascii="Arial" w:hAnsi="Arial" w:cs="Arial"/>
          <w:bCs/>
          <w:sz w:val="22"/>
          <w:szCs w:val="22"/>
        </w:rPr>
        <w:t>, marknad</w:t>
      </w:r>
      <w:r w:rsidR="003E7422">
        <w:rPr>
          <w:rFonts w:ascii="Arial" w:hAnsi="Arial" w:cs="Arial"/>
          <w:bCs/>
          <w:sz w:val="22"/>
          <w:szCs w:val="22"/>
        </w:rPr>
        <w:t>s</w:t>
      </w:r>
      <w:r>
        <w:rPr>
          <w:rFonts w:ascii="Arial" w:hAnsi="Arial" w:cs="Arial"/>
          <w:bCs/>
          <w:sz w:val="22"/>
          <w:szCs w:val="22"/>
        </w:rPr>
        <w:t xml:space="preserve">- och försäljningschef på Ford Europa. </w:t>
      </w:r>
    </w:p>
    <w:p w14:paraId="1AA98AF7" w14:textId="77777777" w:rsidR="00580AB2" w:rsidRPr="00580AB2" w:rsidRDefault="00580AB2" w:rsidP="00580AB2">
      <w:pPr>
        <w:pStyle w:val="Liststycke"/>
        <w:spacing w:line="276" w:lineRule="auto"/>
        <w:rPr>
          <w:rFonts w:ascii="Arial" w:hAnsi="Arial" w:cs="Arial"/>
          <w:bCs/>
          <w:sz w:val="22"/>
          <w:szCs w:val="22"/>
        </w:rPr>
      </w:pPr>
    </w:p>
    <w:p w14:paraId="7544D528" w14:textId="7F3894C8" w:rsidR="000F2F98" w:rsidRDefault="00580AB2" w:rsidP="000F2F98">
      <w:pPr>
        <w:spacing w:line="276" w:lineRule="auto"/>
        <w:rPr>
          <w:rFonts w:ascii="Arial" w:hAnsi="Arial" w:cs="Arial"/>
          <w:b/>
          <w:sz w:val="22"/>
          <w:szCs w:val="22"/>
        </w:rPr>
      </w:pPr>
      <w:r>
        <w:rPr>
          <w:rFonts w:ascii="Arial" w:hAnsi="Arial" w:cs="Arial"/>
          <w:b/>
          <w:sz w:val="22"/>
          <w:szCs w:val="22"/>
        </w:rPr>
        <w:t xml:space="preserve">Nya Puma ST Line </w:t>
      </w:r>
      <w:proofErr w:type="spellStart"/>
      <w:r>
        <w:rPr>
          <w:rFonts w:ascii="Arial" w:hAnsi="Arial" w:cs="Arial"/>
          <w:b/>
          <w:sz w:val="22"/>
          <w:szCs w:val="22"/>
        </w:rPr>
        <w:t>Vignale</w:t>
      </w:r>
      <w:proofErr w:type="spellEnd"/>
      <w:r>
        <w:rPr>
          <w:rFonts w:ascii="Arial" w:hAnsi="Arial" w:cs="Arial"/>
          <w:b/>
          <w:sz w:val="22"/>
          <w:szCs w:val="22"/>
        </w:rPr>
        <w:t xml:space="preserve"> </w:t>
      </w:r>
    </w:p>
    <w:p w14:paraId="11EFE265" w14:textId="530388AE" w:rsidR="0024691A" w:rsidRPr="0024691A" w:rsidRDefault="00580AB2" w:rsidP="0024691A">
      <w:pPr>
        <w:spacing w:line="276" w:lineRule="auto"/>
        <w:rPr>
          <w:rFonts w:ascii="Arial" w:hAnsi="Arial" w:cs="Arial"/>
          <w:bCs/>
          <w:color w:val="000000" w:themeColor="text1"/>
          <w:sz w:val="22"/>
          <w:szCs w:val="22"/>
        </w:rPr>
      </w:pPr>
      <w:r>
        <w:rPr>
          <w:rFonts w:ascii="Arial" w:hAnsi="Arial" w:cs="Arial"/>
          <w:bCs/>
          <w:sz w:val="22"/>
          <w:szCs w:val="22"/>
        </w:rPr>
        <w:t xml:space="preserve">Baserad på den sportiga Puma ST-Line-modellen kommer nu Puma ST-Line </w:t>
      </w:r>
      <w:proofErr w:type="spellStart"/>
      <w:r>
        <w:rPr>
          <w:rFonts w:ascii="Arial" w:hAnsi="Arial" w:cs="Arial"/>
          <w:bCs/>
          <w:sz w:val="22"/>
          <w:szCs w:val="22"/>
        </w:rPr>
        <w:t>Vignale</w:t>
      </w:r>
      <w:proofErr w:type="spellEnd"/>
      <w:r>
        <w:rPr>
          <w:rFonts w:ascii="Arial" w:hAnsi="Arial" w:cs="Arial"/>
          <w:bCs/>
          <w:sz w:val="22"/>
          <w:szCs w:val="22"/>
        </w:rPr>
        <w:t xml:space="preserve"> med ännu mer premiumkänsla och </w:t>
      </w:r>
      <w:r w:rsidR="00EB4A39">
        <w:rPr>
          <w:rFonts w:ascii="Arial" w:hAnsi="Arial" w:cs="Arial"/>
          <w:bCs/>
          <w:sz w:val="22"/>
          <w:szCs w:val="22"/>
        </w:rPr>
        <w:t xml:space="preserve">utökad </w:t>
      </w:r>
      <w:r>
        <w:rPr>
          <w:rFonts w:ascii="Arial" w:hAnsi="Arial" w:cs="Arial"/>
          <w:bCs/>
          <w:sz w:val="22"/>
          <w:szCs w:val="22"/>
        </w:rPr>
        <w:t xml:space="preserve">utrustningslista. </w:t>
      </w:r>
      <w:r w:rsidR="00EB4A39">
        <w:rPr>
          <w:rFonts w:ascii="Arial" w:hAnsi="Arial" w:cs="Arial"/>
          <w:bCs/>
          <w:sz w:val="22"/>
          <w:szCs w:val="22"/>
        </w:rPr>
        <w:t xml:space="preserve">Modellen har unika detaljer som en övre grill i </w:t>
      </w:r>
      <w:r w:rsidR="003E7422">
        <w:rPr>
          <w:rFonts w:ascii="Arial" w:hAnsi="Arial" w:cs="Arial"/>
          <w:bCs/>
          <w:sz w:val="22"/>
          <w:szCs w:val="22"/>
        </w:rPr>
        <w:t xml:space="preserve">borstad </w:t>
      </w:r>
      <w:r w:rsidR="00EB4A39">
        <w:rPr>
          <w:rFonts w:ascii="Arial" w:hAnsi="Arial" w:cs="Arial"/>
          <w:bCs/>
          <w:sz w:val="22"/>
          <w:szCs w:val="22"/>
        </w:rPr>
        <w:t>aluminium</w:t>
      </w:r>
      <w:r w:rsidR="00911D1A">
        <w:rPr>
          <w:rFonts w:ascii="Arial" w:hAnsi="Arial" w:cs="Arial"/>
          <w:bCs/>
          <w:sz w:val="22"/>
          <w:szCs w:val="22"/>
        </w:rPr>
        <w:t>,</w:t>
      </w:r>
      <w:r w:rsidR="00EB4A39">
        <w:rPr>
          <w:rFonts w:ascii="Arial" w:hAnsi="Arial" w:cs="Arial"/>
          <w:bCs/>
          <w:sz w:val="22"/>
          <w:szCs w:val="22"/>
        </w:rPr>
        <w:t xml:space="preserve"> en undre </w:t>
      </w:r>
      <w:r w:rsidR="00911D1A">
        <w:rPr>
          <w:rFonts w:ascii="Arial" w:hAnsi="Arial" w:cs="Arial"/>
          <w:bCs/>
          <w:sz w:val="22"/>
          <w:szCs w:val="22"/>
        </w:rPr>
        <w:t xml:space="preserve">grill </w:t>
      </w:r>
      <w:r w:rsidR="00EB4A39">
        <w:rPr>
          <w:rFonts w:ascii="Arial" w:hAnsi="Arial" w:cs="Arial"/>
          <w:bCs/>
          <w:sz w:val="22"/>
          <w:szCs w:val="22"/>
        </w:rPr>
        <w:t xml:space="preserve">i ebenholts, </w:t>
      </w:r>
      <w:r w:rsidR="00911D1A">
        <w:rPr>
          <w:rFonts w:ascii="Arial" w:hAnsi="Arial" w:cs="Arial"/>
          <w:bCs/>
          <w:sz w:val="22"/>
          <w:szCs w:val="22"/>
        </w:rPr>
        <w:t xml:space="preserve">färgad stötfångare bak </w:t>
      </w:r>
      <w:r w:rsidR="008C703B">
        <w:rPr>
          <w:rFonts w:ascii="Arial" w:hAnsi="Arial" w:cs="Arial"/>
          <w:bCs/>
          <w:sz w:val="22"/>
          <w:szCs w:val="22"/>
        </w:rPr>
        <w:t>och en stor bak</w:t>
      </w:r>
      <w:r w:rsidR="00911D1A">
        <w:rPr>
          <w:rFonts w:ascii="Arial" w:hAnsi="Arial" w:cs="Arial"/>
          <w:bCs/>
          <w:sz w:val="22"/>
          <w:szCs w:val="22"/>
        </w:rPr>
        <w:t>vinge</w:t>
      </w:r>
      <w:r w:rsidR="008C703B">
        <w:rPr>
          <w:rFonts w:ascii="Arial" w:hAnsi="Arial" w:cs="Arial"/>
          <w:bCs/>
          <w:sz w:val="22"/>
          <w:szCs w:val="22"/>
        </w:rPr>
        <w:t>.</w:t>
      </w:r>
      <w:r w:rsidR="00911D1A">
        <w:rPr>
          <w:rFonts w:ascii="Arial" w:hAnsi="Arial" w:cs="Arial"/>
          <w:bCs/>
          <w:sz w:val="22"/>
          <w:szCs w:val="22"/>
        </w:rPr>
        <w:t xml:space="preserve"> Som s</w:t>
      </w:r>
      <w:r w:rsidR="0024691A" w:rsidRPr="0024691A">
        <w:rPr>
          <w:rFonts w:ascii="Arial" w:hAnsi="Arial" w:cs="Arial"/>
          <w:bCs/>
          <w:color w:val="000000" w:themeColor="text1"/>
          <w:sz w:val="22"/>
          <w:szCs w:val="22"/>
        </w:rPr>
        <w:t xml:space="preserve">tandard </w:t>
      </w:r>
      <w:r w:rsidR="00911D1A" w:rsidRPr="0024691A">
        <w:rPr>
          <w:rFonts w:ascii="Arial" w:hAnsi="Arial" w:cs="Arial"/>
          <w:bCs/>
          <w:color w:val="000000" w:themeColor="text1"/>
          <w:sz w:val="22"/>
          <w:szCs w:val="22"/>
        </w:rPr>
        <w:t>in</w:t>
      </w:r>
      <w:r w:rsidR="00911D1A">
        <w:rPr>
          <w:rFonts w:ascii="Arial" w:hAnsi="Arial" w:cs="Arial"/>
          <w:bCs/>
          <w:color w:val="000000" w:themeColor="text1"/>
          <w:sz w:val="22"/>
          <w:szCs w:val="22"/>
        </w:rPr>
        <w:t>gå</w:t>
      </w:r>
      <w:r w:rsidR="00911D1A" w:rsidRPr="0024691A">
        <w:rPr>
          <w:rFonts w:ascii="Arial" w:hAnsi="Arial" w:cs="Arial"/>
          <w:bCs/>
          <w:color w:val="000000" w:themeColor="text1"/>
          <w:sz w:val="22"/>
          <w:szCs w:val="22"/>
        </w:rPr>
        <w:t xml:space="preserve">r </w:t>
      </w:r>
      <w:r w:rsidR="0024691A" w:rsidRPr="0024691A">
        <w:rPr>
          <w:rFonts w:ascii="Arial" w:hAnsi="Arial" w:cs="Arial"/>
          <w:bCs/>
          <w:color w:val="000000" w:themeColor="text1"/>
          <w:sz w:val="22"/>
          <w:szCs w:val="22"/>
        </w:rPr>
        <w:t>LED-strålkastare, Windsor</w:t>
      </w:r>
      <w:r w:rsidR="00911D1A">
        <w:rPr>
          <w:rFonts w:ascii="Arial" w:hAnsi="Arial" w:cs="Arial"/>
          <w:bCs/>
          <w:color w:val="000000" w:themeColor="text1"/>
          <w:sz w:val="22"/>
          <w:szCs w:val="22"/>
        </w:rPr>
        <w:t>-</w:t>
      </w:r>
      <w:r w:rsidR="0024691A" w:rsidRPr="0024691A">
        <w:rPr>
          <w:rFonts w:ascii="Arial" w:hAnsi="Arial" w:cs="Arial"/>
          <w:bCs/>
          <w:color w:val="000000" w:themeColor="text1"/>
          <w:sz w:val="22"/>
          <w:szCs w:val="22"/>
        </w:rPr>
        <w:t xml:space="preserve">lädersäten, </w:t>
      </w:r>
      <w:proofErr w:type="spellStart"/>
      <w:r w:rsidR="0024691A" w:rsidRPr="0024691A">
        <w:rPr>
          <w:rFonts w:ascii="Arial" w:hAnsi="Arial" w:cs="Arial"/>
          <w:bCs/>
          <w:color w:val="000000" w:themeColor="text1"/>
          <w:sz w:val="22"/>
          <w:szCs w:val="22"/>
        </w:rPr>
        <w:t>Manacor</w:t>
      </w:r>
      <w:r w:rsidR="00911D1A">
        <w:rPr>
          <w:rFonts w:ascii="Arial" w:hAnsi="Arial" w:cs="Arial"/>
          <w:bCs/>
          <w:color w:val="000000" w:themeColor="text1"/>
          <w:sz w:val="22"/>
          <w:szCs w:val="22"/>
        </w:rPr>
        <w:t>-</w:t>
      </w:r>
      <w:r w:rsidR="0024691A" w:rsidRPr="0024691A">
        <w:rPr>
          <w:rFonts w:ascii="Arial" w:hAnsi="Arial" w:cs="Arial"/>
          <w:bCs/>
          <w:color w:val="000000" w:themeColor="text1"/>
          <w:sz w:val="22"/>
          <w:szCs w:val="22"/>
        </w:rPr>
        <w:t>läderratt</w:t>
      </w:r>
      <w:proofErr w:type="spellEnd"/>
      <w:r w:rsidR="0024691A" w:rsidRPr="0024691A">
        <w:rPr>
          <w:rFonts w:ascii="Arial" w:hAnsi="Arial" w:cs="Arial"/>
          <w:bCs/>
          <w:color w:val="000000" w:themeColor="text1"/>
          <w:sz w:val="22"/>
          <w:szCs w:val="22"/>
        </w:rPr>
        <w:t xml:space="preserve">, </w:t>
      </w:r>
      <w:r w:rsidR="00911D1A">
        <w:rPr>
          <w:rFonts w:ascii="Arial" w:hAnsi="Arial" w:cs="Arial"/>
          <w:bCs/>
          <w:color w:val="000000" w:themeColor="text1"/>
          <w:sz w:val="22"/>
          <w:szCs w:val="22"/>
        </w:rPr>
        <w:t xml:space="preserve">ljudsystem från </w:t>
      </w:r>
      <w:r w:rsidR="0024691A" w:rsidRPr="0024691A">
        <w:rPr>
          <w:rFonts w:ascii="Arial" w:hAnsi="Arial" w:cs="Arial"/>
          <w:bCs/>
          <w:color w:val="000000" w:themeColor="text1"/>
          <w:sz w:val="22"/>
          <w:szCs w:val="22"/>
        </w:rPr>
        <w:t xml:space="preserve">B&amp;O och Fords </w:t>
      </w:r>
      <w:proofErr w:type="spellStart"/>
      <w:r w:rsidR="0024691A" w:rsidRPr="0024691A">
        <w:rPr>
          <w:rFonts w:ascii="Arial" w:hAnsi="Arial" w:cs="Arial"/>
          <w:bCs/>
          <w:color w:val="000000" w:themeColor="text1"/>
          <w:sz w:val="22"/>
          <w:szCs w:val="22"/>
        </w:rPr>
        <w:t>KeyFree</w:t>
      </w:r>
      <w:proofErr w:type="spellEnd"/>
      <w:r w:rsidR="0024691A" w:rsidRPr="0024691A">
        <w:rPr>
          <w:rFonts w:ascii="Arial" w:hAnsi="Arial" w:cs="Arial"/>
          <w:bCs/>
          <w:color w:val="000000" w:themeColor="text1"/>
          <w:sz w:val="22"/>
          <w:szCs w:val="22"/>
        </w:rPr>
        <w:t xml:space="preserve">-system. </w:t>
      </w:r>
    </w:p>
    <w:p w14:paraId="3ACCF6C3" w14:textId="77777777" w:rsidR="00833B6A" w:rsidRPr="0024691A" w:rsidRDefault="00833B6A" w:rsidP="0024691A">
      <w:pPr>
        <w:spacing w:line="276" w:lineRule="auto"/>
        <w:rPr>
          <w:rFonts w:ascii="Arial" w:hAnsi="Arial" w:cs="Arial"/>
          <w:b/>
          <w:bCs/>
          <w:color w:val="000000" w:themeColor="text1"/>
        </w:rPr>
      </w:pPr>
    </w:p>
    <w:p w14:paraId="642367E9" w14:textId="77777777" w:rsidR="00053A78" w:rsidRPr="0024691A" w:rsidRDefault="00053A78" w:rsidP="00053A78">
      <w:pPr>
        <w:pBdr>
          <w:bottom w:val="single" w:sz="6" w:space="1" w:color="auto"/>
        </w:pBdr>
        <w:spacing w:line="276" w:lineRule="auto"/>
        <w:rPr>
          <w:rFonts w:ascii="Arial" w:hAnsi="Arial" w:cs="Arial"/>
        </w:rPr>
      </w:pPr>
    </w:p>
    <w:p w14:paraId="3D564404" w14:textId="4519C1D5" w:rsidR="00053A78" w:rsidRPr="00FC59BC" w:rsidRDefault="00053A78" w:rsidP="00053A78">
      <w:pPr>
        <w:rPr>
          <w:rFonts w:ascii="Arial" w:hAnsi="Arial" w:cs="Arial"/>
          <w:sz w:val="20"/>
          <w:szCs w:val="20"/>
        </w:rPr>
      </w:pPr>
      <w:r w:rsidRPr="00FC59BC">
        <w:rPr>
          <w:rFonts w:ascii="Arial" w:hAnsi="Arial" w:cs="Arial"/>
          <w:sz w:val="20"/>
          <w:szCs w:val="20"/>
        </w:rPr>
        <w:t xml:space="preserve">För mer information och intervjuer, var vänlig kontakta </w:t>
      </w:r>
    </w:p>
    <w:p w14:paraId="317C1649" w14:textId="77777777" w:rsidR="00053A78" w:rsidRPr="00FC59BC" w:rsidRDefault="00053A78" w:rsidP="00053A78">
      <w:pPr>
        <w:rPr>
          <w:rStyle w:val="Hyperlnk"/>
          <w:rFonts w:ascii="Arial" w:hAnsi="Arial" w:cs="Arial"/>
          <w:color w:val="FF0000"/>
          <w:sz w:val="20"/>
          <w:szCs w:val="20"/>
        </w:rPr>
      </w:pPr>
      <w:r w:rsidRPr="00FC59BC">
        <w:rPr>
          <w:rFonts w:ascii="Arial" w:hAnsi="Arial" w:cs="Arial"/>
          <w:sz w:val="20"/>
          <w:szCs w:val="20"/>
        </w:rPr>
        <w:t xml:space="preserve">Erik </w:t>
      </w:r>
      <w:proofErr w:type="spellStart"/>
      <w:r w:rsidRPr="00FC59BC">
        <w:rPr>
          <w:rFonts w:ascii="Arial" w:hAnsi="Arial" w:cs="Arial"/>
          <w:sz w:val="20"/>
          <w:szCs w:val="20"/>
        </w:rPr>
        <w:t>Lindham</w:t>
      </w:r>
      <w:proofErr w:type="spellEnd"/>
      <w:r w:rsidRPr="00FC59BC">
        <w:rPr>
          <w:rFonts w:ascii="Arial" w:hAnsi="Arial" w:cs="Arial"/>
          <w:sz w:val="20"/>
          <w:szCs w:val="20"/>
        </w:rPr>
        <w:t xml:space="preserve">, informationschef, </w:t>
      </w:r>
      <w:hyperlink r:id="rId7" w:history="1">
        <w:r w:rsidRPr="00FC59BC">
          <w:rPr>
            <w:rStyle w:val="Hyperlnk"/>
            <w:rFonts w:ascii="Arial" w:hAnsi="Arial" w:cs="Arial"/>
            <w:sz w:val="20"/>
            <w:szCs w:val="20"/>
          </w:rPr>
          <w:t>elindham@ford.com</w:t>
        </w:r>
      </w:hyperlink>
      <w:r w:rsidRPr="00FC59BC">
        <w:rPr>
          <w:rFonts w:ascii="Arial" w:hAnsi="Arial" w:cs="Arial"/>
          <w:sz w:val="20"/>
          <w:szCs w:val="20"/>
        </w:rPr>
        <w:t xml:space="preserve"> </w:t>
      </w:r>
      <w:r w:rsidRPr="00FC59BC">
        <w:rPr>
          <w:rFonts w:ascii="Arial" w:hAnsi="Arial" w:cs="Arial"/>
          <w:color w:val="000000" w:themeColor="text1"/>
          <w:sz w:val="20"/>
          <w:szCs w:val="20"/>
        </w:rPr>
        <w:t>eller 0733-33 43 09</w:t>
      </w:r>
    </w:p>
    <w:p w14:paraId="006FB747" w14:textId="77777777" w:rsidR="00C94C01" w:rsidRPr="00FC59BC" w:rsidRDefault="00053A78" w:rsidP="00FC59BC">
      <w:pPr>
        <w:rPr>
          <w:rFonts w:ascii="Arial" w:hAnsi="Arial" w:cs="Arial"/>
          <w:sz w:val="20"/>
          <w:szCs w:val="20"/>
        </w:rPr>
      </w:pPr>
      <w:r w:rsidRPr="00FC59BC">
        <w:rPr>
          <w:rStyle w:val="Hyperlnk"/>
          <w:rFonts w:ascii="Arial" w:hAnsi="Arial" w:cs="Arial"/>
          <w:color w:val="auto"/>
          <w:sz w:val="20"/>
          <w:szCs w:val="20"/>
          <w:u w:val="none"/>
        </w:rPr>
        <w:t xml:space="preserve">Pressbilder fria för publicering finns tillgängliga: </w:t>
      </w:r>
      <w:hyperlink r:id="rId8" w:history="1">
        <w:r w:rsidRPr="00FC59BC">
          <w:rPr>
            <w:rStyle w:val="Hyperlnk"/>
            <w:rFonts w:ascii="Arial" w:hAnsi="Arial" w:cs="Arial"/>
            <w:sz w:val="20"/>
            <w:szCs w:val="20"/>
          </w:rPr>
          <w:t>ford.mynewsdesk.com</w:t>
        </w:r>
      </w:hyperlink>
    </w:p>
    <w:p w14:paraId="58D6E094" w14:textId="77777777" w:rsidR="00FC59BC" w:rsidRPr="00FC59BC" w:rsidRDefault="00FC59BC" w:rsidP="00FC59BC">
      <w:pPr>
        <w:rPr>
          <w:rFonts w:ascii="Arial" w:hAnsi="Arial" w:cs="Arial"/>
          <w:sz w:val="20"/>
          <w:szCs w:val="22"/>
        </w:rPr>
      </w:pPr>
    </w:p>
    <w:p w14:paraId="46727A0A" w14:textId="77777777" w:rsidR="00FC59BC" w:rsidRPr="00FC59BC" w:rsidRDefault="00FC59BC" w:rsidP="00FC59BC">
      <w:pPr>
        <w:pStyle w:val="p1"/>
        <w:rPr>
          <w:rFonts w:ascii="Arial" w:hAnsi="Arial" w:cs="Arial"/>
          <w:sz w:val="15"/>
          <w:szCs w:val="15"/>
        </w:rPr>
      </w:pPr>
      <w:r w:rsidRPr="00CB7044">
        <w:rPr>
          <w:rFonts w:ascii="Arial" w:hAnsi="Arial" w:cs="Arial"/>
          <w:b/>
          <w:bCs/>
          <w:sz w:val="15"/>
          <w:szCs w:val="15"/>
        </w:rPr>
        <w:t>Ford Europa</w:t>
      </w:r>
      <w:r w:rsidRPr="00FC59BC">
        <w:rPr>
          <w:rFonts w:ascii="Arial" w:hAnsi="Arial" w:cs="Arial"/>
          <w:sz w:val="15"/>
          <w:szCs w:val="15"/>
        </w:rPr>
        <w:t xml:space="preserve"> ansvarar för produktion, försäljning och service av Ford-fordon på 50 separata marknader och har cirka 50 000 anställda vid sina helägda anläggningar konsoliderade joint </w:t>
      </w:r>
      <w:proofErr w:type="spellStart"/>
      <w:r w:rsidRPr="00FC59BC">
        <w:rPr>
          <w:rFonts w:ascii="Arial" w:hAnsi="Arial" w:cs="Arial"/>
          <w:sz w:val="15"/>
          <w:szCs w:val="15"/>
        </w:rPr>
        <w:t>ventures</w:t>
      </w:r>
      <w:proofErr w:type="spellEnd"/>
      <w:r w:rsidRPr="00FC59BC">
        <w:rPr>
          <w:rFonts w:ascii="Arial" w:hAnsi="Arial" w:cs="Arial"/>
          <w:sz w:val="15"/>
          <w:szCs w:val="15"/>
        </w:rPr>
        <w:t xml:space="preserve"> och cirka 59 0000 anställda medräknat </w:t>
      </w:r>
      <w:proofErr w:type="spellStart"/>
      <w:r w:rsidRPr="00FC59BC">
        <w:rPr>
          <w:rFonts w:ascii="Arial" w:hAnsi="Arial" w:cs="Arial"/>
          <w:sz w:val="15"/>
          <w:szCs w:val="15"/>
        </w:rPr>
        <w:t>okonsoliderade</w:t>
      </w:r>
      <w:proofErr w:type="spellEnd"/>
      <w:r w:rsidRPr="00FC59BC">
        <w:rPr>
          <w:rFonts w:ascii="Arial" w:hAnsi="Arial" w:cs="Arial"/>
          <w:sz w:val="15"/>
          <w:szCs w:val="15"/>
        </w:rPr>
        <w:t xml:space="preserve"> företag. Vid sidan av Ford Motor Credit Company driver Ford Europa även Ford </w:t>
      </w:r>
      <w:proofErr w:type="spellStart"/>
      <w:r w:rsidRPr="00FC59BC">
        <w:rPr>
          <w:rFonts w:ascii="Arial" w:hAnsi="Arial" w:cs="Arial"/>
          <w:sz w:val="15"/>
          <w:szCs w:val="15"/>
        </w:rPr>
        <w:t>Customer</w:t>
      </w:r>
      <w:proofErr w:type="spellEnd"/>
      <w:r w:rsidRPr="00FC59BC">
        <w:rPr>
          <w:rFonts w:ascii="Arial" w:hAnsi="Arial" w:cs="Arial"/>
          <w:sz w:val="15"/>
          <w:szCs w:val="15"/>
        </w:rPr>
        <w:t xml:space="preserve"> Service Division och 19 produktionsanläggningar (12 helägda anläggningar och sju </w:t>
      </w:r>
      <w:proofErr w:type="spellStart"/>
      <w:r w:rsidRPr="00FC59BC">
        <w:rPr>
          <w:rFonts w:ascii="Arial" w:hAnsi="Arial" w:cs="Arial"/>
          <w:sz w:val="15"/>
          <w:szCs w:val="15"/>
        </w:rPr>
        <w:t>okonsoliderade</w:t>
      </w:r>
      <w:proofErr w:type="spellEnd"/>
      <w:r w:rsidRPr="00FC59BC">
        <w:rPr>
          <w:rFonts w:ascii="Arial" w:hAnsi="Arial" w:cs="Arial"/>
          <w:sz w:val="15"/>
          <w:szCs w:val="15"/>
        </w:rPr>
        <w:t xml:space="preserve"> joint venture-anläggningar). De första Ford-bilarna levererades till Europa 1903, samma år som Ford Motor Company grundades. Tillverkningen i Europa startade 1911. </w:t>
      </w:r>
    </w:p>
    <w:p w14:paraId="30C0A2A2" w14:textId="77777777" w:rsidR="00FC59BC" w:rsidRPr="00FC59BC" w:rsidRDefault="00FC59BC" w:rsidP="00FC59BC">
      <w:pPr>
        <w:pStyle w:val="p1"/>
        <w:rPr>
          <w:rFonts w:ascii="Arial" w:hAnsi="Arial" w:cs="Arial"/>
          <w:sz w:val="15"/>
          <w:szCs w:val="15"/>
        </w:rPr>
      </w:pPr>
    </w:p>
    <w:p w14:paraId="692BE1E3" w14:textId="77777777" w:rsidR="00CB7044" w:rsidRDefault="00CB7044" w:rsidP="00FC59BC">
      <w:pPr>
        <w:pStyle w:val="p1"/>
        <w:rPr>
          <w:rFonts w:ascii="Arial" w:hAnsi="Arial" w:cs="Arial"/>
          <w:b/>
          <w:bCs/>
          <w:sz w:val="15"/>
          <w:szCs w:val="15"/>
        </w:rPr>
      </w:pPr>
      <w:r>
        <w:rPr>
          <w:rFonts w:ascii="Arial" w:hAnsi="Arial" w:cs="Arial"/>
          <w:b/>
          <w:bCs/>
          <w:sz w:val="15"/>
          <w:szCs w:val="15"/>
        </w:rPr>
        <w:t xml:space="preserve">Om </w:t>
      </w:r>
      <w:r w:rsidR="00FC59BC" w:rsidRPr="00CB7044">
        <w:rPr>
          <w:rFonts w:ascii="Arial" w:hAnsi="Arial" w:cs="Arial"/>
          <w:b/>
          <w:bCs/>
          <w:sz w:val="15"/>
          <w:szCs w:val="15"/>
        </w:rPr>
        <w:t>Ford Motor Company</w:t>
      </w:r>
    </w:p>
    <w:p w14:paraId="5385B4C7" w14:textId="77777777" w:rsidR="000F2F98" w:rsidRPr="0024691A" w:rsidRDefault="00CB7044" w:rsidP="0024691A">
      <w:pPr>
        <w:pStyle w:val="p1"/>
        <w:rPr>
          <w:rFonts w:ascii="Arial" w:hAnsi="Arial" w:cs="Arial"/>
          <w:sz w:val="15"/>
          <w:szCs w:val="15"/>
        </w:rPr>
      </w:pPr>
      <w:r>
        <w:rPr>
          <w:rFonts w:ascii="Arial" w:hAnsi="Arial" w:cs="Arial"/>
          <w:sz w:val="15"/>
          <w:szCs w:val="15"/>
        </w:rPr>
        <w:t xml:space="preserve">Ford Motor Company </w:t>
      </w:r>
      <w:r w:rsidR="00FC59BC" w:rsidRPr="00FC59BC">
        <w:rPr>
          <w:rFonts w:ascii="Arial" w:hAnsi="Arial" w:cs="Arial"/>
          <w:sz w:val="15"/>
          <w:szCs w:val="15"/>
        </w:rPr>
        <w:t xml:space="preserve">är ett globalt företag med huvudkontor i </w:t>
      </w:r>
      <w:proofErr w:type="spellStart"/>
      <w:r w:rsidR="00FC59BC" w:rsidRPr="00FC59BC">
        <w:rPr>
          <w:rFonts w:ascii="Arial" w:hAnsi="Arial" w:cs="Arial"/>
          <w:sz w:val="15"/>
          <w:szCs w:val="15"/>
        </w:rPr>
        <w:t>Dearborn</w:t>
      </w:r>
      <w:proofErr w:type="spellEnd"/>
      <w:r w:rsidR="00FC59BC" w:rsidRPr="00FC59BC">
        <w:rPr>
          <w:rFonts w:ascii="Arial" w:hAnsi="Arial" w:cs="Arial"/>
          <w:sz w:val="15"/>
          <w:szCs w:val="15"/>
        </w:rPr>
        <w:t xml:space="preserve">, Michigan. Företaget designar, tillverkar, marknadsför och erbjuder service för Fords bilar, lastbilar, </w:t>
      </w:r>
      <w:proofErr w:type="spellStart"/>
      <w:r w:rsidR="00FC59BC" w:rsidRPr="00FC59BC">
        <w:rPr>
          <w:rFonts w:ascii="Arial" w:hAnsi="Arial" w:cs="Arial"/>
          <w:sz w:val="15"/>
          <w:szCs w:val="15"/>
        </w:rPr>
        <w:t>SUV:ar</w:t>
      </w:r>
      <w:proofErr w:type="spellEnd"/>
      <w:r w:rsidR="00FC59BC" w:rsidRPr="00FC59BC">
        <w:rPr>
          <w:rFonts w:ascii="Arial" w:hAnsi="Arial" w:cs="Arial"/>
          <w:sz w:val="15"/>
          <w:szCs w:val="15"/>
        </w:rPr>
        <w:t xml:space="preserve">, elektriska fordon och Lincolns lyxfordon. Företaget erbjuder också finansiella tjänster genom Ford Motor Credit Company och strävar efter ledande positioner inom elektrifiering, autonoma fordon och mobilitetslösningar. Ford har cirka 188 000 anställda världen över. För mer information om Ford, bolagets produkter och Ford Motor Credit Company, vänligen besök </w:t>
      </w:r>
      <w:hyperlink r:id="rId9" w:history="1">
        <w:r w:rsidR="00FC59BC" w:rsidRPr="00FC59BC">
          <w:rPr>
            <w:rStyle w:val="Hyperlnk"/>
            <w:rFonts w:ascii="Arial" w:hAnsi="Arial" w:cs="Arial"/>
            <w:sz w:val="15"/>
            <w:szCs w:val="15"/>
          </w:rPr>
          <w:t>www.corporate.ford.com</w:t>
        </w:r>
      </w:hyperlink>
      <w:r w:rsidR="00FC59BC" w:rsidRPr="00FC59BC">
        <w:rPr>
          <w:rFonts w:ascii="Arial" w:hAnsi="Arial" w:cs="Arial"/>
          <w:sz w:val="15"/>
          <w:szCs w:val="15"/>
        </w:rPr>
        <w:t xml:space="preserve">. </w:t>
      </w:r>
    </w:p>
    <w:sectPr w:rsidR="000F2F98" w:rsidRPr="0024691A"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9878E" w14:textId="77777777" w:rsidR="00D31B2E" w:rsidRDefault="00D31B2E" w:rsidP="00264FEC">
      <w:r>
        <w:separator/>
      </w:r>
    </w:p>
  </w:endnote>
  <w:endnote w:type="continuationSeparator" w:id="0">
    <w:p w14:paraId="5DFE201C" w14:textId="77777777" w:rsidR="00D31B2E" w:rsidRDefault="00D31B2E"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AEDE4" w14:textId="77777777" w:rsidR="00D31B2E" w:rsidRDefault="00D31B2E" w:rsidP="00264FEC">
      <w:r>
        <w:separator/>
      </w:r>
    </w:p>
  </w:footnote>
  <w:footnote w:type="continuationSeparator" w:id="0">
    <w:p w14:paraId="044D50D7" w14:textId="77777777" w:rsidR="00D31B2E" w:rsidRDefault="00D31B2E"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DEE67" w14:textId="77777777" w:rsidR="003A6362" w:rsidRDefault="00823C9A">
    <w:pPr>
      <w:pStyle w:val="Sidhuvud"/>
    </w:pPr>
    <w:r>
      <w:rPr>
        <w:noProof/>
        <w:lang w:eastAsia="sv-SE"/>
      </w:rPr>
      <w:drawing>
        <wp:anchor distT="0" distB="0" distL="114300" distR="114300" simplePos="0" relativeHeight="251657215" behindDoc="1" locked="0" layoutInCell="1" allowOverlap="1" wp14:anchorId="22222BAC" wp14:editId="13F22361">
          <wp:simplePos x="0" y="0"/>
          <wp:positionH relativeFrom="column">
            <wp:posOffset>-452755</wp:posOffset>
          </wp:positionH>
          <wp:positionV relativeFrom="paragraph">
            <wp:posOffset>100277</wp:posOffset>
          </wp:positionV>
          <wp:extent cx="1027522" cy="513761"/>
          <wp:effectExtent l="0" t="0" r="1270" b="0"/>
          <wp:wrapTight wrapText="bothSides">
            <wp:wrapPolygon edited="0">
              <wp:start x="0" y="0"/>
              <wp:lineTo x="0" y="20826"/>
              <wp:lineTo x="21360" y="20826"/>
              <wp:lineTo x="21360" y="0"/>
              <wp:lineTo x="0" y="0"/>
            </wp:wrapPolygon>
          </wp:wrapTight>
          <wp:docPr id="2" name="Bildobjekt 2"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RB_FordOval_RGB_294_R01.jpg"/>
                  <pic:cNvPicPr/>
                </pic:nvPicPr>
                <pic:blipFill>
                  <a:blip r:embed="rId1"/>
                  <a:stretch>
                    <a:fillRect/>
                  </a:stretch>
                </pic:blipFill>
                <pic:spPr>
                  <a:xfrm>
                    <a:off x="0" y="0"/>
                    <a:ext cx="1027522" cy="513761"/>
                  </a:xfrm>
                  <a:prstGeom prst="rect">
                    <a:avLst/>
                  </a:prstGeom>
                </pic:spPr>
              </pic:pic>
            </a:graphicData>
          </a:graphic>
          <wp14:sizeRelH relativeFrom="page">
            <wp14:pctWidth>0</wp14:pctWidth>
          </wp14:sizeRelH>
          <wp14:sizeRelV relativeFrom="page">
            <wp14:pctHeight>0</wp14:pctHeight>
          </wp14:sizeRelV>
        </wp:anchor>
      </w:drawing>
    </w:r>
  </w:p>
  <w:p w14:paraId="5EEFBBF6" w14:textId="77777777" w:rsidR="003A6362" w:rsidRDefault="003A6362">
    <w:pPr>
      <w:pStyle w:val="Sidhuvud"/>
    </w:pPr>
  </w:p>
  <w:p w14:paraId="2E0AB558" w14:textId="76F2C26D"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 xml:space="preserve">Pressmeddelande </w:t>
    </w:r>
    <w:r w:rsidR="007E72A2">
      <w:rPr>
        <w:rFonts w:ascii="Arial" w:hAnsi="Arial" w:cs="Arial"/>
        <w:sz w:val="22"/>
      </w:rPr>
      <w:t>2020</w:t>
    </w:r>
    <w:r w:rsidR="00ED03A3" w:rsidRPr="004A6FE1">
      <w:rPr>
        <w:rFonts w:ascii="Arial" w:hAnsi="Arial" w:cs="Arial"/>
        <w:sz w:val="22"/>
      </w:rPr>
      <w:t>–</w:t>
    </w:r>
    <w:r w:rsidR="00563409">
      <w:rPr>
        <w:rFonts w:ascii="Arial" w:hAnsi="Arial" w:cs="Arial"/>
        <w:sz w:val="22"/>
      </w:rPr>
      <w:t>05</w:t>
    </w:r>
    <w:r w:rsidR="006142DA" w:rsidRPr="004A6FE1">
      <w:rPr>
        <w:rFonts w:ascii="Arial" w:hAnsi="Arial" w:cs="Arial"/>
        <w:sz w:val="22"/>
      </w:rPr>
      <w:t>–</w:t>
    </w:r>
    <w:r w:rsidR="00E36696">
      <w:rPr>
        <w:rFonts w:ascii="Arial" w:hAnsi="Arial" w:cs="Arial"/>
        <w:sz w:val="22"/>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713755"/>
    <w:multiLevelType w:val="hybridMultilevel"/>
    <w:tmpl w:val="D9A42A20"/>
    <w:lvl w:ilvl="0" w:tplc="F4922B0C">
      <w:start w:val="5"/>
      <w:numFmt w:val="bullet"/>
      <w:lvlText w:val="–"/>
      <w:lvlJc w:val="left"/>
      <w:pPr>
        <w:ind w:left="360" w:hanging="360"/>
      </w:pPr>
      <w:rPr>
        <w:rFonts w:ascii="Arial" w:eastAsiaTheme="minorEastAsia" w:hAnsi="Arial" w:cs="Arial" w:hint="default"/>
        <w:b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97DB3"/>
    <w:multiLevelType w:val="hybridMultilevel"/>
    <w:tmpl w:val="271249E4"/>
    <w:lvl w:ilvl="0" w:tplc="FC9C9658">
      <w:start w:val="2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09"/>
    <w:rsid w:val="00005944"/>
    <w:rsid w:val="000214C7"/>
    <w:rsid w:val="000228FF"/>
    <w:rsid w:val="00033A55"/>
    <w:rsid w:val="0005357C"/>
    <w:rsid w:val="00053A78"/>
    <w:rsid w:val="00057038"/>
    <w:rsid w:val="00064B74"/>
    <w:rsid w:val="00077065"/>
    <w:rsid w:val="000831DF"/>
    <w:rsid w:val="000A67F7"/>
    <w:rsid w:val="000B2899"/>
    <w:rsid w:val="000C4EDD"/>
    <w:rsid w:val="000E702E"/>
    <w:rsid w:val="000F1786"/>
    <w:rsid w:val="000F2F98"/>
    <w:rsid w:val="00113C48"/>
    <w:rsid w:val="0012185F"/>
    <w:rsid w:val="0013161A"/>
    <w:rsid w:val="00132082"/>
    <w:rsid w:val="00136FE8"/>
    <w:rsid w:val="00153DE0"/>
    <w:rsid w:val="00162FA0"/>
    <w:rsid w:val="00176C5A"/>
    <w:rsid w:val="00187260"/>
    <w:rsid w:val="001B6EA4"/>
    <w:rsid w:val="001D1731"/>
    <w:rsid w:val="001F5E96"/>
    <w:rsid w:val="0024691A"/>
    <w:rsid w:val="00254D85"/>
    <w:rsid w:val="00264FEC"/>
    <w:rsid w:val="002739C1"/>
    <w:rsid w:val="002951CB"/>
    <w:rsid w:val="002A4A84"/>
    <w:rsid w:val="002A6EF6"/>
    <w:rsid w:val="002E237B"/>
    <w:rsid w:val="002F32A7"/>
    <w:rsid w:val="003659F7"/>
    <w:rsid w:val="00371014"/>
    <w:rsid w:val="00375B8B"/>
    <w:rsid w:val="003A4034"/>
    <w:rsid w:val="003A6362"/>
    <w:rsid w:val="003E7422"/>
    <w:rsid w:val="003F627E"/>
    <w:rsid w:val="00417372"/>
    <w:rsid w:val="00426047"/>
    <w:rsid w:val="00463E4A"/>
    <w:rsid w:val="0048026E"/>
    <w:rsid w:val="00494AD6"/>
    <w:rsid w:val="004A616F"/>
    <w:rsid w:val="004A6FE1"/>
    <w:rsid w:val="004B0204"/>
    <w:rsid w:val="004B462C"/>
    <w:rsid w:val="004F326F"/>
    <w:rsid w:val="004F382B"/>
    <w:rsid w:val="00505206"/>
    <w:rsid w:val="005115D9"/>
    <w:rsid w:val="00531408"/>
    <w:rsid w:val="00563409"/>
    <w:rsid w:val="00572EF1"/>
    <w:rsid w:val="00580AB2"/>
    <w:rsid w:val="00596A5F"/>
    <w:rsid w:val="005A69B3"/>
    <w:rsid w:val="005B2747"/>
    <w:rsid w:val="005D0C4B"/>
    <w:rsid w:val="005F6BC6"/>
    <w:rsid w:val="0060538B"/>
    <w:rsid w:val="006142DA"/>
    <w:rsid w:val="00623ADB"/>
    <w:rsid w:val="00632333"/>
    <w:rsid w:val="006513F0"/>
    <w:rsid w:val="0066071D"/>
    <w:rsid w:val="00664063"/>
    <w:rsid w:val="00683A5E"/>
    <w:rsid w:val="006A0328"/>
    <w:rsid w:val="006A6568"/>
    <w:rsid w:val="006B1A37"/>
    <w:rsid w:val="006B7C84"/>
    <w:rsid w:val="00717065"/>
    <w:rsid w:val="00742BAF"/>
    <w:rsid w:val="00743549"/>
    <w:rsid w:val="0074698B"/>
    <w:rsid w:val="007A6A19"/>
    <w:rsid w:val="007B008E"/>
    <w:rsid w:val="007C14D7"/>
    <w:rsid w:val="007C6592"/>
    <w:rsid w:val="007E72A2"/>
    <w:rsid w:val="00823953"/>
    <w:rsid w:val="00823C9A"/>
    <w:rsid w:val="00833B6A"/>
    <w:rsid w:val="00890A28"/>
    <w:rsid w:val="00897086"/>
    <w:rsid w:val="008A06BA"/>
    <w:rsid w:val="008A18EB"/>
    <w:rsid w:val="008B2755"/>
    <w:rsid w:val="008C2480"/>
    <w:rsid w:val="008C703B"/>
    <w:rsid w:val="008E2E51"/>
    <w:rsid w:val="00903156"/>
    <w:rsid w:val="00904CF2"/>
    <w:rsid w:val="00904D91"/>
    <w:rsid w:val="00907DE0"/>
    <w:rsid w:val="00911D1A"/>
    <w:rsid w:val="00915896"/>
    <w:rsid w:val="0092514A"/>
    <w:rsid w:val="00936DDD"/>
    <w:rsid w:val="00937F30"/>
    <w:rsid w:val="009462A1"/>
    <w:rsid w:val="00946E52"/>
    <w:rsid w:val="0095475B"/>
    <w:rsid w:val="009756D5"/>
    <w:rsid w:val="009764A3"/>
    <w:rsid w:val="009C2E64"/>
    <w:rsid w:val="009D62C7"/>
    <w:rsid w:val="009F4797"/>
    <w:rsid w:val="00A13F82"/>
    <w:rsid w:val="00A1413B"/>
    <w:rsid w:val="00A455A8"/>
    <w:rsid w:val="00A76FB2"/>
    <w:rsid w:val="00A81664"/>
    <w:rsid w:val="00A846D9"/>
    <w:rsid w:val="00AC225B"/>
    <w:rsid w:val="00AD02F5"/>
    <w:rsid w:val="00AD4F37"/>
    <w:rsid w:val="00AD52FF"/>
    <w:rsid w:val="00AE1F37"/>
    <w:rsid w:val="00AE3957"/>
    <w:rsid w:val="00AF35B0"/>
    <w:rsid w:val="00AF7864"/>
    <w:rsid w:val="00B233EF"/>
    <w:rsid w:val="00B31635"/>
    <w:rsid w:val="00B763CC"/>
    <w:rsid w:val="00B901A2"/>
    <w:rsid w:val="00B9091E"/>
    <w:rsid w:val="00B94681"/>
    <w:rsid w:val="00BA3171"/>
    <w:rsid w:val="00BC107D"/>
    <w:rsid w:val="00BD760D"/>
    <w:rsid w:val="00C162ED"/>
    <w:rsid w:val="00C26AD8"/>
    <w:rsid w:val="00C35DD6"/>
    <w:rsid w:val="00C42391"/>
    <w:rsid w:val="00C4555B"/>
    <w:rsid w:val="00C47B7F"/>
    <w:rsid w:val="00C62BB3"/>
    <w:rsid w:val="00C94C01"/>
    <w:rsid w:val="00CA0373"/>
    <w:rsid w:val="00CA284D"/>
    <w:rsid w:val="00CA52D1"/>
    <w:rsid w:val="00CB3958"/>
    <w:rsid w:val="00CB7044"/>
    <w:rsid w:val="00CB7676"/>
    <w:rsid w:val="00CF2B98"/>
    <w:rsid w:val="00CF6554"/>
    <w:rsid w:val="00D109A5"/>
    <w:rsid w:val="00D24113"/>
    <w:rsid w:val="00D31B2E"/>
    <w:rsid w:val="00D36400"/>
    <w:rsid w:val="00D4607D"/>
    <w:rsid w:val="00D5250D"/>
    <w:rsid w:val="00D731A2"/>
    <w:rsid w:val="00D954FE"/>
    <w:rsid w:val="00DB1546"/>
    <w:rsid w:val="00DC3D7F"/>
    <w:rsid w:val="00DC3F8A"/>
    <w:rsid w:val="00DE0695"/>
    <w:rsid w:val="00E01B20"/>
    <w:rsid w:val="00E05D2F"/>
    <w:rsid w:val="00E11A63"/>
    <w:rsid w:val="00E3469F"/>
    <w:rsid w:val="00E36696"/>
    <w:rsid w:val="00E47955"/>
    <w:rsid w:val="00E57F14"/>
    <w:rsid w:val="00E643E7"/>
    <w:rsid w:val="00E807F8"/>
    <w:rsid w:val="00E84849"/>
    <w:rsid w:val="00EB4A39"/>
    <w:rsid w:val="00EB76D5"/>
    <w:rsid w:val="00ED03A3"/>
    <w:rsid w:val="00ED16EC"/>
    <w:rsid w:val="00ED198F"/>
    <w:rsid w:val="00ED7FF9"/>
    <w:rsid w:val="00F15E04"/>
    <w:rsid w:val="00F219F0"/>
    <w:rsid w:val="00F31FF6"/>
    <w:rsid w:val="00F55E2B"/>
    <w:rsid w:val="00FB1494"/>
    <w:rsid w:val="00FC59BC"/>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A99D4"/>
  <w14:defaultImageDpi w14:val="300"/>
  <w15:docId w15:val="{FA5FE1B2-7DF0-6D4C-93F7-EFABCAD8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Olstomnmnande">
    <w:name w:val="Unresolved Mention"/>
    <w:basedOn w:val="Standardstycketeckensnitt"/>
    <w:uiPriority w:val="99"/>
    <w:rsid w:val="00FC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04741972">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mynewsdesk.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njanystrom/Dropbox%20(Four%20PR)/Teammapp%20som%20tillho&#776;r%20Four%20PR/Kunder%20Four%20PR/Ford%20Motor%20Company/Produktion/Pressmeddelanden/Ford%20PRM%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Ford PRM mall.dotx</Template>
  <TotalTime>41</TotalTime>
  <Pages>1</Pages>
  <Words>499</Words>
  <Characters>2650</Characters>
  <Application>Microsoft Office Word</Application>
  <DocSecurity>0</DocSecurity>
  <Lines>22</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Ronja Nyström</cp:lastModifiedBy>
  <cp:revision>10</cp:revision>
  <dcterms:created xsi:type="dcterms:W3CDTF">2020-05-26T09:51:00Z</dcterms:created>
  <dcterms:modified xsi:type="dcterms:W3CDTF">2020-05-28T05:49:00Z</dcterms:modified>
</cp:coreProperties>
</file>