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0" w:name="BMSub"/>
      <w:bookmarkEnd w:id="0"/>
      <w:r w:rsidRPr="004165C1">
        <w:rPr>
          <w:rFonts w:ascii="Frutiger 45 Light" w:hAnsi="Frutiger 45 Light"/>
          <w:color w:val="000000"/>
          <w:sz w:val="16"/>
          <w:lang w:val="de-DE"/>
        </w:rPr>
        <w:t>Zurich Gruppe Deutschland</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1" w:name="BMSBUSU"/>
      <w:bookmarkEnd w:id="1"/>
      <w:r w:rsidRPr="004165C1">
        <w:rPr>
          <w:rFonts w:ascii="Frutiger 45 Light" w:hAnsi="Frutiger 45 Light"/>
          <w:color w:val="000000"/>
          <w:sz w:val="16"/>
          <w:lang w:val="de-DE"/>
        </w:rPr>
        <w:t xml:space="preserve">Unternehmenskommunikation </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Bernd O. Engelien</w:t>
      </w:r>
    </w:p>
    <w:p w:rsidR="00E6676D" w:rsidRPr="004165C1"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Deutzer Allee 1</w:t>
      </w:r>
    </w:p>
    <w:p w:rsidR="00E6676D" w:rsidRPr="004165C1"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50679 Köln</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Deutschland</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rsidR="00E6676D" w:rsidRPr="004165C1"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Telefon +49 (0) 221 7715 5638</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smartTag w:uri="urn:schemas-microsoft-com:office:smarttags" w:element="stockticker">
        <w:r w:rsidRPr="004165C1">
          <w:rPr>
            <w:rFonts w:ascii="Frutiger 45 Light" w:hAnsi="Frutiger 45 Light"/>
            <w:color w:val="000000"/>
            <w:sz w:val="16"/>
            <w:lang w:val="de-DE"/>
          </w:rPr>
          <w:t>bernd.engelien@zurich.com</w:t>
        </w:r>
      </w:smartTag>
    </w:p>
    <w:p w:rsidR="00F106BA"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r w:rsidRPr="004165C1">
        <w:rPr>
          <w:rFonts w:ascii="Frutiger 45 Light" w:hAnsi="Frutiger 45 Light"/>
          <w:color w:val="000000"/>
          <w:sz w:val="16"/>
          <w:lang w:val="de-DE"/>
        </w:rPr>
        <w:t>http://www.zurich.</w:t>
      </w:r>
      <w:bookmarkStart w:id="2" w:name="BMDirPh"/>
      <w:bookmarkStart w:id="3" w:name="BMDirFx"/>
      <w:bookmarkStart w:id="4" w:name="BMEMail"/>
      <w:bookmarkEnd w:id="2"/>
      <w:bookmarkEnd w:id="3"/>
      <w:bookmarkEnd w:id="4"/>
      <w:r w:rsidR="00654F73">
        <w:rPr>
          <w:rFonts w:ascii="Frutiger 45 Light" w:hAnsi="Frutiger 45 Light"/>
          <w:color w:val="000000"/>
          <w:sz w:val="16"/>
          <w:lang w:val="de-DE"/>
        </w:rPr>
        <w:t>de</w:t>
      </w:r>
    </w:p>
    <w:p w:rsidR="00E6676D"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r>
        <w:rPr>
          <w:rFonts w:ascii="Frutiger 45 Light" w:hAnsi="Frutiger 45 Light"/>
          <w:color w:val="000000"/>
          <w:sz w:val="16"/>
          <w:lang w:val="de-DE"/>
        </w:rPr>
        <w:t>http://www.zurich-news.de</w:t>
      </w:r>
    </w:p>
    <w:p w:rsidR="00F106BA" w:rsidRPr="004165C1"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444F1C" w:rsidRPr="004165C1" w:rsidRDefault="00444F1C" w:rsidP="00444F1C">
      <w:pPr>
        <w:framePr w:w="2304" w:hSpace="181" w:wrap="around" w:vAnchor="page" w:hAnchor="page" w:x="288" w:y="4465" w:anchorLock="1"/>
        <w:jc w:val="right"/>
        <w:rPr>
          <w:rFonts w:ascii="Frutiger 45 Light" w:hAnsi="Frutiger 45 Light"/>
          <w:color w:val="000000"/>
          <w:sz w:val="16"/>
          <w:lang w:val="de-DE"/>
        </w:rPr>
      </w:pPr>
      <w:r w:rsidRPr="004165C1">
        <w:rPr>
          <w:rFonts w:ascii="Frutiger 45 Light" w:hAnsi="Frutiger 45 Light"/>
          <w:color w:val="000000"/>
          <w:sz w:val="16"/>
          <w:lang w:val="de-DE"/>
        </w:rPr>
        <w:t xml:space="preserve">Die Zurich Gruppe in </w:t>
      </w:r>
    </w:p>
    <w:p w:rsidR="00D572EF" w:rsidRPr="004165C1" w:rsidRDefault="00444F1C" w:rsidP="00444F1C">
      <w:pPr>
        <w:framePr w:w="2304" w:hSpace="181" w:wrap="around" w:vAnchor="page" w:hAnchor="page" w:x="288" w:y="4465" w:anchorLock="1"/>
        <w:jc w:val="right"/>
        <w:rPr>
          <w:rFonts w:ascii="Frutiger 45 Light" w:hAnsi="Frutiger 45 Light"/>
          <w:color w:val="000000"/>
          <w:sz w:val="16"/>
          <w:lang w:val="de-DE"/>
        </w:rPr>
      </w:pPr>
      <w:r w:rsidRPr="004165C1">
        <w:rPr>
          <w:rFonts w:ascii="Frutiger 45 Light" w:hAnsi="Frutiger 45 Light"/>
          <w:color w:val="000000"/>
          <w:sz w:val="16"/>
          <w:lang w:val="de-DE"/>
        </w:rPr>
        <w:t>Deutschland gehört zur weltweit tätigen Zurich Insurance Gr</w:t>
      </w:r>
      <w:r w:rsidR="00F106BA">
        <w:rPr>
          <w:rFonts w:ascii="Frutiger 45 Light" w:hAnsi="Frutiger 45 Light"/>
          <w:color w:val="000000"/>
          <w:sz w:val="16"/>
          <w:lang w:val="de-DE"/>
        </w:rPr>
        <w:t>oup. Mit Beitragseinnahmen (201</w:t>
      </w:r>
      <w:r w:rsidR="00837250">
        <w:rPr>
          <w:rFonts w:ascii="Frutiger 45 Light" w:hAnsi="Frutiger 45 Light"/>
          <w:color w:val="000000"/>
          <w:sz w:val="16"/>
          <w:lang w:val="de-DE"/>
        </w:rPr>
        <w:t>8</w:t>
      </w:r>
      <w:r w:rsidRPr="004165C1">
        <w:rPr>
          <w:rFonts w:ascii="Frutiger 45 Light" w:hAnsi="Frutiger 45 Light"/>
          <w:color w:val="000000"/>
          <w:sz w:val="16"/>
          <w:lang w:val="de-DE"/>
        </w:rPr>
        <w:t xml:space="preserve">) von über </w:t>
      </w:r>
      <w:r w:rsidR="00F106BA">
        <w:rPr>
          <w:rFonts w:ascii="Frutiger 45 Light" w:hAnsi="Frutiger 45 Light"/>
          <w:color w:val="000000"/>
          <w:sz w:val="16"/>
          <w:lang w:val="de-DE"/>
        </w:rPr>
        <w:t xml:space="preserve">5,5 </w:t>
      </w:r>
      <w:r w:rsidRPr="004165C1">
        <w:rPr>
          <w:rFonts w:ascii="Frutiger 45 Light" w:hAnsi="Frutiger 45 Light"/>
          <w:color w:val="000000"/>
          <w:sz w:val="16"/>
          <w:lang w:val="de-DE"/>
        </w:rPr>
        <w:t xml:space="preserve">Milliarden EUR, Kapitalanlagen von mehr </w:t>
      </w:r>
      <w:r w:rsidRPr="00E14041">
        <w:rPr>
          <w:rFonts w:ascii="Frutiger 45 Light" w:hAnsi="Frutiger 45 Light"/>
          <w:color w:val="000000"/>
          <w:sz w:val="16"/>
          <w:lang w:val="de-DE"/>
        </w:rPr>
        <w:t>al</w:t>
      </w:r>
      <w:r w:rsidR="00003148" w:rsidRPr="00E14041">
        <w:rPr>
          <w:rFonts w:ascii="Frutiger 45 Light" w:hAnsi="Frutiger 45 Light"/>
          <w:color w:val="000000"/>
          <w:sz w:val="16"/>
          <w:lang w:val="de-DE"/>
        </w:rPr>
        <w:t>s 4</w:t>
      </w:r>
      <w:r w:rsidR="00837250">
        <w:rPr>
          <w:rFonts w:ascii="Frutiger 45 Light" w:hAnsi="Frutiger 45 Light"/>
          <w:color w:val="000000"/>
          <w:sz w:val="16"/>
          <w:lang w:val="de-DE"/>
        </w:rPr>
        <w:t>7</w:t>
      </w:r>
      <w:r w:rsidR="00003148" w:rsidRPr="00E14041">
        <w:rPr>
          <w:rFonts w:ascii="Frutiger 45 Light" w:hAnsi="Frutiger 45 Light"/>
          <w:color w:val="000000"/>
          <w:sz w:val="16"/>
          <w:lang w:val="de-DE"/>
        </w:rPr>
        <w:t xml:space="preserve"> Milliarden EUR und rund </w:t>
      </w:r>
      <w:r w:rsidR="00F106BA">
        <w:rPr>
          <w:rFonts w:ascii="Frutiger 45 Light" w:hAnsi="Frutiger 45 Light"/>
          <w:color w:val="000000"/>
          <w:sz w:val="16"/>
          <w:lang w:val="de-DE"/>
        </w:rPr>
        <w:t>4.</w:t>
      </w:r>
      <w:r w:rsidR="00AF4553">
        <w:rPr>
          <w:rFonts w:ascii="Frutiger 45 Light" w:hAnsi="Frutiger 45 Light"/>
          <w:color w:val="000000"/>
          <w:sz w:val="16"/>
          <w:lang w:val="de-DE"/>
        </w:rPr>
        <w:t>6</w:t>
      </w:r>
      <w:r w:rsidR="00F106BA">
        <w:rPr>
          <w:rFonts w:ascii="Frutiger 45 Light" w:hAnsi="Frutiger 45 Light"/>
          <w:color w:val="000000"/>
          <w:sz w:val="16"/>
          <w:lang w:val="de-DE"/>
        </w:rPr>
        <w:t>00</w:t>
      </w:r>
      <w:r w:rsidRPr="004165C1">
        <w:rPr>
          <w:rFonts w:ascii="Frutiger 45 Light" w:hAnsi="Frutiger 45 Light"/>
          <w:color w:val="000000"/>
          <w:sz w:val="16"/>
          <w:lang w:val="de-DE"/>
        </w:rPr>
        <w:t xml:space="preserve"> Mitarbeitern zählt Zurich zu den führenden Versicherungen im Schaden- und Lebensversicherungsgeschäft in Deutschland. Sie bietet innovative und erstklassige Lösungen zu Versicherungen, Vorsorge und Risikomanagement aus einer Hand. Individuelle Kundenorientierung und hohe Beratungsqualität stehen dabei an erster Stelle.</w:t>
      </w:r>
    </w:p>
    <w:p w:rsidR="0049315C" w:rsidRPr="004165C1" w:rsidRDefault="0049315C">
      <w:pPr>
        <w:pStyle w:val="Sender1"/>
        <w:spacing w:after="480" w:line="360" w:lineRule="auto"/>
        <w:jc w:val="left"/>
        <w:rPr>
          <w:rFonts w:ascii="AGaramond Bold" w:hAnsi="AGaramond Bold"/>
          <w:snapToGrid w:val="0"/>
          <w:color w:val="000000"/>
          <w:sz w:val="28"/>
          <w:lang w:val="de-DE" w:eastAsia="en-US"/>
        </w:rPr>
        <w:sectPr w:rsidR="0049315C" w:rsidRPr="004165C1">
          <w:headerReference w:type="default" r:id="rId8"/>
          <w:footerReference w:type="default" r:id="rId9"/>
          <w:headerReference w:type="first" r:id="rId10"/>
          <w:type w:val="continuous"/>
          <w:pgSz w:w="11907" w:h="16840" w:code="9"/>
          <w:pgMar w:top="2552" w:right="1842" w:bottom="1701" w:left="2921" w:header="1418" w:footer="720" w:gutter="0"/>
          <w:cols w:space="720"/>
          <w:titlePg/>
        </w:sectPr>
      </w:pPr>
    </w:p>
    <w:p w:rsidR="00713103" w:rsidRPr="00713103" w:rsidRDefault="00713103" w:rsidP="00713103">
      <w:pPr>
        <w:rPr>
          <w:rFonts w:ascii="Frutiger 55 Roman" w:hAnsi="Frutiger 55 Roman"/>
          <w:sz w:val="32"/>
          <w:szCs w:val="32"/>
        </w:rPr>
      </w:pPr>
      <w:r w:rsidRPr="00713103">
        <w:rPr>
          <w:rFonts w:ascii="Frutiger 55 Roman" w:hAnsi="Frutiger 55 Roman"/>
          <w:sz w:val="32"/>
          <w:szCs w:val="32"/>
        </w:rPr>
        <w:t>Zurich wird Hauptsponsor der Deutschen Triathlon Union</w:t>
      </w:r>
    </w:p>
    <w:p w:rsidR="00A713CE" w:rsidRPr="00A84EFB" w:rsidRDefault="00A713CE" w:rsidP="00C649FE">
      <w:pPr>
        <w:tabs>
          <w:tab w:val="clear" w:pos="340"/>
          <w:tab w:val="clear" w:pos="680"/>
          <w:tab w:val="clear" w:pos="1021"/>
          <w:tab w:val="clear" w:pos="2381"/>
          <w:tab w:val="clear" w:pos="3742"/>
          <w:tab w:val="clear" w:pos="5103"/>
          <w:tab w:val="clear" w:pos="6804"/>
          <w:tab w:val="left" w:pos="4139"/>
          <w:tab w:val="left" w:pos="8278"/>
        </w:tabs>
        <w:autoSpaceDE w:val="0"/>
        <w:autoSpaceDN w:val="0"/>
        <w:adjustRightInd w:val="0"/>
        <w:spacing w:line="360" w:lineRule="auto"/>
        <w:rPr>
          <w:rFonts w:ascii="Frutiger 55 Roman" w:hAnsi="Frutiger 55 Roman"/>
          <w:sz w:val="28"/>
          <w:szCs w:val="28"/>
        </w:rPr>
      </w:pPr>
    </w:p>
    <w:p w:rsidR="00713103" w:rsidRPr="00713103" w:rsidRDefault="00713103" w:rsidP="00713103">
      <w:pPr>
        <w:rPr>
          <w:rFonts w:ascii="Frutiger 45 Light" w:hAnsi="Frutiger 45 Light"/>
          <w:sz w:val="22"/>
          <w:szCs w:val="22"/>
        </w:rPr>
      </w:pPr>
      <w:r>
        <w:rPr>
          <w:rFonts w:ascii="Frutiger 45 Light" w:hAnsi="Frutiger 45 Light"/>
          <w:sz w:val="22"/>
          <w:szCs w:val="22"/>
        </w:rPr>
        <w:t>Köln, 5</w:t>
      </w:r>
      <w:r w:rsidRPr="00713103">
        <w:rPr>
          <w:rFonts w:ascii="Frutiger 45 Light" w:hAnsi="Frutiger 45 Light"/>
          <w:sz w:val="22"/>
          <w:szCs w:val="22"/>
        </w:rPr>
        <w:t xml:space="preserve">. März </w:t>
      </w:r>
      <w:bookmarkStart w:id="5" w:name="_GoBack"/>
      <w:bookmarkEnd w:id="5"/>
      <w:r w:rsidRPr="00713103">
        <w:rPr>
          <w:rFonts w:ascii="Frutiger 45 Light" w:hAnsi="Frutiger 45 Light"/>
          <w:sz w:val="22"/>
          <w:szCs w:val="22"/>
        </w:rPr>
        <w:t>2020 – Die Zurich Versicherung baut ihr Engagement im Sport-Sponsoring aus. Der Versicherer ist zur Saison 2020</w:t>
      </w:r>
      <w:r w:rsidRPr="00713103">
        <w:rPr>
          <w:rFonts w:ascii="Frutiger 45 Light" w:hAnsi="Frutiger 45 Light"/>
          <w:color w:val="FF0000"/>
          <w:sz w:val="22"/>
          <w:szCs w:val="22"/>
        </w:rPr>
        <w:t xml:space="preserve"> </w:t>
      </w:r>
      <w:r w:rsidRPr="00713103">
        <w:rPr>
          <w:rFonts w:ascii="Frutiger 45 Light" w:hAnsi="Frutiger 45 Light"/>
          <w:sz w:val="22"/>
          <w:szCs w:val="22"/>
        </w:rPr>
        <w:t xml:space="preserve">offizieller Hauptsponsor der Deutschen Triathlon Union (DTU) sowie der Deutschen Triathlon Nationalmannschaft. Damit erweitert der Versicherer zukünftig sein langjähriges Sport-Sponsoring in einen multi-diversen Sport. </w:t>
      </w:r>
    </w:p>
    <w:p w:rsidR="00713103" w:rsidRDefault="00713103" w:rsidP="00713103">
      <w:pPr>
        <w:rPr>
          <w:rFonts w:ascii="Frutiger 45 Light" w:hAnsi="Frutiger 45 Light"/>
          <w:sz w:val="22"/>
          <w:szCs w:val="22"/>
        </w:rPr>
      </w:pPr>
      <w:r w:rsidRPr="00713103">
        <w:rPr>
          <w:rFonts w:ascii="Frutiger 45 Light" w:hAnsi="Frutiger 45 Light"/>
          <w:sz w:val="22"/>
          <w:szCs w:val="22"/>
        </w:rPr>
        <w:t xml:space="preserve">Die Zurich Versicherung blickt zurück auf langjähriges Engagement im Spitzensport. Seit 20 Jahren unterstützt der Versicherer die Deutschen Olympia-Mannschaften als offizieller Olympia-Partner des DOSB. Darüber hinaus taucht Zurich in neue – auch digitale – Trendsportarten ein und unterstützt seit kurzem das E-Sport Team „FOCUS CLAN“ als Premium Partner. Nun folgt der Vorstoß in den neuen Trend im Breitensport: Triathlon. </w:t>
      </w:r>
    </w:p>
    <w:p w:rsidR="00713103" w:rsidRPr="00713103" w:rsidRDefault="00713103" w:rsidP="00713103">
      <w:pPr>
        <w:rPr>
          <w:rFonts w:ascii="Frutiger 45 Light" w:hAnsi="Frutiger 45 Light"/>
          <w:sz w:val="22"/>
          <w:szCs w:val="22"/>
        </w:rPr>
      </w:pPr>
    </w:p>
    <w:p w:rsidR="00713103" w:rsidRPr="00713103" w:rsidRDefault="00713103" w:rsidP="00713103">
      <w:pPr>
        <w:rPr>
          <w:rFonts w:ascii="Frutiger 45 Light" w:hAnsi="Frutiger 45 Light"/>
          <w:b/>
          <w:sz w:val="22"/>
          <w:szCs w:val="22"/>
        </w:rPr>
      </w:pPr>
      <w:r w:rsidRPr="00713103">
        <w:rPr>
          <w:rFonts w:ascii="Frutiger 45 Light" w:hAnsi="Frutiger 45 Light"/>
          <w:b/>
          <w:sz w:val="22"/>
          <w:szCs w:val="22"/>
        </w:rPr>
        <w:t xml:space="preserve">Sportlicher Dreiklang wird immer beliebter </w:t>
      </w:r>
    </w:p>
    <w:p w:rsidR="00713103" w:rsidRDefault="00713103" w:rsidP="00713103">
      <w:pPr>
        <w:rPr>
          <w:rFonts w:ascii="Frutiger 45 Light" w:hAnsi="Frutiger 45 Light"/>
          <w:sz w:val="22"/>
          <w:szCs w:val="22"/>
        </w:rPr>
      </w:pPr>
      <w:r w:rsidRPr="00713103">
        <w:rPr>
          <w:rFonts w:ascii="Frutiger 45 Light" w:hAnsi="Frutiger 45 Light"/>
          <w:sz w:val="22"/>
          <w:szCs w:val="22"/>
        </w:rPr>
        <w:t xml:space="preserve">Die Beliebtheit von Triathlon steigt immer weiter. Allein in Deutschland betreiben rund 250.000 Sportlerinnen und Sportler den leidenschaftlichen Ausdauersport. Die DTU zählt als olympischer Spitzenverband des Triathlon-Sportes und Ausdauermehrkampf rund 59.000 von ihnen zu seinen Mitgliedern. „Triathlon ist ein Sport für jedermann: Schwimmen, Radfahren und Laufen sind die beliebtesten Sportarten in Deutschland. Einen Triathlon kann man auf den verschiedensten Distanzen absolvieren, sowohl Einsteiger als auch Profis können sich individuell ihre Herausforderungen suchen“, erklärt Annika Bäcker, Head </w:t>
      </w:r>
      <w:proofErr w:type="spellStart"/>
      <w:r w:rsidRPr="00713103">
        <w:rPr>
          <w:rFonts w:ascii="Frutiger 45 Light" w:hAnsi="Frutiger 45 Light"/>
          <w:sz w:val="22"/>
          <w:szCs w:val="22"/>
        </w:rPr>
        <w:t>of</w:t>
      </w:r>
      <w:proofErr w:type="spellEnd"/>
      <w:r w:rsidRPr="00713103">
        <w:rPr>
          <w:rFonts w:ascii="Frutiger 45 Light" w:hAnsi="Frutiger 45 Light"/>
          <w:sz w:val="22"/>
          <w:szCs w:val="22"/>
        </w:rPr>
        <w:t xml:space="preserve"> Marketing der Zurich Gruppe Deutschland. „Als breit aufgestellter Service-Versicherer sprechen wir mit unseren Produkten schon immer eine große Zielgruppe an, daher ist der Triathlon-Sport eine passende Möglichkeit, potentielle Kunden auf einer breiten Basis zu erreichen“, so Bäcker. Entsprechend dazu bietet Zurich eine </w:t>
      </w:r>
      <w:hyperlink r:id="rId11" w:history="1">
        <w:r w:rsidRPr="000667A9">
          <w:rPr>
            <w:rStyle w:val="Hyperlink"/>
            <w:rFonts w:ascii="Frutiger 45 Light" w:hAnsi="Frutiger 45 Light"/>
            <w:sz w:val="22"/>
            <w:szCs w:val="22"/>
          </w:rPr>
          <w:t>spezielle Versicherung</w:t>
        </w:r>
      </w:hyperlink>
      <w:r w:rsidRPr="00713103">
        <w:rPr>
          <w:rFonts w:ascii="Frutiger 45 Light" w:hAnsi="Frutiger 45 Light"/>
          <w:sz w:val="22"/>
          <w:szCs w:val="22"/>
        </w:rPr>
        <w:t xml:space="preserve"> für private Triathlon-Fahrräder gegen Verlust und Beschädigung an.</w:t>
      </w:r>
    </w:p>
    <w:p w:rsidR="00713103" w:rsidRPr="00713103" w:rsidRDefault="00713103" w:rsidP="00713103">
      <w:pPr>
        <w:rPr>
          <w:rFonts w:ascii="Frutiger 45 Light" w:hAnsi="Frutiger 45 Light"/>
          <w:sz w:val="22"/>
          <w:szCs w:val="22"/>
        </w:rPr>
      </w:pPr>
    </w:p>
    <w:p w:rsidR="00713103" w:rsidRPr="00713103" w:rsidRDefault="00713103" w:rsidP="00713103">
      <w:pPr>
        <w:rPr>
          <w:rFonts w:ascii="Frutiger 45 Light" w:hAnsi="Frutiger 45 Light"/>
          <w:b/>
          <w:sz w:val="22"/>
          <w:szCs w:val="22"/>
        </w:rPr>
      </w:pPr>
      <w:r w:rsidRPr="00713103">
        <w:rPr>
          <w:rFonts w:ascii="Frutiger 45 Light" w:hAnsi="Frutiger 45 Light"/>
          <w:b/>
          <w:sz w:val="22"/>
          <w:szCs w:val="22"/>
        </w:rPr>
        <w:t>Modernes Sportsponsoring – offline und digital</w:t>
      </w:r>
    </w:p>
    <w:p w:rsidR="00713103" w:rsidRDefault="00713103" w:rsidP="00713103">
      <w:pPr>
        <w:rPr>
          <w:rFonts w:ascii="Frutiger 45 Light" w:hAnsi="Frutiger 45 Light"/>
          <w:sz w:val="22"/>
          <w:szCs w:val="22"/>
        </w:rPr>
      </w:pPr>
      <w:r w:rsidRPr="00713103">
        <w:rPr>
          <w:rFonts w:ascii="Frutiger 45 Light" w:hAnsi="Frutiger 45 Light"/>
          <w:sz w:val="22"/>
          <w:szCs w:val="22"/>
        </w:rPr>
        <w:t xml:space="preserve">Die Zurich Sponsoring-Strategie besteht aus insgesamt drei Säulen, wobei sich zwei – das Engagement bei den Olympischen Spielen sowie bei der DTU – an eine breite Zielgruppe richten, mit E-Sports soll speziell eine jüngere, </w:t>
      </w:r>
      <w:proofErr w:type="spellStart"/>
      <w:r w:rsidRPr="00713103">
        <w:rPr>
          <w:rFonts w:ascii="Frutiger 45 Light" w:hAnsi="Frutiger 45 Light"/>
          <w:sz w:val="22"/>
          <w:szCs w:val="22"/>
        </w:rPr>
        <w:t>gaming</w:t>
      </w:r>
      <w:proofErr w:type="spellEnd"/>
      <w:r w:rsidRPr="00713103">
        <w:rPr>
          <w:rFonts w:ascii="Frutiger 45 Light" w:hAnsi="Frutiger 45 Light"/>
          <w:sz w:val="22"/>
          <w:szCs w:val="22"/>
        </w:rPr>
        <w:t xml:space="preserve">-affine Gruppe angesprochen werden. Wichtigstes Instrument der Strategie ist dabei immer die Aktivierung im On- und Offline-Bereich, um das zu transportieren, was Zurich ausmacht: Dynamik, Leidenschaft und Innovation. </w:t>
      </w:r>
    </w:p>
    <w:p w:rsidR="00713103" w:rsidRDefault="00713103" w:rsidP="00713103">
      <w:pPr>
        <w:rPr>
          <w:rFonts w:ascii="Frutiger 45 Light" w:hAnsi="Frutiger 45 Light"/>
          <w:sz w:val="22"/>
          <w:szCs w:val="22"/>
        </w:rPr>
      </w:pPr>
    </w:p>
    <w:p w:rsidR="00A64DC7" w:rsidRDefault="00713103" w:rsidP="00713103">
      <w:pPr>
        <w:rPr>
          <w:rFonts w:ascii="Frutiger 45 Light" w:hAnsi="Frutiger 45 Light"/>
          <w:sz w:val="22"/>
          <w:szCs w:val="22"/>
        </w:rPr>
      </w:pPr>
      <w:r w:rsidRPr="00713103">
        <w:rPr>
          <w:rFonts w:ascii="Frutiger 45 Light" w:hAnsi="Frutiger 45 Light"/>
          <w:sz w:val="22"/>
          <w:szCs w:val="22"/>
        </w:rPr>
        <w:lastRenderedPageBreak/>
        <w:t xml:space="preserve"> „Ziel unserer Kooperation ist keine reine Logo-Platzierung auf den Trikots, sondern vor allem verschiedene Aktivierungsmaßnahmen mit Sportlern der Deutschen Triathlon Nationalmannschaft. Dies wird sowohl offline, als auch online passieren, um das starke öffentliche Interesse an dem Verband und den Athleten zu nutzen“, erklärt </w:t>
      </w:r>
      <w:r w:rsidR="005865C3">
        <w:rPr>
          <w:rFonts w:ascii="Frutiger 45 Light" w:hAnsi="Frutiger 45 Light"/>
          <w:sz w:val="22"/>
          <w:szCs w:val="22"/>
        </w:rPr>
        <w:t>Bäcker.</w:t>
      </w:r>
    </w:p>
    <w:p w:rsidR="005865C3" w:rsidRDefault="005865C3" w:rsidP="00713103">
      <w:pPr>
        <w:rPr>
          <w:rFonts w:ascii="Frutiger 45 Light" w:hAnsi="Frutiger 45 Light"/>
          <w:sz w:val="22"/>
          <w:szCs w:val="22"/>
        </w:rPr>
      </w:pPr>
    </w:p>
    <w:p w:rsidR="00A64DC7" w:rsidRDefault="00A64DC7" w:rsidP="00A64DC7">
      <w:pPr>
        <w:rPr>
          <w:rFonts w:ascii="Calibri" w:hAnsi="Calibri"/>
          <w:sz w:val="22"/>
          <w:szCs w:val="22"/>
          <w:lang w:val="de-DE"/>
        </w:rPr>
      </w:pPr>
      <w:r>
        <w:rPr>
          <w:rFonts w:ascii="Frutiger 45 Light" w:hAnsi="Frutiger 45 Light"/>
          <w:sz w:val="22"/>
          <w:szCs w:val="22"/>
        </w:rPr>
        <w:t xml:space="preserve">Für die DTU ist der neue Sponsor ein weiterer Meilenstein: „Mit Zurich haben wir einen weiteren starken Partner für den </w:t>
      </w:r>
      <w:proofErr w:type="spellStart"/>
      <w:r>
        <w:rPr>
          <w:rFonts w:ascii="Frutiger 45 Light" w:hAnsi="Frutiger 45 Light"/>
          <w:sz w:val="22"/>
          <w:szCs w:val="22"/>
        </w:rPr>
        <w:t>Triathlonsport</w:t>
      </w:r>
      <w:proofErr w:type="spellEnd"/>
      <w:r>
        <w:rPr>
          <w:rFonts w:ascii="Frutiger 45 Light" w:hAnsi="Frutiger 45 Light"/>
          <w:sz w:val="22"/>
          <w:szCs w:val="22"/>
        </w:rPr>
        <w:t xml:space="preserve"> in Deutschland gewinnen können. Zurich ist dem olympischen Sport seit vielen Jahre verbunden und wir freuen uns mit ihrer Unterstützung die positive Entwicklung der vergangenen Jahre weiter vorantreiben zu können“, so Matthias </w:t>
      </w:r>
      <w:proofErr w:type="spellStart"/>
      <w:r>
        <w:rPr>
          <w:rFonts w:ascii="Frutiger 45 Light" w:hAnsi="Frutiger 45 Light"/>
          <w:sz w:val="22"/>
          <w:szCs w:val="22"/>
        </w:rPr>
        <w:t>Zöll</w:t>
      </w:r>
      <w:proofErr w:type="spellEnd"/>
      <w:r>
        <w:rPr>
          <w:rFonts w:ascii="Frutiger 45 Light" w:hAnsi="Frutiger 45 Light"/>
          <w:sz w:val="22"/>
          <w:szCs w:val="22"/>
        </w:rPr>
        <w:t>, Generalsekretär der Deutschen Triathlon Union. </w:t>
      </w:r>
    </w:p>
    <w:p w:rsidR="00A64DC7" w:rsidRPr="00A64DC7" w:rsidRDefault="00A64DC7" w:rsidP="00713103">
      <w:pPr>
        <w:rPr>
          <w:rFonts w:ascii="Frutiger 45 Light" w:hAnsi="Frutiger 45 Light"/>
          <w:sz w:val="22"/>
          <w:szCs w:val="22"/>
          <w:lang w:val="de-DE"/>
        </w:rPr>
      </w:pPr>
    </w:p>
    <w:p w:rsidR="004A277E" w:rsidRDefault="004A277E" w:rsidP="006942C6">
      <w:pPr>
        <w:shd w:val="clear" w:color="auto" w:fill="FFFFFF"/>
        <w:spacing w:line="348" w:lineRule="auto"/>
        <w:rPr>
          <w:rFonts w:ascii="Frutiger 45 Light" w:hAnsi="Frutiger 45 Light" w:cs="AGaramond"/>
          <w:color w:val="000000"/>
          <w:sz w:val="22"/>
          <w:szCs w:val="22"/>
          <w:lang w:val="de-DE"/>
        </w:rPr>
      </w:pPr>
    </w:p>
    <w:p w:rsidR="004A277E" w:rsidRPr="004A277E" w:rsidRDefault="004A277E" w:rsidP="004C2BBB">
      <w:pPr>
        <w:spacing w:line="360" w:lineRule="auto"/>
        <w:outlineLvl w:val="0"/>
        <w:rPr>
          <w:rFonts w:ascii="Frutiger 45 Light" w:hAnsi="Frutiger 45 Light" w:cs="AGaramond"/>
          <w:b/>
          <w:color w:val="000000"/>
          <w:sz w:val="22"/>
          <w:szCs w:val="22"/>
          <w:lang w:val="de-DE"/>
        </w:rPr>
      </w:pPr>
    </w:p>
    <w:sectPr w:rsidR="004A277E" w:rsidRPr="004A277E">
      <w:headerReference w:type="default" r:id="rId12"/>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DB7" w:rsidRDefault="00DF2DB7">
      <w:r>
        <w:separator/>
      </w:r>
    </w:p>
  </w:endnote>
  <w:endnote w:type="continuationSeparator" w:id="0">
    <w:p w:rsidR="00DF2DB7" w:rsidRDefault="00DF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Default="00E240FF">
    <w:pPr>
      <w:pStyle w:val="Fuzeile"/>
      <w:jc w:val="right"/>
    </w:pPr>
    <w:r>
      <w:fldChar w:fldCharType="begin"/>
    </w:r>
    <w:r>
      <w:instrText>PAGE   \* MERGEFORMAT</w:instrText>
    </w:r>
    <w:r>
      <w:fldChar w:fldCharType="separate"/>
    </w:r>
    <w:r w:rsidR="005865C3" w:rsidRPr="005865C3">
      <w:rPr>
        <w:noProof/>
        <w:lang w:val="de-DE"/>
      </w:rPr>
      <w:t>2</w:t>
    </w:r>
    <w:r>
      <w:fldChar w:fldCharType="end"/>
    </w:r>
  </w:p>
  <w:p w:rsidR="00E240FF" w:rsidRDefault="00E240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DB7" w:rsidRDefault="00DF2DB7">
      <w:r>
        <w:separator/>
      </w:r>
    </w:p>
  </w:footnote>
  <w:footnote w:type="continuationSeparator" w:id="0">
    <w:p w:rsidR="00DF2DB7" w:rsidRDefault="00DF2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rsidR="00E240FF" w:rsidRDefault="00E240FF">
    <w:pPr>
      <w:pStyle w:val="Kopfzeile"/>
      <w:framePr w:hSpace="181" w:wrap="around" w:vAnchor="page" w:hAnchor="text" w:y="1815"/>
    </w:pPr>
  </w:p>
  <w:p w:rsidR="00E240FF" w:rsidRDefault="00E240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Pr="00E6676D" w:rsidRDefault="002D6D38">
    <w:pPr>
      <w:pStyle w:val="Kopfzeile"/>
      <w:tabs>
        <w:tab w:val="clear" w:pos="8278"/>
        <w:tab w:val="right" w:pos="1134"/>
        <w:tab w:val="right" w:pos="9781"/>
      </w:tabs>
      <w:ind w:left="-2334"/>
      <w:rPr>
        <w:rFonts w:ascii="Frutiger 45 Light" w:hAnsi="Frutiger 45 Light"/>
        <w:i/>
        <w:sz w:val="36"/>
      </w:rPr>
    </w:pPr>
    <w:r w:rsidRPr="00E6676D">
      <w:rPr>
        <w:rFonts w:ascii="Frutiger 45 Light" w:hAnsi="Frutiger 45 Light"/>
        <w:i/>
        <w:noProof/>
        <w:sz w:val="36"/>
        <w:lang w:val="de-DE"/>
      </w:rPr>
      <w:drawing>
        <wp:anchor distT="0" distB="0" distL="114300" distR="114300" simplePos="0" relativeHeight="251657216" behindDoc="0" locked="0" layoutInCell="1" allowOverlap="1">
          <wp:simplePos x="0" y="0"/>
          <wp:positionH relativeFrom="column">
            <wp:posOffset>4025900</wp:posOffset>
          </wp:positionH>
          <wp:positionV relativeFrom="paragraph">
            <wp:posOffset>-326390</wp:posOffset>
          </wp:positionV>
          <wp:extent cx="1163320" cy="715645"/>
          <wp:effectExtent l="0" t="0" r="0" b="0"/>
          <wp:wrapNone/>
          <wp:docPr id="1" name="Bild 1"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r w:rsidR="00E240FF" w:rsidRPr="00E6676D">
      <w:rPr>
        <w:rFonts w:ascii="Frutiger 45 Light" w:hAnsi="Frutiger 45 Light"/>
        <w:i/>
        <w:noProof/>
        <w:sz w:val="36"/>
        <w:lang w:val="de-DE"/>
      </w:rPr>
      <w:t>Presseinformation</w:t>
    </w:r>
  </w:p>
  <w:p w:rsidR="00E240FF" w:rsidRDefault="00E240FF">
    <w:pPr>
      <w:pStyle w:val="Kopfzeile"/>
      <w:tabs>
        <w:tab w:val="clear" w:pos="8278"/>
        <w:tab w:val="right" w:pos="567"/>
        <w:tab w:val="right" w:pos="9781"/>
      </w:tabs>
      <w:ind w:left="142" w:hanging="2197"/>
      <w:rPr>
        <w:rFonts w:ascii="AGaramond Bold" w:hAnsi="AGaramond Bold"/>
        <w:i/>
      </w:rPr>
    </w:pPr>
    <w:r>
      <w:tab/>
    </w:r>
  </w:p>
  <w:p w:rsidR="00E240FF" w:rsidRDefault="00E240FF">
    <w:pPr>
      <w:pStyle w:val="Kopfzeile"/>
      <w:tabs>
        <w:tab w:val="clear" w:pos="8278"/>
        <w:tab w:val="right" w:pos="567"/>
        <w:tab w:val="right" w:pos="9781"/>
      </w:tabs>
      <w:ind w:left="142" w:hanging="2197"/>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Pr="00E6676D" w:rsidRDefault="00E240FF">
    <w:pPr>
      <w:pStyle w:val="Kopfzeile"/>
      <w:framePr w:hSpace="181" w:wrap="around" w:vAnchor="page" w:hAnchor="text" w:y="1815"/>
      <w:rPr>
        <w:rFonts w:ascii="Frutiger 45 Light" w:hAnsi="Frutiger 45 Light"/>
      </w:rPr>
    </w:pPr>
    <w:r w:rsidRPr="00E6676D">
      <w:rPr>
        <w:rFonts w:ascii="Frutiger 45 Light" w:hAnsi="Frutiger 45 Light"/>
      </w:rPr>
      <w:t xml:space="preserve">Seite </w:t>
    </w:r>
    <w:r w:rsidRPr="00E6676D">
      <w:rPr>
        <w:rFonts w:ascii="Frutiger 45 Light" w:hAnsi="Frutiger 45 Light"/>
      </w:rPr>
      <w:fldChar w:fldCharType="begin"/>
    </w:r>
    <w:r w:rsidRPr="00E6676D">
      <w:rPr>
        <w:rFonts w:ascii="Frutiger 45 Light" w:hAnsi="Frutiger 45 Light"/>
      </w:rPr>
      <w:instrText xml:space="preserve"> PAGE </w:instrText>
    </w:r>
    <w:r w:rsidRPr="00E6676D">
      <w:rPr>
        <w:rFonts w:ascii="Frutiger 45 Light" w:hAnsi="Frutiger 45 Light"/>
      </w:rPr>
      <w:fldChar w:fldCharType="separate"/>
    </w:r>
    <w:r w:rsidR="005865C3">
      <w:rPr>
        <w:rFonts w:ascii="Frutiger 45 Light" w:hAnsi="Frutiger 45 Light"/>
        <w:noProof/>
      </w:rPr>
      <w:t>2</w:t>
    </w:r>
    <w:r w:rsidRPr="00E6676D">
      <w:rPr>
        <w:rFonts w:ascii="Frutiger 45 Light" w:hAnsi="Frutiger 45 Light"/>
      </w:rPr>
      <w:fldChar w:fldCharType="end"/>
    </w:r>
  </w:p>
  <w:p w:rsidR="00E240FF" w:rsidRDefault="00E240FF">
    <w:pPr>
      <w:pStyle w:val="Kopfzeile"/>
      <w:framePr w:hSpace="181" w:wrap="around" w:vAnchor="page" w:hAnchor="text" w:y="1815"/>
    </w:pPr>
  </w:p>
  <w:p w:rsidR="00E240FF" w:rsidRDefault="002D6D38">
    <w:pPr>
      <w:pStyle w:val="Kopfzeile"/>
    </w:pPr>
    <w:r>
      <w:rPr>
        <w:noProof/>
        <w:lang w:val="de-DE"/>
      </w:rPr>
      <w:drawing>
        <wp:anchor distT="0" distB="0" distL="114300" distR="114300" simplePos="0" relativeHeight="251658240" behindDoc="0" locked="0" layoutInCell="1" allowOverlap="1">
          <wp:simplePos x="0" y="0"/>
          <wp:positionH relativeFrom="column">
            <wp:posOffset>4178935</wp:posOffset>
          </wp:positionH>
          <wp:positionV relativeFrom="paragraph">
            <wp:posOffset>-173990</wp:posOffset>
          </wp:positionV>
          <wp:extent cx="1163320" cy="715645"/>
          <wp:effectExtent l="0" t="0" r="0" b="0"/>
          <wp:wrapNone/>
          <wp:docPr id="36" name="Bild 2"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7"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9"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1"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3"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6"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8"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19"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1"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17"/>
  </w:num>
  <w:num w:numId="5">
    <w:abstractNumId w:val="15"/>
  </w:num>
  <w:num w:numId="6">
    <w:abstractNumId w:val="18"/>
  </w:num>
  <w:num w:numId="7">
    <w:abstractNumId w:val="12"/>
  </w:num>
  <w:num w:numId="8">
    <w:abstractNumId w:val="10"/>
  </w:num>
  <w:num w:numId="9">
    <w:abstractNumId w:val="6"/>
  </w:num>
  <w:num w:numId="10">
    <w:abstractNumId w:val="21"/>
  </w:num>
  <w:num w:numId="11">
    <w:abstractNumId w:val="5"/>
  </w:num>
  <w:num w:numId="12">
    <w:abstractNumId w:val="5"/>
  </w:num>
  <w:num w:numId="13">
    <w:abstractNumId w:val="15"/>
  </w:num>
  <w:num w:numId="14">
    <w:abstractNumId w:val="8"/>
  </w:num>
  <w:num w:numId="15">
    <w:abstractNumId w:val="0"/>
  </w:num>
  <w:num w:numId="16">
    <w:abstractNumId w:val="0"/>
  </w:num>
  <w:num w:numId="17">
    <w:abstractNumId w:val="0"/>
  </w:num>
  <w:num w:numId="18">
    <w:abstractNumId w:val="6"/>
  </w:num>
  <w:num w:numId="19">
    <w:abstractNumId w:val="20"/>
  </w:num>
  <w:num w:numId="20">
    <w:abstractNumId w:val="4"/>
  </w:num>
  <w:num w:numId="21">
    <w:abstractNumId w:val="3"/>
  </w:num>
  <w:num w:numId="22">
    <w:abstractNumId w:val="19"/>
  </w:num>
  <w:num w:numId="23">
    <w:abstractNumId w:val="14"/>
  </w:num>
  <w:num w:numId="24">
    <w:abstractNumId w:val="7"/>
  </w:num>
  <w:num w:numId="25">
    <w:abstractNumId w:val="2"/>
  </w:num>
  <w:num w:numId="26">
    <w:abstractNumId w:val="11"/>
  </w:num>
  <w:num w:numId="27">
    <w:abstractNumId w:val="16"/>
  </w:num>
  <w:num w:numId="28">
    <w:abstractNumId w:val="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8F8"/>
    <w:rsid w:val="00003148"/>
    <w:rsid w:val="00005A0E"/>
    <w:rsid w:val="00014771"/>
    <w:rsid w:val="000172EE"/>
    <w:rsid w:val="00020440"/>
    <w:rsid w:val="00022EBB"/>
    <w:rsid w:val="00034103"/>
    <w:rsid w:val="0003635A"/>
    <w:rsid w:val="0004089B"/>
    <w:rsid w:val="00041FC8"/>
    <w:rsid w:val="00044B7B"/>
    <w:rsid w:val="0005685A"/>
    <w:rsid w:val="000667A9"/>
    <w:rsid w:val="00067478"/>
    <w:rsid w:val="00072629"/>
    <w:rsid w:val="00073A14"/>
    <w:rsid w:val="00091848"/>
    <w:rsid w:val="00091CD8"/>
    <w:rsid w:val="00094672"/>
    <w:rsid w:val="000A4919"/>
    <w:rsid w:val="000A527B"/>
    <w:rsid w:val="000B1407"/>
    <w:rsid w:val="000B4D26"/>
    <w:rsid w:val="000B5EE9"/>
    <w:rsid w:val="000B75AD"/>
    <w:rsid w:val="000C3C41"/>
    <w:rsid w:val="000D085E"/>
    <w:rsid w:val="000D5DC5"/>
    <w:rsid w:val="000D6BED"/>
    <w:rsid w:val="000E35EB"/>
    <w:rsid w:val="000E5DD9"/>
    <w:rsid w:val="000F28D2"/>
    <w:rsid w:val="000F4FA1"/>
    <w:rsid w:val="00103E42"/>
    <w:rsid w:val="00111055"/>
    <w:rsid w:val="00113B2F"/>
    <w:rsid w:val="00121FDF"/>
    <w:rsid w:val="0012594C"/>
    <w:rsid w:val="00126521"/>
    <w:rsid w:val="00131C13"/>
    <w:rsid w:val="0014272D"/>
    <w:rsid w:val="001524D3"/>
    <w:rsid w:val="00152BFB"/>
    <w:rsid w:val="00155637"/>
    <w:rsid w:val="00156F1F"/>
    <w:rsid w:val="00160ABF"/>
    <w:rsid w:val="00161B08"/>
    <w:rsid w:val="0016228B"/>
    <w:rsid w:val="0016231B"/>
    <w:rsid w:val="001806D8"/>
    <w:rsid w:val="00180B65"/>
    <w:rsid w:val="00180CF2"/>
    <w:rsid w:val="001821D2"/>
    <w:rsid w:val="001973C6"/>
    <w:rsid w:val="001A04C8"/>
    <w:rsid w:val="001A47C2"/>
    <w:rsid w:val="001C3BFA"/>
    <w:rsid w:val="001C5DC5"/>
    <w:rsid w:val="001D21D7"/>
    <w:rsid w:val="001D3160"/>
    <w:rsid w:val="001E0F8D"/>
    <w:rsid w:val="001F05DF"/>
    <w:rsid w:val="001F21DB"/>
    <w:rsid w:val="001F4E3E"/>
    <w:rsid w:val="00201824"/>
    <w:rsid w:val="00202235"/>
    <w:rsid w:val="002065A5"/>
    <w:rsid w:val="00230BD3"/>
    <w:rsid w:val="0023310C"/>
    <w:rsid w:val="0024541C"/>
    <w:rsid w:val="00246104"/>
    <w:rsid w:val="00257B2F"/>
    <w:rsid w:val="00257E8D"/>
    <w:rsid w:val="002603F1"/>
    <w:rsid w:val="00260F6B"/>
    <w:rsid w:val="00263E3D"/>
    <w:rsid w:val="00265690"/>
    <w:rsid w:val="00267162"/>
    <w:rsid w:val="00270641"/>
    <w:rsid w:val="0027090F"/>
    <w:rsid w:val="00274032"/>
    <w:rsid w:val="00284F19"/>
    <w:rsid w:val="00285471"/>
    <w:rsid w:val="00293123"/>
    <w:rsid w:val="002A0CAA"/>
    <w:rsid w:val="002A1403"/>
    <w:rsid w:val="002A2050"/>
    <w:rsid w:val="002A3AA7"/>
    <w:rsid w:val="002A633C"/>
    <w:rsid w:val="002A7CE4"/>
    <w:rsid w:val="002B428D"/>
    <w:rsid w:val="002C054F"/>
    <w:rsid w:val="002C0F4E"/>
    <w:rsid w:val="002C2106"/>
    <w:rsid w:val="002C2A20"/>
    <w:rsid w:val="002C6449"/>
    <w:rsid w:val="002C7982"/>
    <w:rsid w:val="002D4B52"/>
    <w:rsid w:val="002D6D38"/>
    <w:rsid w:val="002E55FE"/>
    <w:rsid w:val="002F4DD9"/>
    <w:rsid w:val="002F5673"/>
    <w:rsid w:val="00300F12"/>
    <w:rsid w:val="00303E1C"/>
    <w:rsid w:val="003063C7"/>
    <w:rsid w:val="003121E5"/>
    <w:rsid w:val="00320A4D"/>
    <w:rsid w:val="00321D7B"/>
    <w:rsid w:val="003249C6"/>
    <w:rsid w:val="00325A87"/>
    <w:rsid w:val="00332224"/>
    <w:rsid w:val="00334D97"/>
    <w:rsid w:val="00347728"/>
    <w:rsid w:val="00347CA9"/>
    <w:rsid w:val="00351B38"/>
    <w:rsid w:val="00353ACE"/>
    <w:rsid w:val="00354214"/>
    <w:rsid w:val="00364B8B"/>
    <w:rsid w:val="00365A03"/>
    <w:rsid w:val="0037513A"/>
    <w:rsid w:val="00385E48"/>
    <w:rsid w:val="00391D93"/>
    <w:rsid w:val="003A10F5"/>
    <w:rsid w:val="003A27DF"/>
    <w:rsid w:val="003B5D47"/>
    <w:rsid w:val="003C6AAA"/>
    <w:rsid w:val="003D67D0"/>
    <w:rsid w:val="003E431F"/>
    <w:rsid w:val="003E78C4"/>
    <w:rsid w:val="003E78C9"/>
    <w:rsid w:val="003F0A37"/>
    <w:rsid w:val="003F1ED0"/>
    <w:rsid w:val="00406509"/>
    <w:rsid w:val="00410BFF"/>
    <w:rsid w:val="00411427"/>
    <w:rsid w:val="00413771"/>
    <w:rsid w:val="00414AD3"/>
    <w:rsid w:val="004165C1"/>
    <w:rsid w:val="004176BD"/>
    <w:rsid w:val="004251F9"/>
    <w:rsid w:val="00426CC0"/>
    <w:rsid w:val="0044438C"/>
    <w:rsid w:val="00444F1C"/>
    <w:rsid w:val="00446363"/>
    <w:rsid w:val="00452262"/>
    <w:rsid w:val="00462A90"/>
    <w:rsid w:val="00465699"/>
    <w:rsid w:val="00466973"/>
    <w:rsid w:val="004724F0"/>
    <w:rsid w:val="0049315C"/>
    <w:rsid w:val="00494762"/>
    <w:rsid w:val="004A1B76"/>
    <w:rsid w:val="004A277E"/>
    <w:rsid w:val="004A5D5A"/>
    <w:rsid w:val="004A66C1"/>
    <w:rsid w:val="004C09C7"/>
    <w:rsid w:val="004C1D0C"/>
    <w:rsid w:val="004C2012"/>
    <w:rsid w:val="004C2BBB"/>
    <w:rsid w:val="004C3DD7"/>
    <w:rsid w:val="004D0950"/>
    <w:rsid w:val="004D1931"/>
    <w:rsid w:val="004D3EAF"/>
    <w:rsid w:val="004E29AF"/>
    <w:rsid w:val="004E4773"/>
    <w:rsid w:val="004E5777"/>
    <w:rsid w:val="004F0EA9"/>
    <w:rsid w:val="004F25BB"/>
    <w:rsid w:val="00503093"/>
    <w:rsid w:val="005063EE"/>
    <w:rsid w:val="00507CB8"/>
    <w:rsid w:val="005151A8"/>
    <w:rsid w:val="00516220"/>
    <w:rsid w:val="0052040D"/>
    <w:rsid w:val="005219B6"/>
    <w:rsid w:val="00521AFC"/>
    <w:rsid w:val="005332B8"/>
    <w:rsid w:val="005339F4"/>
    <w:rsid w:val="005350D4"/>
    <w:rsid w:val="0053603D"/>
    <w:rsid w:val="00536644"/>
    <w:rsid w:val="005409AE"/>
    <w:rsid w:val="00540CFB"/>
    <w:rsid w:val="00545285"/>
    <w:rsid w:val="00545B82"/>
    <w:rsid w:val="00550740"/>
    <w:rsid w:val="00550C44"/>
    <w:rsid w:val="00554C33"/>
    <w:rsid w:val="005571D2"/>
    <w:rsid w:val="00557C6F"/>
    <w:rsid w:val="0056288B"/>
    <w:rsid w:val="0056350E"/>
    <w:rsid w:val="00564019"/>
    <w:rsid w:val="005652D8"/>
    <w:rsid w:val="0056551E"/>
    <w:rsid w:val="005655E0"/>
    <w:rsid w:val="00572B9D"/>
    <w:rsid w:val="00574277"/>
    <w:rsid w:val="005833C9"/>
    <w:rsid w:val="005834AA"/>
    <w:rsid w:val="005865C3"/>
    <w:rsid w:val="005927B4"/>
    <w:rsid w:val="005A4A24"/>
    <w:rsid w:val="005A53B9"/>
    <w:rsid w:val="005B04E3"/>
    <w:rsid w:val="005B3D3A"/>
    <w:rsid w:val="005B4DE6"/>
    <w:rsid w:val="005B63BA"/>
    <w:rsid w:val="005B690A"/>
    <w:rsid w:val="005B6DA8"/>
    <w:rsid w:val="005C0D7B"/>
    <w:rsid w:val="005C5A26"/>
    <w:rsid w:val="005D03E7"/>
    <w:rsid w:val="005D3039"/>
    <w:rsid w:val="005D726B"/>
    <w:rsid w:val="005E234D"/>
    <w:rsid w:val="005E3153"/>
    <w:rsid w:val="005F37A7"/>
    <w:rsid w:val="005F4F92"/>
    <w:rsid w:val="00601392"/>
    <w:rsid w:val="006172C0"/>
    <w:rsid w:val="00617904"/>
    <w:rsid w:val="00617B24"/>
    <w:rsid w:val="00631AD5"/>
    <w:rsid w:val="00640D20"/>
    <w:rsid w:val="00641FA1"/>
    <w:rsid w:val="00654F73"/>
    <w:rsid w:val="006651D5"/>
    <w:rsid w:val="006658A0"/>
    <w:rsid w:val="006671B4"/>
    <w:rsid w:val="006671E6"/>
    <w:rsid w:val="0067550E"/>
    <w:rsid w:val="00675565"/>
    <w:rsid w:val="00687B0D"/>
    <w:rsid w:val="00691EB2"/>
    <w:rsid w:val="006942C6"/>
    <w:rsid w:val="006950C9"/>
    <w:rsid w:val="006A3108"/>
    <w:rsid w:val="006B1A4C"/>
    <w:rsid w:val="006B5B8E"/>
    <w:rsid w:val="006B6AF0"/>
    <w:rsid w:val="006C1203"/>
    <w:rsid w:val="006C1FAC"/>
    <w:rsid w:val="006C259B"/>
    <w:rsid w:val="006D031C"/>
    <w:rsid w:val="006D0677"/>
    <w:rsid w:val="006D07CD"/>
    <w:rsid w:val="006D0D97"/>
    <w:rsid w:val="006D52F6"/>
    <w:rsid w:val="006D67FD"/>
    <w:rsid w:val="006F06E1"/>
    <w:rsid w:val="006F27DF"/>
    <w:rsid w:val="006F2E19"/>
    <w:rsid w:val="00704DE9"/>
    <w:rsid w:val="00705181"/>
    <w:rsid w:val="00710E5C"/>
    <w:rsid w:val="00713103"/>
    <w:rsid w:val="00716265"/>
    <w:rsid w:val="00722582"/>
    <w:rsid w:val="00723195"/>
    <w:rsid w:val="00724662"/>
    <w:rsid w:val="007248BB"/>
    <w:rsid w:val="00725A95"/>
    <w:rsid w:val="007315DD"/>
    <w:rsid w:val="00732182"/>
    <w:rsid w:val="00732DB9"/>
    <w:rsid w:val="00734EEE"/>
    <w:rsid w:val="007372AA"/>
    <w:rsid w:val="007413A6"/>
    <w:rsid w:val="007429BF"/>
    <w:rsid w:val="00745D18"/>
    <w:rsid w:val="007463DF"/>
    <w:rsid w:val="00751EC1"/>
    <w:rsid w:val="00753D4E"/>
    <w:rsid w:val="00755DF1"/>
    <w:rsid w:val="0075613B"/>
    <w:rsid w:val="007637BF"/>
    <w:rsid w:val="007641A8"/>
    <w:rsid w:val="0077429D"/>
    <w:rsid w:val="0078360E"/>
    <w:rsid w:val="0079416D"/>
    <w:rsid w:val="00794F0F"/>
    <w:rsid w:val="00796375"/>
    <w:rsid w:val="00796D6F"/>
    <w:rsid w:val="00797A1B"/>
    <w:rsid w:val="007A141C"/>
    <w:rsid w:val="007A5D5A"/>
    <w:rsid w:val="007A6B11"/>
    <w:rsid w:val="007B2BF8"/>
    <w:rsid w:val="007B6C91"/>
    <w:rsid w:val="007C4C07"/>
    <w:rsid w:val="007C6986"/>
    <w:rsid w:val="007D3DB2"/>
    <w:rsid w:val="007D5106"/>
    <w:rsid w:val="007E1B26"/>
    <w:rsid w:val="007F1D4D"/>
    <w:rsid w:val="007F30C9"/>
    <w:rsid w:val="007F4A0A"/>
    <w:rsid w:val="00802BEA"/>
    <w:rsid w:val="00816B9C"/>
    <w:rsid w:val="008254AA"/>
    <w:rsid w:val="00827FD4"/>
    <w:rsid w:val="00832246"/>
    <w:rsid w:val="00837250"/>
    <w:rsid w:val="00841E75"/>
    <w:rsid w:val="00844256"/>
    <w:rsid w:val="008452D8"/>
    <w:rsid w:val="00852073"/>
    <w:rsid w:val="00855511"/>
    <w:rsid w:val="008613C4"/>
    <w:rsid w:val="00861D31"/>
    <w:rsid w:val="0086739F"/>
    <w:rsid w:val="0086741E"/>
    <w:rsid w:val="008832D3"/>
    <w:rsid w:val="00892721"/>
    <w:rsid w:val="008A178A"/>
    <w:rsid w:val="008A50F3"/>
    <w:rsid w:val="008C3139"/>
    <w:rsid w:val="008C57F5"/>
    <w:rsid w:val="008C6429"/>
    <w:rsid w:val="008C710C"/>
    <w:rsid w:val="008E0D71"/>
    <w:rsid w:val="008E4D8C"/>
    <w:rsid w:val="008F156A"/>
    <w:rsid w:val="008F2163"/>
    <w:rsid w:val="009034BA"/>
    <w:rsid w:val="00910B71"/>
    <w:rsid w:val="00913C60"/>
    <w:rsid w:val="009205A5"/>
    <w:rsid w:val="00922C81"/>
    <w:rsid w:val="00923AF2"/>
    <w:rsid w:val="00927C44"/>
    <w:rsid w:val="00930F42"/>
    <w:rsid w:val="00931DD0"/>
    <w:rsid w:val="00932990"/>
    <w:rsid w:val="00935102"/>
    <w:rsid w:val="009376BF"/>
    <w:rsid w:val="0095026D"/>
    <w:rsid w:val="009533E4"/>
    <w:rsid w:val="0095684B"/>
    <w:rsid w:val="00964B60"/>
    <w:rsid w:val="00974A32"/>
    <w:rsid w:val="00977316"/>
    <w:rsid w:val="00982EDA"/>
    <w:rsid w:val="00985345"/>
    <w:rsid w:val="0099322E"/>
    <w:rsid w:val="00994194"/>
    <w:rsid w:val="009A5C8D"/>
    <w:rsid w:val="009B113C"/>
    <w:rsid w:val="009B3AA5"/>
    <w:rsid w:val="009C384E"/>
    <w:rsid w:val="009D44F5"/>
    <w:rsid w:val="009D4EAC"/>
    <w:rsid w:val="009F2EC3"/>
    <w:rsid w:val="009F3E81"/>
    <w:rsid w:val="00A04EC5"/>
    <w:rsid w:val="00A053B1"/>
    <w:rsid w:val="00A11AD7"/>
    <w:rsid w:val="00A13897"/>
    <w:rsid w:val="00A209F0"/>
    <w:rsid w:val="00A31C23"/>
    <w:rsid w:val="00A3766A"/>
    <w:rsid w:val="00A42645"/>
    <w:rsid w:val="00A4324C"/>
    <w:rsid w:val="00A43B5D"/>
    <w:rsid w:val="00A443DD"/>
    <w:rsid w:val="00A62A23"/>
    <w:rsid w:val="00A62F2D"/>
    <w:rsid w:val="00A64DC7"/>
    <w:rsid w:val="00A67610"/>
    <w:rsid w:val="00A70F21"/>
    <w:rsid w:val="00A713CE"/>
    <w:rsid w:val="00A75372"/>
    <w:rsid w:val="00A82FD6"/>
    <w:rsid w:val="00A83D9D"/>
    <w:rsid w:val="00A84BF5"/>
    <w:rsid w:val="00A84EFB"/>
    <w:rsid w:val="00A97C24"/>
    <w:rsid w:val="00AA43C5"/>
    <w:rsid w:val="00AB4F0B"/>
    <w:rsid w:val="00AB7667"/>
    <w:rsid w:val="00AC4C1C"/>
    <w:rsid w:val="00AE0966"/>
    <w:rsid w:val="00AE2F2F"/>
    <w:rsid w:val="00AE6542"/>
    <w:rsid w:val="00AE7C94"/>
    <w:rsid w:val="00AF22CE"/>
    <w:rsid w:val="00AF37DE"/>
    <w:rsid w:val="00AF4553"/>
    <w:rsid w:val="00AF5286"/>
    <w:rsid w:val="00AF792E"/>
    <w:rsid w:val="00B00E02"/>
    <w:rsid w:val="00B13E61"/>
    <w:rsid w:val="00B143A6"/>
    <w:rsid w:val="00B15A46"/>
    <w:rsid w:val="00B17FEE"/>
    <w:rsid w:val="00B21291"/>
    <w:rsid w:val="00B35532"/>
    <w:rsid w:val="00B3576D"/>
    <w:rsid w:val="00B409DF"/>
    <w:rsid w:val="00B446C3"/>
    <w:rsid w:val="00B46866"/>
    <w:rsid w:val="00B471A8"/>
    <w:rsid w:val="00B50FE0"/>
    <w:rsid w:val="00B55AAF"/>
    <w:rsid w:val="00B6030A"/>
    <w:rsid w:val="00B65EC7"/>
    <w:rsid w:val="00B72255"/>
    <w:rsid w:val="00B80C04"/>
    <w:rsid w:val="00B853CA"/>
    <w:rsid w:val="00B87903"/>
    <w:rsid w:val="00B9391D"/>
    <w:rsid w:val="00B94469"/>
    <w:rsid w:val="00B9574C"/>
    <w:rsid w:val="00B96136"/>
    <w:rsid w:val="00BA02A0"/>
    <w:rsid w:val="00BA2E3F"/>
    <w:rsid w:val="00BB1339"/>
    <w:rsid w:val="00BB201E"/>
    <w:rsid w:val="00BB24F4"/>
    <w:rsid w:val="00BB256B"/>
    <w:rsid w:val="00BB32E5"/>
    <w:rsid w:val="00BB4B70"/>
    <w:rsid w:val="00BB5588"/>
    <w:rsid w:val="00BB628B"/>
    <w:rsid w:val="00BB7483"/>
    <w:rsid w:val="00BB799D"/>
    <w:rsid w:val="00BC71D9"/>
    <w:rsid w:val="00BD0278"/>
    <w:rsid w:val="00BD11DB"/>
    <w:rsid w:val="00BD1982"/>
    <w:rsid w:val="00BD26F5"/>
    <w:rsid w:val="00BE04A4"/>
    <w:rsid w:val="00BF16F6"/>
    <w:rsid w:val="00BF6557"/>
    <w:rsid w:val="00C01FFC"/>
    <w:rsid w:val="00C03AD5"/>
    <w:rsid w:val="00C048F1"/>
    <w:rsid w:val="00C06E57"/>
    <w:rsid w:val="00C076CD"/>
    <w:rsid w:val="00C07A09"/>
    <w:rsid w:val="00C12D1A"/>
    <w:rsid w:val="00C13C5A"/>
    <w:rsid w:val="00C23DA2"/>
    <w:rsid w:val="00C31A26"/>
    <w:rsid w:val="00C3673C"/>
    <w:rsid w:val="00C41314"/>
    <w:rsid w:val="00C4352C"/>
    <w:rsid w:val="00C649FE"/>
    <w:rsid w:val="00C767E9"/>
    <w:rsid w:val="00C81828"/>
    <w:rsid w:val="00C833DF"/>
    <w:rsid w:val="00C87540"/>
    <w:rsid w:val="00C90588"/>
    <w:rsid w:val="00C961B2"/>
    <w:rsid w:val="00C97AA7"/>
    <w:rsid w:val="00CA0563"/>
    <w:rsid w:val="00CA6AB9"/>
    <w:rsid w:val="00CB1B8B"/>
    <w:rsid w:val="00CB1ECB"/>
    <w:rsid w:val="00CB788F"/>
    <w:rsid w:val="00CB7B0E"/>
    <w:rsid w:val="00CC0E22"/>
    <w:rsid w:val="00CC2A5B"/>
    <w:rsid w:val="00CC2C0D"/>
    <w:rsid w:val="00CC66BF"/>
    <w:rsid w:val="00CD3FDF"/>
    <w:rsid w:val="00CE3012"/>
    <w:rsid w:val="00CE3F19"/>
    <w:rsid w:val="00CF207B"/>
    <w:rsid w:val="00CF37F8"/>
    <w:rsid w:val="00CF3A5B"/>
    <w:rsid w:val="00D1004F"/>
    <w:rsid w:val="00D1482F"/>
    <w:rsid w:val="00D1571B"/>
    <w:rsid w:val="00D213AE"/>
    <w:rsid w:val="00D228AC"/>
    <w:rsid w:val="00D263CA"/>
    <w:rsid w:val="00D314DC"/>
    <w:rsid w:val="00D405ED"/>
    <w:rsid w:val="00D42E16"/>
    <w:rsid w:val="00D448BC"/>
    <w:rsid w:val="00D53321"/>
    <w:rsid w:val="00D572EF"/>
    <w:rsid w:val="00D63878"/>
    <w:rsid w:val="00D721FB"/>
    <w:rsid w:val="00D756CA"/>
    <w:rsid w:val="00D76B84"/>
    <w:rsid w:val="00D83477"/>
    <w:rsid w:val="00D83E88"/>
    <w:rsid w:val="00D841A3"/>
    <w:rsid w:val="00D85147"/>
    <w:rsid w:val="00D94D29"/>
    <w:rsid w:val="00D978CA"/>
    <w:rsid w:val="00DA22BD"/>
    <w:rsid w:val="00DA69B6"/>
    <w:rsid w:val="00DB7D7C"/>
    <w:rsid w:val="00DC33E1"/>
    <w:rsid w:val="00DC466C"/>
    <w:rsid w:val="00DD40B3"/>
    <w:rsid w:val="00DE2DC3"/>
    <w:rsid w:val="00DE530C"/>
    <w:rsid w:val="00DE615A"/>
    <w:rsid w:val="00DE732C"/>
    <w:rsid w:val="00DF0119"/>
    <w:rsid w:val="00DF060F"/>
    <w:rsid w:val="00DF0A43"/>
    <w:rsid w:val="00DF2DB7"/>
    <w:rsid w:val="00DF440C"/>
    <w:rsid w:val="00DF7328"/>
    <w:rsid w:val="00E13EE7"/>
    <w:rsid w:val="00E14041"/>
    <w:rsid w:val="00E1790B"/>
    <w:rsid w:val="00E2327A"/>
    <w:rsid w:val="00E240FF"/>
    <w:rsid w:val="00E27F9C"/>
    <w:rsid w:val="00E35958"/>
    <w:rsid w:val="00E40865"/>
    <w:rsid w:val="00E45AFE"/>
    <w:rsid w:val="00E57B1E"/>
    <w:rsid w:val="00E62486"/>
    <w:rsid w:val="00E64C69"/>
    <w:rsid w:val="00E655B6"/>
    <w:rsid w:val="00E6676D"/>
    <w:rsid w:val="00E734E0"/>
    <w:rsid w:val="00E74E56"/>
    <w:rsid w:val="00E80748"/>
    <w:rsid w:val="00E8155E"/>
    <w:rsid w:val="00E97407"/>
    <w:rsid w:val="00EA4C10"/>
    <w:rsid w:val="00EB3AAF"/>
    <w:rsid w:val="00EB453D"/>
    <w:rsid w:val="00EB597E"/>
    <w:rsid w:val="00EB5ADB"/>
    <w:rsid w:val="00EC1FA2"/>
    <w:rsid w:val="00ED30C2"/>
    <w:rsid w:val="00ED7211"/>
    <w:rsid w:val="00EE2180"/>
    <w:rsid w:val="00EF6559"/>
    <w:rsid w:val="00F029F8"/>
    <w:rsid w:val="00F06062"/>
    <w:rsid w:val="00F10294"/>
    <w:rsid w:val="00F106BA"/>
    <w:rsid w:val="00F140F1"/>
    <w:rsid w:val="00F266AE"/>
    <w:rsid w:val="00F27FC0"/>
    <w:rsid w:val="00F32C56"/>
    <w:rsid w:val="00F33309"/>
    <w:rsid w:val="00F34435"/>
    <w:rsid w:val="00F37DCD"/>
    <w:rsid w:val="00F419E4"/>
    <w:rsid w:val="00F43E60"/>
    <w:rsid w:val="00F518F8"/>
    <w:rsid w:val="00F53816"/>
    <w:rsid w:val="00F53F5E"/>
    <w:rsid w:val="00F57B13"/>
    <w:rsid w:val="00F605DF"/>
    <w:rsid w:val="00F66717"/>
    <w:rsid w:val="00F67DB9"/>
    <w:rsid w:val="00F71DD6"/>
    <w:rsid w:val="00F7381E"/>
    <w:rsid w:val="00F760DA"/>
    <w:rsid w:val="00F82453"/>
    <w:rsid w:val="00F832E9"/>
    <w:rsid w:val="00F84A74"/>
    <w:rsid w:val="00F90867"/>
    <w:rsid w:val="00FA142A"/>
    <w:rsid w:val="00FA1607"/>
    <w:rsid w:val="00FA17D9"/>
    <w:rsid w:val="00FA73BF"/>
    <w:rsid w:val="00FB0BAD"/>
    <w:rsid w:val="00FB5F06"/>
    <w:rsid w:val="00FC0020"/>
    <w:rsid w:val="00FC79CC"/>
    <w:rsid w:val="00FD03B6"/>
    <w:rsid w:val="00FD384F"/>
    <w:rsid w:val="00FE2841"/>
    <w:rsid w:val="00FE3EE3"/>
    <w:rsid w:val="00FE5450"/>
    <w:rsid w:val="00FF0479"/>
    <w:rsid w:val="00FF1CA4"/>
    <w:rsid w:val="00FF2651"/>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1745"/>
    <o:shapelayout v:ext="edit">
      <o:idmap v:ext="edit" data="1"/>
    </o:shapelayout>
  </w:shapeDefaults>
  <w:decimalSymbol w:val=","/>
  <w:listSeparator w:val=";"/>
  <w14:docId w14:val="68B026E6"/>
  <w15:chartTrackingRefBased/>
  <w15:docId w15:val="{FA1F9B77-F3E1-43E8-B7A2-6F941FEA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909371">
      <w:bodyDiv w:val="1"/>
      <w:marLeft w:val="0"/>
      <w:marRight w:val="0"/>
      <w:marTop w:val="0"/>
      <w:marBottom w:val="0"/>
      <w:divBdr>
        <w:top w:val="none" w:sz="0" w:space="0" w:color="auto"/>
        <w:left w:val="none" w:sz="0" w:space="0" w:color="auto"/>
        <w:bottom w:val="none" w:sz="0" w:space="0" w:color="auto"/>
        <w:right w:val="none" w:sz="0" w:space="0" w:color="auto"/>
      </w:divBdr>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urich.de/de-de/privatkunden/reise-und-freizeit/sportgeraete-versicherungen/triathlonrad"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9F4E0-882A-406A-9267-BF2D09A63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Template>
  <TotalTime>0</TotalTime>
  <Pages>2</Pages>
  <Words>498</Words>
  <Characters>3529</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Katharina Bartsch</cp:lastModifiedBy>
  <cp:revision>5</cp:revision>
  <cp:lastPrinted>2020-03-04T15:29:00Z</cp:lastPrinted>
  <dcterms:created xsi:type="dcterms:W3CDTF">2020-03-02T11:44:00Z</dcterms:created>
  <dcterms:modified xsi:type="dcterms:W3CDTF">2020-03-04T15:29:00Z</dcterms:modified>
</cp:coreProperties>
</file>