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54" w:rsidRPr="00EB4A0B" w:rsidRDefault="007E6354" w:rsidP="007E6354">
      <w:pPr>
        <w:ind w:left="7080"/>
        <w:rPr>
          <w:rFonts w:ascii="Calibri" w:hAnsi="Calibri"/>
        </w:rPr>
      </w:pPr>
      <w:r w:rsidRPr="00EB4A0B">
        <w:rPr>
          <w:rFonts w:ascii="Calibri" w:hAnsi="Calibri"/>
          <w:noProof/>
        </w:rPr>
        <w:drawing>
          <wp:inline distT="0" distB="0" distL="0" distR="0" wp14:anchorId="7125A616" wp14:editId="4C618C68">
            <wp:extent cx="15716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71625" cy="314325"/>
                    </a:xfrm>
                    <a:prstGeom prst="rect">
                      <a:avLst/>
                    </a:prstGeom>
                  </pic:spPr>
                </pic:pic>
              </a:graphicData>
            </a:graphic>
          </wp:inline>
        </w:drawing>
      </w:r>
    </w:p>
    <w:p w:rsidR="007E6354" w:rsidRPr="00EB4A0B" w:rsidRDefault="007E6354">
      <w:pPr>
        <w:rPr>
          <w:rFonts w:ascii="Calibri" w:hAnsi="Calibri"/>
        </w:rPr>
      </w:pPr>
    </w:p>
    <w:p w:rsidR="00CA2123" w:rsidRPr="00EB4A0B" w:rsidRDefault="00CA2123">
      <w:pPr>
        <w:rPr>
          <w:rFonts w:ascii="Calibri" w:hAnsi="Calibri"/>
        </w:rPr>
      </w:pPr>
    </w:p>
    <w:p w:rsidR="00F649B8" w:rsidRPr="00EB4A0B" w:rsidRDefault="00FB7D10">
      <w:pPr>
        <w:rPr>
          <w:rFonts w:ascii="Calibri" w:hAnsi="Calibri" w:cs="Arial"/>
          <w:b/>
          <w:sz w:val="28"/>
          <w:szCs w:val="28"/>
        </w:rPr>
      </w:pPr>
      <w:r w:rsidRPr="00EB4A0B">
        <w:rPr>
          <w:rFonts w:ascii="Calibri" w:hAnsi="Calibri" w:cs="Arial"/>
          <w:b/>
          <w:sz w:val="28"/>
          <w:szCs w:val="28"/>
        </w:rPr>
        <w:t xml:space="preserve">Unge sliter </w:t>
      </w:r>
      <w:r w:rsidR="00522BA4">
        <w:rPr>
          <w:rFonts w:ascii="Calibri" w:hAnsi="Calibri" w:cs="Arial"/>
          <w:b/>
          <w:sz w:val="28"/>
          <w:szCs w:val="28"/>
        </w:rPr>
        <w:t xml:space="preserve">mest </w:t>
      </w:r>
      <w:r w:rsidRPr="00EB4A0B">
        <w:rPr>
          <w:rFonts w:ascii="Calibri" w:hAnsi="Calibri" w:cs="Arial"/>
          <w:b/>
          <w:sz w:val="28"/>
          <w:szCs w:val="28"/>
        </w:rPr>
        <w:t>med mobilutgiftene</w:t>
      </w:r>
    </w:p>
    <w:p w:rsidR="00F649B8" w:rsidRPr="00EB4A0B" w:rsidRDefault="00F649B8">
      <w:pPr>
        <w:rPr>
          <w:rFonts w:ascii="Calibri" w:hAnsi="Calibri" w:cs="Arial"/>
        </w:rPr>
      </w:pPr>
    </w:p>
    <w:p w:rsidR="00D44FF1" w:rsidRPr="006C0BFF" w:rsidRDefault="00F649B8">
      <w:pPr>
        <w:rPr>
          <w:rFonts w:ascii="Calibri" w:hAnsi="Calibri" w:cs="Arial"/>
          <w:b/>
          <w:color w:val="000000" w:themeColor="text1"/>
        </w:rPr>
      </w:pPr>
      <w:r w:rsidRPr="006C0BFF">
        <w:rPr>
          <w:rFonts w:ascii="Calibri" w:hAnsi="Calibri" w:cs="Arial"/>
          <w:b/>
          <w:color w:val="000000" w:themeColor="text1"/>
        </w:rPr>
        <w:t>Mobilutgifter topper statistikken over hva de unge har mest problemer med å betale</w:t>
      </w:r>
      <w:r w:rsidR="00C20665" w:rsidRPr="006C0BFF">
        <w:rPr>
          <w:rFonts w:ascii="Calibri" w:hAnsi="Calibri" w:cs="Arial"/>
          <w:b/>
          <w:color w:val="000000" w:themeColor="text1"/>
        </w:rPr>
        <w:t xml:space="preserve">, ifølge en undersøkelse fra </w:t>
      </w:r>
      <w:proofErr w:type="spellStart"/>
      <w:r w:rsidR="00C20665" w:rsidRPr="006C0BFF">
        <w:rPr>
          <w:rFonts w:ascii="Calibri" w:hAnsi="Calibri" w:cs="Arial"/>
          <w:b/>
          <w:color w:val="000000" w:themeColor="text1"/>
        </w:rPr>
        <w:t>Lindorff</w:t>
      </w:r>
      <w:proofErr w:type="spellEnd"/>
      <w:r w:rsidR="00C20665" w:rsidRPr="006C0BFF">
        <w:rPr>
          <w:rFonts w:ascii="Calibri" w:hAnsi="Calibri" w:cs="Arial"/>
          <w:b/>
          <w:color w:val="000000" w:themeColor="text1"/>
        </w:rPr>
        <w:t>.</w:t>
      </w:r>
    </w:p>
    <w:p w:rsidR="00C20665" w:rsidRPr="00EB4A0B" w:rsidRDefault="00C20665">
      <w:pPr>
        <w:rPr>
          <w:rFonts w:ascii="Calibri" w:hAnsi="Calibri" w:cs="Arial"/>
        </w:rPr>
      </w:pPr>
    </w:p>
    <w:p w:rsidR="00FB7D10" w:rsidRPr="00EB4A0B" w:rsidRDefault="002B773B">
      <w:pPr>
        <w:rPr>
          <w:rFonts w:ascii="Calibri" w:hAnsi="Calibri" w:cs="Arial"/>
        </w:rPr>
      </w:pPr>
      <w:r w:rsidRPr="00EB4A0B">
        <w:rPr>
          <w:rFonts w:ascii="Calibri" w:hAnsi="Calibri" w:cs="Arial"/>
        </w:rPr>
        <w:t xml:space="preserve">Undersøkelsen ser nærmere på betalingsmønstre blant unge, </w:t>
      </w:r>
      <w:bookmarkStart w:id="0" w:name="_GoBack"/>
      <w:bookmarkEnd w:id="0"/>
      <w:r w:rsidRPr="00EB4A0B">
        <w:rPr>
          <w:rFonts w:ascii="Calibri" w:hAnsi="Calibri" w:cs="Arial"/>
        </w:rPr>
        <w:t xml:space="preserve">og er gjennomført av </w:t>
      </w:r>
      <w:proofErr w:type="spellStart"/>
      <w:r w:rsidRPr="00EB4A0B">
        <w:rPr>
          <w:rFonts w:ascii="Calibri" w:hAnsi="Calibri" w:cs="Arial"/>
        </w:rPr>
        <w:t>Norstat</w:t>
      </w:r>
      <w:proofErr w:type="spellEnd"/>
      <w:r w:rsidRPr="00EB4A0B">
        <w:rPr>
          <w:rFonts w:ascii="Calibri" w:hAnsi="Calibri" w:cs="Arial"/>
        </w:rPr>
        <w:t xml:space="preserve"> på vegne av </w:t>
      </w:r>
      <w:proofErr w:type="spellStart"/>
      <w:r w:rsidRPr="00EB4A0B">
        <w:rPr>
          <w:rFonts w:ascii="Calibri" w:hAnsi="Calibri" w:cs="Arial"/>
        </w:rPr>
        <w:t>Lindorff</w:t>
      </w:r>
      <w:proofErr w:type="spellEnd"/>
      <w:r w:rsidRPr="00EB4A0B">
        <w:rPr>
          <w:rFonts w:ascii="Calibri" w:hAnsi="Calibri" w:cs="Arial"/>
        </w:rPr>
        <w:t xml:space="preserve">. 1000 </w:t>
      </w:r>
      <w:r w:rsidR="00377BD5" w:rsidRPr="00EB4A0B">
        <w:rPr>
          <w:rFonts w:ascii="Calibri" w:hAnsi="Calibri" w:cs="Arial"/>
        </w:rPr>
        <w:t>nordmenn</w:t>
      </w:r>
      <w:r w:rsidRPr="00EB4A0B">
        <w:rPr>
          <w:rFonts w:ascii="Calibri" w:hAnsi="Calibri" w:cs="Arial"/>
        </w:rPr>
        <w:t xml:space="preserve"> mellom 18 og 30 år har svart.</w:t>
      </w:r>
    </w:p>
    <w:p w:rsidR="002B773B" w:rsidRPr="00EB4A0B" w:rsidRDefault="002B773B">
      <w:pPr>
        <w:rPr>
          <w:rFonts w:ascii="Calibri" w:hAnsi="Calibri" w:cs="Arial"/>
        </w:rPr>
      </w:pPr>
    </w:p>
    <w:p w:rsidR="00C61859" w:rsidRPr="00EB4A0B" w:rsidRDefault="00A457AD">
      <w:pPr>
        <w:rPr>
          <w:rFonts w:ascii="Calibri" w:hAnsi="Calibri"/>
        </w:rPr>
      </w:pPr>
      <w:r w:rsidRPr="00EB4A0B">
        <w:rPr>
          <w:rFonts w:ascii="Calibri" w:hAnsi="Calibri"/>
        </w:rPr>
        <w:t xml:space="preserve">– </w:t>
      </w:r>
      <w:r w:rsidR="00290EB9" w:rsidRPr="00EB4A0B">
        <w:rPr>
          <w:rFonts w:ascii="Calibri" w:hAnsi="Calibri"/>
        </w:rPr>
        <w:t xml:space="preserve">Den gode nyheten er </w:t>
      </w:r>
      <w:r w:rsidR="00257D27" w:rsidRPr="00EB4A0B">
        <w:rPr>
          <w:rFonts w:ascii="Calibri" w:hAnsi="Calibri"/>
        </w:rPr>
        <w:t xml:space="preserve">at </w:t>
      </w:r>
      <w:r w:rsidR="004D1687">
        <w:rPr>
          <w:rFonts w:ascii="Calibri" w:hAnsi="Calibri"/>
        </w:rPr>
        <w:t>de fleste</w:t>
      </w:r>
      <w:r w:rsidR="00257D27" w:rsidRPr="00EB4A0B">
        <w:rPr>
          <w:rFonts w:ascii="Calibri" w:hAnsi="Calibri"/>
        </w:rPr>
        <w:t xml:space="preserve"> respondentene</w:t>
      </w:r>
      <w:r w:rsidR="00290EB9" w:rsidRPr="00EB4A0B">
        <w:rPr>
          <w:rFonts w:ascii="Calibri" w:hAnsi="Calibri"/>
        </w:rPr>
        <w:t xml:space="preserve"> hevder de har god kontroll på privatøkonomien. </w:t>
      </w:r>
      <w:r w:rsidR="00C61859" w:rsidRPr="00EB4A0B">
        <w:rPr>
          <w:rFonts w:ascii="Calibri" w:hAnsi="Calibri"/>
        </w:rPr>
        <w:t xml:space="preserve">Men for å sette dette litt i perspektiv </w:t>
      </w:r>
      <w:r w:rsidR="0010381C" w:rsidRPr="00EB4A0B">
        <w:rPr>
          <w:rFonts w:ascii="Calibri" w:hAnsi="Calibri"/>
        </w:rPr>
        <w:t xml:space="preserve">- </w:t>
      </w:r>
      <w:r w:rsidR="00C61859" w:rsidRPr="00EB4A0B">
        <w:rPr>
          <w:rFonts w:ascii="Calibri" w:hAnsi="Calibri"/>
        </w:rPr>
        <w:t xml:space="preserve">det </w:t>
      </w:r>
      <w:r w:rsidR="0010381C" w:rsidRPr="00EB4A0B">
        <w:rPr>
          <w:rFonts w:ascii="Calibri" w:hAnsi="Calibri"/>
        </w:rPr>
        <w:t xml:space="preserve">er </w:t>
      </w:r>
      <w:r w:rsidR="00C61859" w:rsidRPr="00EB4A0B">
        <w:rPr>
          <w:rFonts w:ascii="Calibri" w:hAnsi="Calibri"/>
        </w:rPr>
        <w:t xml:space="preserve">godt over 1 av 10 unge som har opplevd betalingsproblemer, ifølge undersøkelsen. Det mener vi er for mange, </w:t>
      </w:r>
      <w:r w:rsidR="00DC1BA7" w:rsidRPr="00EB4A0B">
        <w:rPr>
          <w:rFonts w:ascii="Calibri" w:hAnsi="Calibri"/>
        </w:rPr>
        <w:t xml:space="preserve">og </w:t>
      </w:r>
      <w:proofErr w:type="spellStart"/>
      <w:r w:rsidR="00DC1BA7" w:rsidRPr="00EB4A0B">
        <w:rPr>
          <w:rFonts w:ascii="Calibri" w:hAnsi="Calibri"/>
        </w:rPr>
        <w:t>Lindorff´s</w:t>
      </w:r>
      <w:proofErr w:type="spellEnd"/>
      <w:r w:rsidR="00DC1BA7" w:rsidRPr="00EB4A0B">
        <w:rPr>
          <w:rFonts w:ascii="Calibri" w:hAnsi="Calibri"/>
        </w:rPr>
        <w:t xml:space="preserve"> tall viser dessverre også en økning i antall </w:t>
      </w:r>
      <w:r w:rsidR="00ED7887" w:rsidRPr="00EB4A0B">
        <w:rPr>
          <w:rFonts w:ascii="Calibri" w:hAnsi="Calibri"/>
        </w:rPr>
        <w:t>betalingsanmerkninger</w:t>
      </w:r>
      <w:r w:rsidR="00DC1BA7" w:rsidRPr="00EB4A0B">
        <w:rPr>
          <w:rFonts w:ascii="Calibri" w:hAnsi="Calibri"/>
        </w:rPr>
        <w:t xml:space="preserve"> blant unge, sier Anette Willumsen, administrerende direktør i </w:t>
      </w:r>
      <w:proofErr w:type="spellStart"/>
      <w:r w:rsidR="00DC1BA7" w:rsidRPr="00EB4A0B">
        <w:rPr>
          <w:rFonts w:ascii="Calibri" w:hAnsi="Calibri"/>
        </w:rPr>
        <w:t>Lindorff</w:t>
      </w:r>
      <w:proofErr w:type="spellEnd"/>
      <w:r w:rsidR="00DC1BA7" w:rsidRPr="00EB4A0B">
        <w:rPr>
          <w:rFonts w:ascii="Calibri" w:hAnsi="Calibri"/>
        </w:rPr>
        <w:t xml:space="preserve">. </w:t>
      </w:r>
    </w:p>
    <w:p w:rsidR="00DC1BA7" w:rsidRPr="00EB4A0B" w:rsidRDefault="0010381C">
      <w:pPr>
        <w:rPr>
          <w:rFonts w:ascii="Calibri" w:hAnsi="Calibri"/>
        </w:rPr>
      </w:pPr>
      <w:r w:rsidRPr="00EB4A0B">
        <w:rPr>
          <w:rFonts w:ascii="Calibri" w:hAnsi="Calibri"/>
        </w:rPr>
        <w:br/>
      </w:r>
      <w:r w:rsidR="00C20665">
        <w:rPr>
          <w:rFonts w:ascii="Calibri" w:hAnsi="Calibri"/>
          <w:b/>
        </w:rPr>
        <w:t>Mobilutgifter på topp</w:t>
      </w:r>
      <w:r w:rsidR="00815BCE" w:rsidRPr="00EB4A0B">
        <w:rPr>
          <w:rFonts w:ascii="Calibri" w:hAnsi="Calibri"/>
        </w:rPr>
        <w:br/>
      </w:r>
      <w:r w:rsidR="003C624C" w:rsidRPr="00EB4A0B">
        <w:rPr>
          <w:rFonts w:ascii="Calibri" w:hAnsi="Calibri"/>
        </w:rPr>
        <w:t xml:space="preserve">– Når de først sliter, </w:t>
      </w:r>
      <w:r w:rsidR="00CF2480" w:rsidRPr="00EB4A0B">
        <w:rPr>
          <w:rFonts w:ascii="Calibri" w:hAnsi="Calibri"/>
        </w:rPr>
        <w:t xml:space="preserve">viser funnene at </w:t>
      </w:r>
      <w:r w:rsidR="002F673B">
        <w:rPr>
          <w:rFonts w:ascii="Calibri" w:hAnsi="Calibri"/>
        </w:rPr>
        <w:t xml:space="preserve">de </w:t>
      </w:r>
      <w:r w:rsidRPr="00EB4A0B">
        <w:rPr>
          <w:rFonts w:ascii="Calibri" w:hAnsi="Calibri"/>
        </w:rPr>
        <w:t xml:space="preserve">unge </w:t>
      </w:r>
      <w:r w:rsidR="00CF2480" w:rsidRPr="00EB4A0B">
        <w:rPr>
          <w:rFonts w:ascii="Calibri" w:hAnsi="Calibri"/>
        </w:rPr>
        <w:t xml:space="preserve">har mest problemer </w:t>
      </w:r>
      <w:r w:rsidR="008D4EB5" w:rsidRPr="00EB4A0B">
        <w:rPr>
          <w:rFonts w:ascii="Calibri" w:hAnsi="Calibri"/>
        </w:rPr>
        <w:t>med</w:t>
      </w:r>
      <w:r w:rsidR="00CF2480" w:rsidRPr="00EB4A0B">
        <w:rPr>
          <w:rFonts w:ascii="Calibri" w:hAnsi="Calibri"/>
        </w:rPr>
        <w:t xml:space="preserve"> mobilutgifter, etterfulgt av husleie og studielån. Betalingsvansker </w:t>
      </w:r>
      <w:r w:rsidR="008D4EB5" w:rsidRPr="00EB4A0B">
        <w:rPr>
          <w:rFonts w:ascii="Calibri" w:hAnsi="Calibri"/>
        </w:rPr>
        <w:t>knyttet til</w:t>
      </w:r>
      <w:r w:rsidR="00CF2480" w:rsidRPr="00EB4A0B">
        <w:rPr>
          <w:rFonts w:ascii="Calibri" w:hAnsi="Calibri"/>
        </w:rPr>
        <w:t xml:space="preserve"> mobil underbygges også av vår</w:t>
      </w:r>
      <w:r w:rsidR="002F673B">
        <w:rPr>
          <w:rFonts w:ascii="Calibri" w:hAnsi="Calibri"/>
        </w:rPr>
        <w:t>e egne tall</w:t>
      </w:r>
      <w:r w:rsidR="0082033C" w:rsidRPr="00EB4A0B">
        <w:rPr>
          <w:rFonts w:ascii="Calibri" w:hAnsi="Calibri"/>
        </w:rPr>
        <w:t xml:space="preserve">, sier hun. </w:t>
      </w:r>
    </w:p>
    <w:p w:rsidR="00FB7D10" w:rsidRPr="00EB4A0B" w:rsidRDefault="00FB7D10">
      <w:pPr>
        <w:rPr>
          <w:rFonts w:ascii="Calibri" w:hAnsi="Calibri"/>
        </w:rPr>
      </w:pPr>
    </w:p>
    <w:p w:rsidR="001428F8" w:rsidRPr="00EB4A0B" w:rsidRDefault="001428F8">
      <w:pPr>
        <w:rPr>
          <w:rFonts w:ascii="Calibri" w:hAnsi="Calibri"/>
        </w:rPr>
      </w:pPr>
      <w:r w:rsidRPr="00EB4A0B">
        <w:rPr>
          <w:rFonts w:ascii="Calibri" w:hAnsi="Calibri"/>
        </w:rPr>
        <w:t xml:space="preserve">I undersøkelsen sier 15 prosent av de spurte at de har hatt problemer med å betale regninger eller lån, mens det motsatte er tilfelle for 83 prosent av respondentene. </w:t>
      </w:r>
    </w:p>
    <w:p w:rsidR="00377BD5" w:rsidRPr="00EB4A0B" w:rsidRDefault="00377BD5">
      <w:pPr>
        <w:rPr>
          <w:rFonts w:ascii="Calibri" w:hAnsi="Calibri"/>
        </w:rPr>
      </w:pPr>
    </w:p>
    <w:p w:rsidR="00A25869" w:rsidRPr="00EB4A0B" w:rsidRDefault="00377BD5" w:rsidP="00A25869">
      <w:pPr>
        <w:rPr>
          <w:rFonts w:ascii="Calibri" w:hAnsi="Calibri"/>
        </w:rPr>
      </w:pPr>
      <w:r w:rsidRPr="00EB4A0B">
        <w:rPr>
          <w:rFonts w:ascii="Calibri" w:hAnsi="Calibri"/>
        </w:rPr>
        <w:t xml:space="preserve">Blant de som har </w:t>
      </w:r>
      <w:r w:rsidR="00297850" w:rsidRPr="00EB4A0B">
        <w:rPr>
          <w:rFonts w:ascii="Calibri" w:hAnsi="Calibri"/>
        </w:rPr>
        <w:t>opplevd</w:t>
      </w:r>
      <w:r w:rsidRPr="00EB4A0B">
        <w:rPr>
          <w:rFonts w:ascii="Calibri" w:hAnsi="Calibri"/>
        </w:rPr>
        <w:t xml:space="preserve"> betalingsvansker, </w:t>
      </w:r>
      <w:r w:rsidR="00297850" w:rsidRPr="00EB4A0B">
        <w:rPr>
          <w:rFonts w:ascii="Calibri" w:hAnsi="Calibri"/>
        </w:rPr>
        <w:t xml:space="preserve">har </w:t>
      </w:r>
      <w:r w:rsidR="005A135E" w:rsidRPr="00EB4A0B">
        <w:rPr>
          <w:rFonts w:ascii="Calibri" w:hAnsi="Calibri"/>
        </w:rPr>
        <w:t xml:space="preserve">27 prosent slitt med </w:t>
      </w:r>
      <w:r w:rsidR="00A25869" w:rsidRPr="00EB4A0B">
        <w:rPr>
          <w:rFonts w:ascii="Calibri" w:hAnsi="Calibri"/>
        </w:rPr>
        <w:t>mobilutgifter</w:t>
      </w:r>
      <w:r w:rsidR="00764C20" w:rsidRPr="00EB4A0B">
        <w:rPr>
          <w:rFonts w:ascii="Calibri" w:hAnsi="Calibri"/>
        </w:rPr>
        <w:t xml:space="preserve">. </w:t>
      </w:r>
      <w:r w:rsidR="00A25869" w:rsidRPr="00EB4A0B">
        <w:rPr>
          <w:rFonts w:ascii="Calibri" w:hAnsi="Calibri"/>
        </w:rPr>
        <w:t xml:space="preserve">Betalingsproblemer knyttet til husleie, studielån og abonnementer utgjør videre 26 prosent, 24 prosent og 22 prosent av svarene. </w:t>
      </w:r>
      <w:r w:rsidR="00071317" w:rsidRPr="00EB4A0B">
        <w:rPr>
          <w:rFonts w:ascii="Calibri" w:hAnsi="Calibri"/>
        </w:rPr>
        <w:t>B</w:t>
      </w:r>
      <w:r w:rsidR="001F3E38" w:rsidRPr="00EB4A0B">
        <w:rPr>
          <w:rFonts w:ascii="Calibri" w:hAnsi="Calibri"/>
        </w:rPr>
        <w:t>oliglån og bredbånd er blant utgiftene</w:t>
      </w:r>
      <w:r w:rsidR="00071317" w:rsidRPr="00EB4A0B">
        <w:rPr>
          <w:rFonts w:ascii="Calibri" w:hAnsi="Calibri"/>
        </w:rPr>
        <w:t xml:space="preserve"> </w:t>
      </w:r>
      <w:r w:rsidR="0010381C" w:rsidRPr="00EB4A0B">
        <w:rPr>
          <w:rFonts w:ascii="Calibri" w:hAnsi="Calibri"/>
        </w:rPr>
        <w:t xml:space="preserve">som respondentene </w:t>
      </w:r>
      <w:r w:rsidR="00071317" w:rsidRPr="00EB4A0B">
        <w:rPr>
          <w:rFonts w:ascii="Calibri" w:hAnsi="Calibri"/>
        </w:rPr>
        <w:t xml:space="preserve">har minst utfordringer med. </w:t>
      </w:r>
    </w:p>
    <w:p w:rsidR="00696781" w:rsidRPr="00EB4A0B" w:rsidRDefault="00696781">
      <w:pPr>
        <w:rPr>
          <w:rFonts w:ascii="Calibri" w:hAnsi="Calibri"/>
        </w:rPr>
      </w:pPr>
    </w:p>
    <w:p w:rsidR="00C4229B" w:rsidRPr="00EB4A0B" w:rsidRDefault="00C20665" w:rsidP="00C4229B">
      <w:pPr>
        <w:rPr>
          <w:rFonts w:ascii="Calibri" w:hAnsi="Calibri"/>
        </w:rPr>
      </w:pPr>
      <w:r>
        <w:rPr>
          <w:rFonts w:ascii="Calibri" w:hAnsi="Calibri"/>
          <w:b/>
        </w:rPr>
        <w:t>Blir et pengesluk for noen</w:t>
      </w:r>
      <w:r w:rsidR="00A63579" w:rsidRPr="00EB4A0B">
        <w:rPr>
          <w:rFonts w:ascii="Calibri" w:hAnsi="Calibri"/>
        </w:rPr>
        <w:br/>
      </w:r>
      <w:r w:rsidR="004D4688" w:rsidRPr="00EB4A0B">
        <w:rPr>
          <w:rFonts w:ascii="Calibri" w:hAnsi="Calibri"/>
        </w:rPr>
        <w:t xml:space="preserve">– </w:t>
      </w:r>
      <w:r w:rsidR="0024322B" w:rsidRPr="00EB4A0B">
        <w:rPr>
          <w:rFonts w:ascii="Calibri" w:hAnsi="Calibri"/>
        </w:rPr>
        <w:t>Med smarttelefoner har mobilbruken</w:t>
      </w:r>
      <w:r w:rsidR="00684F3E" w:rsidRPr="00EB4A0B">
        <w:rPr>
          <w:rFonts w:ascii="Calibri" w:hAnsi="Calibri"/>
        </w:rPr>
        <w:t xml:space="preserve"> eskalert, </w:t>
      </w:r>
      <w:r w:rsidR="00C4229B" w:rsidRPr="00EB4A0B">
        <w:rPr>
          <w:rFonts w:ascii="Calibri" w:hAnsi="Calibri"/>
        </w:rPr>
        <w:t xml:space="preserve">og for noen blir mobilen et pengesluk. I tillegg til selve telefonen og abonnementet, er det en del unge som betaler for ekstra nettsurfing. </w:t>
      </w:r>
      <w:r w:rsidR="00AB6409" w:rsidRPr="00EB4A0B">
        <w:rPr>
          <w:rFonts w:ascii="Calibri" w:hAnsi="Calibri"/>
        </w:rPr>
        <w:t>Det er dessuten</w:t>
      </w:r>
      <w:r w:rsidR="00C4229B" w:rsidRPr="00EB4A0B">
        <w:rPr>
          <w:rFonts w:ascii="Calibri" w:hAnsi="Calibri"/>
        </w:rPr>
        <w:t xml:space="preserve"> «skjulte» utgifter tilknyttet mobilen, </w:t>
      </w:r>
      <w:r w:rsidR="00A63579" w:rsidRPr="00EB4A0B">
        <w:rPr>
          <w:rFonts w:ascii="Calibri" w:hAnsi="Calibri"/>
        </w:rPr>
        <w:t>på grunn av</w:t>
      </w:r>
      <w:r w:rsidR="00C4229B" w:rsidRPr="00EB4A0B">
        <w:rPr>
          <w:rFonts w:ascii="Calibri" w:hAnsi="Calibri"/>
        </w:rPr>
        <w:t xml:space="preserve"> </w:t>
      </w:r>
      <w:r w:rsidR="00A44DFE">
        <w:rPr>
          <w:rFonts w:ascii="Calibri" w:hAnsi="Calibri"/>
        </w:rPr>
        <w:t xml:space="preserve">utgifter som </w:t>
      </w:r>
      <w:r w:rsidR="00316C72">
        <w:rPr>
          <w:rFonts w:ascii="Calibri" w:hAnsi="Calibri"/>
        </w:rPr>
        <w:t>belastes</w:t>
      </w:r>
      <w:r w:rsidR="00A44DFE">
        <w:rPr>
          <w:rFonts w:ascii="Calibri" w:hAnsi="Calibri"/>
        </w:rPr>
        <w:t xml:space="preserve"> mobilregningen</w:t>
      </w:r>
      <w:r w:rsidR="00316C72">
        <w:rPr>
          <w:rFonts w:ascii="Calibri" w:hAnsi="Calibri"/>
        </w:rPr>
        <w:t xml:space="preserve"> direkte</w:t>
      </w:r>
      <w:r w:rsidR="00A44DFE">
        <w:rPr>
          <w:rFonts w:ascii="Calibri" w:hAnsi="Calibri"/>
        </w:rPr>
        <w:t>,</w:t>
      </w:r>
      <w:r>
        <w:rPr>
          <w:rFonts w:ascii="Calibri" w:hAnsi="Calibri"/>
        </w:rPr>
        <w:t xml:space="preserve"> </w:t>
      </w:r>
      <w:proofErr w:type="spellStart"/>
      <w:r w:rsidR="00316C72">
        <w:rPr>
          <w:rFonts w:ascii="Calibri" w:hAnsi="Calibri"/>
        </w:rPr>
        <w:t>nedlasting</w:t>
      </w:r>
      <w:proofErr w:type="spellEnd"/>
      <w:r w:rsidR="009846E4">
        <w:rPr>
          <w:rFonts w:ascii="Calibri" w:hAnsi="Calibri"/>
        </w:rPr>
        <w:t xml:space="preserve"> </w:t>
      </w:r>
      <w:r w:rsidR="00316C72">
        <w:rPr>
          <w:rFonts w:ascii="Calibri" w:hAnsi="Calibri"/>
        </w:rPr>
        <w:t xml:space="preserve">av </w:t>
      </w:r>
      <w:proofErr w:type="spellStart"/>
      <w:r w:rsidR="00316C72">
        <w:rPr>
          <w:rFonts w:ascii="Calibri" w:hAnsi="Calibri"/>
        </w:rPr>
        <w:t>apper</w:t>
      </w:r>
      <w:proofErr w:type="spellEnd"/>
      <w:r w:rsidR="00316C72">
        <w:rPr>
          <w:rFonts w:ascii="Calibri" w:hAnsi="Calibri"/>
        </w:rPr>
        <w:t xml:space="preserve">, </w:t>
      </w:r>
      <w:r w:rsidR="00C4229B" w:rsidRPr="00EB4A0B">
        <w:rPr>
          <w:rFonts w:ascii="Calibri" w:hAnsi="Calibri"/>
        </w:rPr>
        <w:t>enkel tilgang til abonnementer og netthandel. Dette resulterer igjen i økt pengebruk, sier Willumsen</w:t>
      </w:r>
      <w:r w:rsidR="00462645" w:rsidRPr="00EB4A0B">
        <w:rPr>
          <w:rFonts w:ascii="Calibri" w:hAnsi="Calibri"/>
        </w:rPr>
        <w:t>, som forteller at 7 av 10 i undersøkelsen handler via mobilen.</w:t>
      </w:r>
    </w:p>
    <w:p w:rsidR="00651EA3" w:rsidRPr="00EB4A0B" w:rsidRDefault="00651EA3" w:rsidP="00BF4525">
      <w:pPr>
        <w:rPr>
          <w:rFonts w:ascii="Calibri" w:hAnsi="Calibri"/>
        </w:rPr>
      </w:pPr>
    </w:p>
    <w:p w:rsidR="00FB7D10" w:rsidRPr="00EB4A0B" w:rsidRDefault="00C4229B">
      <w:pPr>
        <w:rPr>
          <w:rFonts w:ascii="Calibri" w:hAnsi="Calibri"/>
        </w:rPr>
      </w:pPr>
      <w:r w:rsidRPr="00EB4A0B">
        <w:rPr>
          <w:rFonts w:ascii="Calibri" w:hAnsi="Calibri"/>
        </w:rPr>
        <w:t xml:space="preserve">– </w:t>
      </w:r>
      <w:r w:rsidR="00BF4525" w:rsidRPr="00EB4A0B">
        <w:rPr>
          <w:rFonts w:ascii="Calibri" w:hAnsi="Calibri"/>
        </w:rPr>
        <w:t>Vi må også huske på at mange unge betaler mobilregningen sin selv, i motsetning til de som er litt eldre og kanskje får mobilen dekket av arbeidsgiver, sier Willumsen</w:t>
      </w:r>
      <w:r w:rsidR="007869A9" w:rsidRPr="00EB4A0B">
        <w:rPr>
          <w:rFonts w:ascii="Calibri" w:hAnsi="Calibri"/>
        </w:rPr>
        <w:t xml:space="preserve">, som råder de unge til å </w:t>
      </w:r>
      <w:r w:rsidR="00B6035B" w:rsidRPr="00EB4A0B">
        <w:rPr>
          <w:rFonts w:ascii="Calibri" w:hAnsi="Calibri"/>
        </w:rPr>
        <w:t>skaffe seg</w:t>
      </w:r>
      <w:r w:rsidR="007869A9" w:rsidRPr="00EB4A0B">
        <w:rPr>
          <w:rFonts w:ascii="Calibri" w:hAnsi="Calibri"/>
        </w:rPr>
        <w:t xml:space="preserve"> god oversikt over egen pengebruk. </w:t>
      </w:r>
    </w:p>
    <w:p w:rsidR="007869A9" w:rsidRPr="00EB4A0B" w:rsidRDefault="007869A9">
      <w:pPr>
        <w:rPr>
          <w:rFonts w:ascii="Calibri" w:hAnsi="Calibri"/>
        </w:rPr>
      </w:pPr>
    </w:p>
    <w:p w:rsidR="00E923CF" w:rsidRDefault="007869A9">
      <w:pPr>
        <w:rPr>
          <w:rFonts w:ascii="Calibri" w:hAnsi="Calibri"/>
        </w:rPr>
      </w:pPr>
      <w:r w:rsidRPr="00EB4A0B">
        <w:rPr>
          <w:rFonts w:ascii="Calibri" w:hAnsi="Calibri"/>
        </w:rPr>
        <w:t xml:space="preserve">– Sett opp et budsjett, planlegg godt og følg med på regningene. Når det gjelder mobilen, kan det også være lurt å </w:t>
      </w:r>
      <w:r w:rsidR="00071FC5" w:rsidRPr="00EB4A0B">
        <w:rPr>
          <w:rFonts w:ascii="Calibri" w:hAnsi="Calibri"/>
        </w:rPr>
        <w:t xml:space="preserve">sammenligne priser hos ulike </w:t>
      </w:r>
      <w:proofErr w:type="spellStart"/>
      <w:r w:rsidR="00071FC5" w:rsidRPr="00EB4A0B">
        <w:rPr>
          <w:rFonts w:ascii="Calibri" w:hAnsi="Calibri"/>
        </w:rPr>
        <w:t>telekom</w:t>
      </w:r>
      <w:proofErr w:type="spellEnd"/>
      <w:r w:rsidR="00071FC5" w:rsidRPr="00EB4A0B">
        <w:rPr>
          <w:rFonts w:ascii="Calibri" w:hAnsi="Calibri"/>
        </w:rPr>
        <w:t xml:space="preserve">-operatører, og ellers sjekke om du har skaffet deg abonnementer du ikke trenger. Disse er gjerne bare et par tastetrykk unna, men kan bli en dyr affære, sier hun. </w:t>
      </w:r>
    </w:p>
    <w:p w:rsidR="00141268" w:rsidRPr="00EB4A0B" w:rsidRDefault="00141268">
      <w:pPr>
        <w:rPr>
          <w:rFonts w:ascii="Calibri" w:hAnsi="Calibri"/>
        </w:rPr>
      </w:pPr>
    </w:p>
    <w:p w:rsidR="00E923CF" w:rsidRPr="00EB4A0B" w:rsidRDefault="00E923CF" w:rsidP="00E923CF">
      <w:pPr>
        <w:rPr>
          <w:rFonts w:ascii="Calibri" w:hAnsi="Calibri"/>
          <w:b/>
          <w:sz w:val="28"/>
          <w:szCs w:val="28"/>
        </w:rPr>
      </w:pPr>
      <w:r w:rsidRPr="00EB4A0B">
        <w:rPr>
          <w:rFonts w:ascii="Calibri" w:hAnsi="Calibri"/>
          <w:b/>
          <w:sz w:val="28"/>
          <w:szCs w:val="28"/>
        </w:rPr>
        <w:t>Funn fra undersøkelsen</w:t>
      </w:r>
    </w:p>
    <w:p w:rsidR="00E923CF" w:rsidRPr="00EB4A0B" w:rsidRDefault="00E923CF">
      <w:pPr>
        <w:rPr>
          <w:rFonts w:ascii="Calibri" w:hAnsi="Calibri"/>
        </w:rPr>
      </w:pPr>
    </w:p>
    <w:p w:rsidR="00B37472" w:rsidRPr="00EB4A0B" w:rsidRDefault="00B37472" w:rsidP="00B37472">
      <w:pPr>
        <w:rPr>
          <w:rFonts w:ascii="Calibri" w:hAnsi="Calibri"/>
        </w:rPr>
      </w:pPr>
      <w:r w:rsidRPr="00EB4A0B">
        <w:rPr>
          <w:rFonts w:ascii="Calibri" w:hAnsi="Calibri"/>
          <w:b/>
        </w:rPr>
        <w:t>Hvor god oversikt har du over din privatøkonomi?</w:t>
      </w:r>
    </w:p>
    <w:p w:rsidR="00DD2B65" w:rsidRPr="00EB4A0B" w:rsidRDefault="00B37472" w:rsidP="00DD3D3D">
      <w:pPr>
        <w:pStyle w:val="Listeavsnitt"/>
        <w:numPr>
          <w:ilvl w:val="0"/>
          <w:numId w:val="18"/>
        </w:numPr>
        <w:spacing w:after="160" w:line="259" w:lineRule="auto"/>
        <w:rPr>
          <w:rFonts w:ascii="Calibri" w:hAnsi="Calibri"/>
          <w:b/>
        </w:rPr>
      </w:pPr>
      <w:r w:rsidRPr="00EB4A0B">
        <w:rPr>
          <w:rFonts w:ascii="Calibri" w:hAnsi="Calibri"/>
        </w:rPr>
        <w:t>Svært dårlig: 1 %</w:t>
      </w:r>
    </w:p>
    <w:p w:rsidR="00DD2B65" w:rsidRPr="00EB4A0B" w:rsidRDefault="00B37472" w:rsidP="00DD3D3D">
      <w:pPr>
        <w:pStyle w:val="Listeavsnitt"/>
        <w:numPr>
          <w:ilvl w:val="0"/>
          <w:numId w:val="18"/>
        </w:numPr>
        <w:spacing w:after="160" w:line="259" w:lineRule="auto"/>
        <w:rPr>
          <w:rFonts w:ascii="Calibri" w:hAnsi="Calibri"/>
          <w:b/>
        </w:rPr>
      </w:pPr>
      <w:r w:rsidRPr="00EB4A0B">
        <w:rPr>
          <w:rFonts w:ascii="Calibri" w:hAnsi="Calibri"/>
        </w:rPr>
        <w:t>Dårlig: 2 %</w:t>
      </w:r>
    </w:p>
    <w:p w:rsidR="00DD2B65" w:rsidRPr="00EB4A0B" w:rsidRDefault="00B37472" w:rsidP="00DD3D3D">
      <w:pPr>
        <w:pStyle w:val="Listeavsnitt"/>
        <w:numPr>
          <w:ilvl w:val="0"/>
          <w:numId w:val="18"/>
        </w:numPr>
        <w:spacing w:after="160" w:line="259" w:lineRule="auto"/>
        <w:rPr>
          <w:rFonts w:ascii="Calibri" w:hAnsi="Calibri"/>
          <w:b/>
        </w:rPr>
      </w:pPr>
      <w:r w:rsidRPr="00EB4A0B">
        <w:rPr>
          <w:rFonts w:ascii="Calibri" w:hAnsi="Calibri"/>
        </w:rPr>
        <w:t>Helt ok: 27 %</w:t>
      </w:r>
    </w:p>
    <w:p w:rsidR="00DD2B65" w:rsidRPr="00EB4A0B" w:rsidRDefault="00B37472" w:rsidP="00DD3D3D">
      <w:pPr>
        <w:pStyle w:val="Listeavsnitt"/>
        <w:numPr>
          <w:ilvl w:val="0"/>
          <w:numId w:val="18"/>
        </w:numPr>
        <w:spacing w:after="160" w:line="259" w:lineRule="auto"/>
        <w:rPr>
          <w:rFonts w:ascii="Calibri" w:hAnsi="Calibri"/>
          <w:b/>
        </w:rPr>
      </w:pPr>
      <w:r w:rsidRPr="00EB4A0B">
        <w:rPr>
          <w:rFonts w:ascii="Calibri" w:hAnsi="Calibri"/>
        </w:rPr>
        <w:t>God: 36 %</w:t>
      </w:r>
    </w:p>
    <w:p w:rsidR="00DD2B65" w:rsidRPr="00EB4A0B" w:rsidRDefault="00B37472" w:rsidP="00DD3D3D">
      <w:pPr>
        <w:pStyle w:val="Listeavsnitt"/>
        <w:numPr>
          <w:ilvl w:val="0"/>
          <w:numId w:val="18"/>
        </w:numPr>
        <w:spacing w:after="160" w:line="259" w:lineRule="auto"/>
        <w:rPr>
          <w:rFonts w:ascii="Calibri" w:hAnsi="Calibri"/>
          <w:b/>
        </w:rPr>
      </w:pPr>
      <w:r w:rsidRPr="00EB4A0B">
        <w:rPr>
          <w:rFonts w:ascii="Calibri" w:hAnsi="Calibri"/>
        </w:rPr>
        <w:t>Svært god: 34 %</w:t>
      </w:r>
    </w:p>
    <w:p w:rsidR="004E34B2" w:rsidRPr="00EB4A0B" w:rsidRDefault="00B37472">
      <w:pPr>
        <w:rPr>
          <w:rFonts w:ascii="Calibri" w:hAnsi="Calibri"/>
        </w:rPr>
      </w:pPr>
      <w:r w:rsidRPr="00EB4A0B">
        <w:rPr>
          <w:rFonts w:ascii="Calibri" w:hAnsi="Calibri"/>
          <w:b/>
        </w:rPr>
        <w:t>Har du/ har du hatt problemer med å betale regninger eller betjene lån?</w:t>
      </w:r>
    </w:p>
    <w:p w:rsidR="004E34B2" w:rsidRPr="00EB4A0B" w:rsidRDefault="004E34B2" w:rsidP="00DD3D3D">
      <w:pPr>
        <w:pStyle w:val="Listeavsnitt"/>
        <w:numPr>
          <w:ilvl w:val="0"/>
          <w:numId w:val="18"/>
        </w:numPr>
        <w:rPr>
          <w:rFonts w:ascii="Calibri" w:hAnsi="Calibri"/>
        </w:rPr>
      </w:pPr>
      <w:r w:rsidRPr="00EB4A0B">
        <w:rPr>
          <w:rFonts w:ascii="Calibri" w:hAnsi="Calibri"/>
        </w:rPr>
        <w:t>Ja: 15 %</w:t>
      </w:r>
    </w:p>
    <w:p w:rsidR="004E34B2" w:rsidRPr="00EB4A0B" w:rsidRDefault="004E34B2" w:rsidP="00DD3D3D">
      <w:pPr>
        <w:pStyle w:val="Listeavsnitt"/>
        <w:numPr>
          <w:ilvl w:val="0"/>
          <w:numId w:val="18"/>
        </w:numPr>
        <w:rPr>
          <w:rFonts w:ascii="Calibri" w:hAnsi="Calibri"/>
        </w:rPr>
      </w:pPr>
      <w:r w:rsidRPr="00EB4A0B">
        <w:rPr>
          <w:rFonts w:ascii="Calibri" w:hAnsi="Calibri"/>
        </w:rPr>
        <w:t>Nei: 83 %</w:t>
      </w:r>
    </w:p>
    <w:p w:rsidR="00E923CF" w:rsidRPr="00EB4A0B" w:rsidRDefault="00B37472" w:rsidP="00DD3D3D">
      <w:pPr>
        <w:pStyle w:val="Listeavsnitt"/>
        <w:numPr>
          <w:ilvl w:val="0"/>
          <w:numId w:val="18"/>
        </w:numPr>
        <w:rPr>
          <w:rFonts w:ascii="Calibri" w:hAnsi="Calibri"/>
        </w:rPr>
      </w:pPr>
      <w:r w:rsidRPr="00EB4A0B">
        <w:rPr>
          <w:rFonts w:ascii="Calibri" w:hAnsi="Calibri"/>
        </w:rPr>
        <w:t>Usikker: 3 %</w:t>
      </w:r>
    </w:p>
    <w:p w:rsidR="00F72764" w:rsidRPr="00EB4A0B" w:rsidRDefault="00F72764">
      <w:pPr>
        <w:rPr>
          <w:rFonts w:ascii="Calibri" w:hAnsi="Calibri"/>
        </w:rPr>
      </w:pPr>
    </w:p>
    <w:p w:rsidR="007A7E96" w:rsidRPr="00EB4A0B" w:rsidRDefault="00B1080B" w:rsidP="00DD3D3D">
      <w:pPr>
        <w:rPr>
          <w:rFonts w:ascii="Calibri" w:hAnsi="Calibri"/>
        </w:rPr>
      </w:pPr>
      <w:r w:rsidRPr="00EB4A0B">
        <w:rPr>
          <w:rFonts w:ascii="Calibri" w:hAnsi="Calibri"/>
          <w:b/>
        </w:rPr>
        <w:t xml:space="preserve">Hva har du hatt problemer med å betale? (dvs. hva var utgiftene knyttet til) </w:t>
      </w:r>
      <w:r w:rsidRPr="00EB4A0B">
        <w:rPr>
          <w:rFonts w:ascii="Calibri" w:hAnsi="Calibri"/>
          <w:b/>
        </w:rPr>
        <w:br/>
      </w:r>
      <w:r w:rsidRPr="00EB4A0B">
        <w:rPr>
          <w:rFonts w:ascii="Calibri" w:hAnsi="Calibri"/>
          <w:b/>
          <w:i/>
        </w:rPr>
        <w:t>Flere svar mulig</w:t>
      </w:r>
    </w:p>
    <w:p w:rsidR="007A7E96" w:rsidRPr="00EB4A0B" w:rsidRDefault="00B1080B" w:rsidP="00DD3D3D">
      <w:pPr>
        <w:pStyle w:val="Listeavsnitt"/>
        <w:numPr>
          <w:ilvl w:val="0"/>
          <w:numId w:val="18"/>
        </w:numPr>
        <w:rPr>
          <w:rFonts w:ascii="Calibri" w:hAnsi="Calibri"/>
        </w:rPr>
      </w:pPr>
      <w:r w:rsidRPr="00EB4A0B">
        <w:rPr>
          <w:rFonts w:ascii="Calibri" w:hAnsi="Calibri"/>
        </w:rPr>
        <w:t>Mobil: 27 %</w:t>
      </w:r>
    </w:p>
    <w:p w:rsidR="007A7E96" w:rsidRPr="00EB4A0B" w:rsidRDefault="00B1080B" w:rsidP="00DD3D3D">
      <w:pPr>
        <w:pStyle w:val="Listeavsnitt"/>
        <w:numPr>
          <w:ilvl w:val="0"/>
          <w:numId w:val="18"/>
        </w:numPr>
        <w:rPr>
          <w:rFonts w:ascii="Calibri" w:hAnsi="Calibri"/>
        </w:rPr>
      </w:pPr>
      <w:r w:rsidRPr="00EB4A0B">
        <w:rPr>
          <w:rFonts w:ascii="Calibri" w:hAnsi="Calibri"/>
        </w:rPr>
        <w:t>Husleie: 26 %</w:t>
      </w:r>
    </w:p>
    <w:p w:rsidR="007A7E96" w:rsidRPr="00EB4A0B" w:rsidRDefault="00B1080B" w:rsidP="00DD3D3D">
      <w:pPr>
        <w:pStyle w:val="Listeavsnitt"/>
        <w:numPr>
          <w:ilvl w:val="0"/>
          <w:numId w:val="18"/>
        </w:numPr>
        <w:rPr>
          <w:rFonts w:ascii="Calibri" w:hAnsi="Calibri"/>
        </w:rPr>
      </w:pPr>
      <w:r w:rsidRPr="00EB4A0B">
        <w:rPr>
          <w:rFonts w:ascii="Calibri" w:hAnsi="Calibri"/>
        </w:rPr>
        <w:t>Studielån: 24 %</w:t>
      </w:r>
    </w:p>
    <w:p w:rsidR="007A7E96" w:rsidRPr="00EB4A0B" w:rsidRDefault="00B1080B" w:rsidP="00DD3D3D">
      <w:pPr>
        <w:pStyle w:val="Listeavsnitt"/>
        <w:numPr>
          <w:ilvl w:val="0"/>
          <w:numId w:val="18"/>
        </w:numPr>
        <w:rPr>
          <w:rFonts w:ascii="Calibri" w:hAnsi="Calibri"/>
        </w:rPr>
      </w:pPr>
      <w:r w:rsidRPr="00EB4A0B">
        <w:rPr>
          <w:rFonts w:ascii="Calibri" w:hAnsi="Calibri"/>
        </w:rPr>
        <w:t>Abonnementer: 22 %</w:t>
      </w:r>
    </w:p>
    <w:p w:rsidR="007A7E96" w:rsidRPr="00EB4A0B" w:rsidRDefault="00B1080B" w:rsidP="00DD3D3D">
      <w:pPr>
        <w:pStyle w:val="Listeavsnitt"/>
        <w:numPr>
          <w:ilvl w:val="0"/>
          <w:numId w:val="18"/>
        </w:numPr>
        <w:rPr>
          <w:rFonts w:ascii="Calibri" w:hAnsi="Calibri"/>
        </w:rPr>
      </w:pPr>
      <w:r w:rsidRPr="00EB4A0B">
        <w:rPr>
          <w:rFonts w:ascii="Calibri" w:hAnsi="Calibri"/>
        </w:rPr>
        <w:t>Strøm: 18 %</w:t>
      </w:r>
    </w:p>
    <w:p w:rsidR="007A7E96" w:rsidRPr="00EB4A0B" w:rsidRDefault="00B1080B" w:rsidP="00DD3D3D">
      <w:pPr>
        <w:pStyle w:val="Listeavsnitt"/>
        <w:numPr>
          <w:ilvl w:val="0"/>
          <w:numId w:val="18"/>
        </w:numPr>
        <w:rPr>
          <w:rFonts w:ascii="Calibri" w:hAnsi="Calibri"/>
        </w:rPr>
      </w:pPr>
      <w:r w:rsidRPr="00EB4A0B">
        <w:rPr>
          <w:rFonts w:ascii="Calibri" w:hAnsi="Calibri"/>
        </w:rPr>
        <w:t>Forsikring: 18 %</w:t>
      </w:r>
    </w:p>
    <w:p w:rsidR="007A7E96" w:rsidRPr="00EB4A0B" w:rsidRDefault="00B1080B" w:rsidP="00DD3D3D">
      <w:pPr>
        <w:pStyle w:val="Listeavsnitt"/>
        <w:numPr>
          <w:ilvl w:val="0"/>
          <w:numId w:val="18"/>
        </w:numPr>
        <w:rPr>
          <w:rFonts w:ascii="Calibri" w:hAnsi="Calibri"/>
        </w:rPr>
      </w:pPr>
      <w:r w:rsidRPr="00EB4A0B">
        <w:rPr>
          <w:rFonts w:ascii="Calibri" w:hAnsi="Calibri"/>
        </w:rPr>
        <w:t>Bil og/eller båt: 17 %</w:t>
      </w:r>
    </w:p>
    <w:p w:rsidR="007A7E96" w:rsidRPr="00EB4A0B" w:rsidRDefault="00B1080B" w:rsidP="00DD3D3D">
      <w:pPr>
        <w:pStyle w:val="Listeavsnitt"/>
        <w:numPr>
          <w:ilvl w:val="0"/>
          <w:numId w:val="18"/>
        </w:numPr>
        <w:rPr>
          <w:rFonts w:ascii="Calibri" w:hAnsi="Calibri"/>
        </w:rPr>
      </w:pPr>
      <w:r w:rsidRPr="00EB4A0B">
        <w:rPr>
          <w:rFonts w:ascii="Calibri" w:hAnsi="Calibri"/>
        </w:rPr>
        <w:t>Nettshopping: 15 %</w:t>
      </w:r>
    </w:p>
    <w:p w:rsidR="007A7E96" w:rsidRPr="00EB4A0B" w:rsidRDefault="007A7E96" w:rsidP="00DD3D3D">
      <w:pPr>
        <w:pStyle w:val="Listeavsnitt"/>
        <w:numPr>
          <w:ilvl w:val="0"/>
          <w:numId w:val="18"/>
        </w:numPr>
        <w:rPr>
          <w:rFonts w:ascii="Calibri" w:hAnsi="Calibri"/>
        </w:rPr>
      </w:pPr>
      <w:r w:rsidRPr="00EB4A0B">
        <w:rPr>
          <w:rFonts w:ascii="Calibri" w:hAnsi="Calibri"/>
        </w:rPr>
        <w:t>Kollektiv transport: 12 %</w:t>
      </w:r>
    </w:p>
    <w:p w:rsidR="007A7E96" w:rsidRPr="00EB4A0B" w:rsidRDefault="007A7E96" w:rsidP="00DD3D3D">
      <w:pPr>
        <w:pStyle w:val="Listeavsnitt"/>
        <w:numPr>
          <w:ilvl w:val="0"/>
          <w:numId w:val="18"/>
        </w:numPr>
        <w:rPr>
          <w:rFonts w:ascii="Calibri" w:hAnsi="Calibri"/>
        </w:rPr>
      </w:pPr>
      <w:r w:rsidRPr="00EB4A0B">
        <w:rPr>
          <w:rFonts w:ascii="Calibri" w:hAnsi="Calibri"/>
        </w:rPr>
        <w:t>Treningsavgift: 12 %</w:t>
      </w:r>
    </w:p>
    <w:p w:rsidR="007A7E96" w:rsidRPr="00EB4A0B" w:rsidRDefault="00B1080B" w:rsidP="00DD3D3D">
      <w:pPr>
        <w:pStyle w:val="Listeavsnitt"/>
        <w:numPr>
          <w:ilvl w:val="0"/>
          <w:numId w:val="18"/>
        </w:numPr>
        <w:rPr>
          <w:rFonts w:ascii="Calibri" w:hAnsi="Calibri"/>
        </w:rPr>
      </w:pPr>
      <w:r w:rsidRPr="00EB4A0B">
        <w:rPr>
          <w:rFonts w:ascii="Calibri" w:hAnsi="Calibri"/>
        </w:rPr>
        <w:t>Mat/kafé/restaurant: 12 %</w:t>
      </w:r>
    </w:p>
    <w:p w:rsidR="007A7E96" w:rsidRPr="00EB4A0B" w:rsidRDefault="00B1080B" w:rsidP="00DD3D3D">
      <w:pPr>
        <w:pStyle w:val="Listeavsnitt"/>
        <w:numPr>
          <w:ilvl w:val="0"/>
          <w:numId w:val="18"/>
        </w:numPr>
        <w:rPr>
          <w:rFonts w:ascii="Calibri" w:hAnsi="Calibri"/>
        </w:rPr>
      </w:pPr>
      <w:r w:rsidRPr="00EB4A0B">
        <w:rPr>
          <w:rFonts w:ascii="Calibri" w:hAnsi="Calibri"/>
        </w:rPr>
        <w:t>Reise: 10 %</w:t>
      </w:r>
    </w:p>
    <w:p w:rsidR="007A7E96" w:rsidRPr="00EB4A0B" w:rsidRDefault="00B1080B" w:rsidP="00DD3D3D">
      <w:pPr>
        <w:pStyle w:val="Listeavsnitt"/>
        <w:numPr>
          <w:ilvl w:val="0"/>
          <w:numId w:val="18"/>
        </w:numPr>
        <w:rPr>
          <w:rFonts w:ascii="Calibri" w:hAnsi="Calibri"/>
        </w:rPr>
      </w:pPr>
      <w:r w:rsidRPr="00EB4A0B">
        <w:rPr>
          <w:rFonts w:ascii="Calibri" w:hAnsi="Calibri"/>
        </w:rPr>
        <w:t>Bredbånd: 8 %</w:t>
      </w:r>
    </w:p>
    <w:p w:rsidR="007A7E96" w:rsidRPr="00EB4A0B" w:rsidRDefault="00B1080B" w:rsidP="00DD3D3D">
      <w:pPr>
        <w:pStyle w:val="Listeavsnitt"/>
        <w:numPr>
          <w:ilvl w:val="0"/>
          <w:numId w:val="18"/>
        </w:numPr>
        <w:rPr>
          <w:rFonts w:ascii="Calibri" w:hAnsi="Calibri"/>
        </w:rPr>
      </w:pPr>
      <w:r w:rsidRPr="00EB4A0B">
        <w:rPr>
          <w:rFonts w:ascii="Calibri" w:hAnsi="Calibri"/>
        </w:rPr>
        <w:t xml:space="preserve">Boliglån: 8 % </w:t>
      </w:r>
    </w:p>
    <w:p w:rsidR="007A7E96" w:rsidRPr="00EB4A0B" w:rsidRDefault="00B1080B" w:rsidP="00DD3D3D">
      <w:pPr>
        <w:pStyle w:val="Listeavsnitt"/>
        <w:numPr>
          <w:ilvl w:val="0"/>
          <w:numId w:val="18"/>
        </w:numPr>
        <w:rPr>
          <w:rFonts w:ascii="Calibri" w:hAnsi="Calibri"/>
        </w:rPr>
      </w:pPr>
      <w:r w:rsidRPr="00EB4A0B">
        <w:rPr>
          <w:rFonts w:ascii="Calibri" w:hAnsi="Calibri"/>
        </w:rPr>
        <w:t>Shopping i butikk: 7 %</w:t>
      </w:r>
    </w:p>
    <w:p w:rsidR="007A7E96" w:rsidRPr="00EB4A0B" w:rsidRDefault="007A7E96" w:rsidP="00DD3D3D">
      <w:pPr>
        <w:pStyle w:val="Listeavsnitt"/>
        <w:numPr>
          <w:ilvl w:val="0"/>
          <w:numId w:val="18"/>
        </w:numPr>
        <w:rPr>
          <w:rFonts w:ascii="Calibri" w:hAnsi="Calibri"/>
        </w:rPr>
      </w:pPr>
      <w:r w:rsidRPr="00EB4A0B">
        <w:rPr>
          <w:rFonts w:ascii="Calibri" w:hAnsi="Calibri"/>
        </w:rPr>
        <w:t>Nettspill: 1 %</w:t>
      </w:r>
    </w:p>
    <w:p w:rsidR="007A7E96" w:rsidRPr="00EB4A0B" w:rsidRDefault="007A7E96" w:rsidP="00DD3D3D">
      <w:pPr>
        <w:pStyle w:val="Listeavsnitt"/>
        <w:numPr>
          <w:ilvl w:val="0"/>
          <w:numId w:val="18"/>
        </w:numPr>
        <w:rPr>
          <w:rFonts w:ascii="Calibri" w:hAnsi="Calibri"/>
        </w:rPr>
      </w:pPr>
      <w:r w:rsidRPr="00EB4A0B">
        <w:rPr>
          <w:rFonts w:ascii="Calibri" w:hAnsi="Calibri"/>
        </w:rPr>
        <w:t>Annet: 14 %</w:t>
      </w:r>
    </w:p>
    <w:p w:rsidR="00C10277" w:rsidRPr="00EB4A0B" w:rsidRDefault="00B1080B" w:rsidP="00DD3D3D">
      <w:pPr>
        <w:pStyle w:val="Listeavsnitt"/>
        <w:numPr>
          <w:ilvl w:val="0"/>
          <w:numId w:val="18"/>
        </w:numPr>
        <w:rPr>
          <w:rFonts w:ascii="Calibri" w:hAnsi="Calibri"/>
        </w:rPr>
      </w:pPr>
      <w:r w:rsidRPr="00EB4A0B">
        <w:rPr>
          <w:rFonts w:ascii="Calibri" w:hAnsi="Calibri"/>
        </w:rPr>
        <w:t>Usikker: 11 %</w:t>
      </w:r>
    </w:p>
    <w:p w:rsidR="00C10277" w:rsidRPr="00EB4A0B" w:rsidRDefault="00C10277">
      <w:pPr>
        <w:rPr>
          <w:rFonts w:ascii="Calibri" w:hAnsi="Calibri"/>
        </w:rPr>
      </w:pPr>
    </w:p>
    <w:p w:rsidR="004C194A" w:rsidRPr="00EB4A0B" w:rsidRDefault="00C10277">
      <w:pPr>
        <w:rPr>
          <w:rFonts w:ascii="Calibri" w:hAnsi="Calibri"/>
        </w:rPr>
      </w:pPr>
      <w:r w:rsidRPr="00EB4A0B">
        <w:rPr>
          <w:rFonts w:ascii="Calibri" w:hAnsi="Calibri"/>
          <w:b/>
        </w:rPr>
        <w:t>Hender det at du kjøper varer eller tjenester via mobilen?</w:t>
      </w:r>
    </w:p>
    <w:p w:rsidR="004C194A" w:rsidRPr="00EB4A0B" w:rsidRDefault="00C10277" w:rsidP="00DD3D3D">
      <w:pPr>
        <w:pStyle w:val="Listeavsnitt"/>
        <w:numPr>
          <w:ilvl w:val="0"/>
          <w:numId w:val="18"/>
        </w:numPr>
        <w:rPr>
          <w:rFonts w:ascii="Calibri" w:hAnsi="Calibri"/>
        </w:rPr>
      </w:pPr>
      <w:r w:rsidRPr="00EB4A0B">
        <w:rPr>
          <w:rFonts w:ascii="Calibri" w:hAnsi="Calibri"/>
        </w:rPr>
        <w:t>Ja, noen ganger: 61 %</w:t>
      </w:r>
    </w:p>
    <w:p w:rsidR="004C194A" w:rsidRPr="00EB4A0B" w:rsidRDefault="004C194A" w:rsidP="00DD3D3D">
      <w:pPr>
        <w:pStyle w:val="Listeavsnitt"/>
        <w:numPr>
          <w:ilvl w:val="0"/>
          <w:numId w:val="18"/>
        </w:numPr>
        <w:rPr>
          <w:rFonts w:ascii="Calibri" w:hAnsi="Calibri"/>
        </w:rPr>
      </w:pPr>
      <w:r w:rsidRPr="00EB4A0B">
        <w:rPr>
          <w:rFonts w:ascii="Calibri" w:hAnsi="Calibri"/>
        </w:rPr>
        <w:t>Ja, ofte: 9 %</w:t>
      </w:r>
    </w:p>
    <w:p w:rsidR="004C194A" w:rsidRPr="00EB4A0B" w:rsidRDefault="004C194A" w:rsidP="00DD3D3D">
      <w:pPr>
        <w:pStyle w:val="Listeavsnitt"/>
        <w:numPr>
          <w:ilvl w:val="0"/>
          <w:numId w:val="18"/>
        </w:numPr>
        <w:rPr>
          <w:rFonts w:ascii="Calibri" w:hAnsi="Calibri"/>
        </w:rPr>
      </w:pPr>
      <w:r w:rsidRPr="00EB4A0B">
        <w:rPr>
          <w:rFonts w:ascii="Calibri" w:hAnsi="Calibri"/>
        </w:rPr>
        <w:t>Nei, aldri: 25 %</w:t>
      </w:r>
    </w:p>
    <w:p w:rsidR="00C10277" w:rsidRPr="00EB4A0B" w:rsidRDefault="004C194A" w:rsidP="00DD3D3D">
      <w:pPr>
        <w:pStyle w:val="Listeavsnitt"/>
        <w:numPr>
          <w:ilvl w:val="0"/>
          <w:numId w:val="18"/>
        </w:numPr>
        <w:rPr>
          <w:rFonts w:ascii="Calibri" w:hAnsi="Calibri"/>
        </w:rPr>
      </w:pPr>
      <w:r w:rsidRPr="00EB4A0B">
        <w:rPr>
          <w:rFonts w:ascii="Calibri" w:hAnsi="Calibri"/>
        </w:rPr>
        <w:t>Usikker: 5 %</w:t>
      </w:r>
    </w:p>
    <w:p w:rsidR="00E923CF" w:rsidRPr="00EB4A0B" w:rsidRDefault="00E923CF">
      <w:pPr>
        <w:rPr>
          <w:rFonts w:ascii="Calibri" w:hAnsi="Calibri"/>
        </w:rPr>
      </w:pPr>
    </w:p>
    <w:p w:rsidR="006A41D3" w:rsidRPr="00EB4A0B" w:rsidRDefault="006A41D3" w:rsidP="006A41D3">
      <w:pPr>
        <w:rPr>
          <w:rFonts w:ascii="Calibri" w:hAnsi="Calibri"/>
          <w:color w:val="000000" w:themeColor="text1"/>
        </w:rPr>
      </w:pPr>
      <w:r w:rsidRPr="00EB4A0B">
        <w:rPr>
          <w:rFonts w:ascii="Calibri" w:hAnsi="Calibri"/>
          <w:b/>
          <w:color w:val="000000" w:themeColor="text1"/>
          <w:sz w:val="28"/>
          <w:szCs w:val="28"/>
        </w:rPr>
        <w:t xml:space="preserve">Funn om de unge fra </w:t>
      </w:r>
      <w:proofErr w:type="spellStart"/>
      <w:r w:rsidRPr="00EB4A0B">
        <w:rPr>
          <w:rFonts w:ascii="Calibri" w:hAnsi="Calibri"/>
          <w:b/>
          <w:color w:val="000000" w:themeColor="text1"/>
          <w:sz w:val="28"/>
          <w:szCs w:val="28"/>
        </w:rPr>
        <w:t>Lindorffanalysen</w:t>
      </w:r>
      <w:proofErr w:type="spellEnd"/>
      <w:r w:rsidRPr="00EB4A0B">
        <w:rPr>
          <w:rFonts w:ascii="Calibri" w:hAnsi="Calibri"/>
          <w:b/>
          <w:color w:val="000000" w:themeColor="text1"/>
          <w:sz w:val="28"/>
          <w:szCs w:val="28"/>
        </w:rPr>
        <w:t xml:space="preserve">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t xml:space="preserve">49.050 unge mellom 20 og 30 år </w:t>
      </w:r>
      <w:r w:rsidR="005454DE">
        <w:rPr>
          <w:rFonts w:ascii="Calibri" w:hAnsi="Calibri"/>
          <w:color w:val="000000" w:themeColor="text1"/>
        </w:rPr>
        <w:t>stod</w:t>
      </w:r>
      <w:r w:rsidR="005454DE" w:rsidRPr="00EB4A0B">
        <w:rPr>
          <w:rFonts w:ascii="Calibri" w:hAnsi="Calibri"/>
          <w:color w:val="000000" w:themeColor="text1"/>
        </w:rPr>
        <w:t xml:space="preserve"> </w:t>
      </w:r>
      <w:r w:rsidRPr="00EB4A0B">
        <w:rPr>
          <w:rFonts w:ascii="Calibri" w:hAnsi="Calibri"/>
          <w:color w:val="000000" w:themeColor="text1"/>
        </w:rPr>
        <w:t xml:space="preserve">oppført med betalingsanmerkning i fjerde kvartal 2016 – en nedgang på 1 prosent sammenlignet med fjerde kvartal i fjor.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lastRenderedPageBreak/>
        <w:t xml:space="preserve">De har 223.744 betalingsanmerkninger – en økning på 4,8 prosent.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t>Totalt har de utestående krav til en verdi av nærmere 3 milliarder kroner</w:t>
      </w:r>
      <w:r w:rsidR="006249DF">
        <w:rPr>
          <w:rFonts w:ascii="Calibri" w:hAnsi="Calibri"/>
          <w:color w:val="000000" w:themeColor="text1"/>
        </w:rPr>
        <w:t xml:space="preserve"> </w:t>
      </w:r>
      <w:r w:rsidRPr="00EB4A0B">
        <w:rPr>
          <w:rFonts w:ascii="Calibri" w:eastAsia="Times New Roman" w:hAnsi="Calibri" w:cs="Arial"/>
          <w:color w:val="000000"/>
        </w:rPr>
        <w:t xml:space="preserve">– en økning på 6 prosent.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t xml:space="preserve">Personer mellom 26 og 30 år skylder mest penger per person </w:t>
      </w:r>
      <w:r w:rsidRPr="00EB4A0B">
        <w:rPr>
          <w:rFonts w:ascii="Calibri" w:eastAsia="Times New Roman" w:hAnsi="Calibri" w:cs="Arial"/>
          <w:color w:val="000000"/>
        </w:rPr>
        <w:t xml:space="preserve">– </w:t>
      </w:r>
      <w:r w:rsidRPr="00EB4A0B">
        <w:rPr>
          <w:rFonts w:ascii="Calibri" w:hAnsi="Calibri"/>
          <w:color w:val="000000" w:themeColor="text1"/>
        </w:rPr>
        <w:t xml:space="preserve">snittkravene ligger på 75.328 kroner, noe som er en økning på 5 prosent. Men økningen er høyest for de mellom 20 og 25 år, som skylder 40.646 kroner – en økning på 9 prosent.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t>Personer mellom 26 og 30 år har flest anmerkninger i snitt per person - rundt 5 hver (økning på 5,5 %). De mellom 20 og 25 år har rundt 4 stykker hver (økning på 5,3 %).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t xml:space="preserve">Personer under 20 år med betalingsanmerkning er i mindretall, og antallet har gått mye den siste tiden (nedgang på 18 prosent). Det gjelder også antall anmerkninger for denne gruppen (nedgang på 25 prosent). De yngste med betalingsproblemer skylder imidlertid stadig høyere summer per person, og her er det en økning på 18 prosent. </w:t>
      </w:r>
    </w:p>
    <w:p w:rsidR="006A41D3" w:rsidRPr="00EB4A0B" w:rsidRDefault="006A41D3" w:rsidP="006A41D3">
      <w:pPr>
        <w:pStyle w:val="Listeavsnitt"/>
        <w:numPr>
          <w:ilvl w:val="0"/>
          <w:numId w:val="16"/>
        </w:numPr>
        <w:spacing w:after="160" w:line="259" w:lineRule="auto"/>
        <w:rPr>
          <w:rFonts w:ascii="Calibri" w:hAnsi="Calibri"/>
          <w:color w:val="000000" w:themeColor="text1"/>
        </w:rPr>
      </w:pPr>
      <w:r w:rsidRPr="00EB4A0B">
        <w:rPr>
          <w:rFonts w:ascii="Calibri" w:hAnsi="Calibri"/>
          <w:color w:val="000000" w:themeColor="text1"/>
        </w:rPr>
        <w:t xml:space="preserve">Hvis vi sammenligner </w:t>
      </w:r>
      <w:proofErr w:type="spellStart"/>
      <w:r w:rsidRPr="00EB4A0B">
        <w:rPr>
          <w:rFonts w:ascii="Calibri" w:hAnsi="Calibri"/>
          <w:color w:val="000000" w:themeColor="text1"/>
        </w:rPr>
        <w:t>Lindorffs</w:t>
      </w:r>
      <w:proofErr w:type="spellEnd"/>
      <w:r w:rsidRPr="00EB4A0B">
        <w:rPr>
          <w:rFonts w:ascii="Calibri" w:hAnsi="Calibri"/>
          <w:color w:val="000000" w:themeColor="text1"/>
        </w:rPr>
        <w:t xml:space="preserve"> tall med SSBs </w:t>
      </w:r>
      <w:proofErr w:type="spellStart"/>
      <w:r w:rsidRPr="00EB4A0B">
        <w:rPr>
          <w:rFonts w:ascii="Calibri" w:hAnsi="Calibri"/>
          <w:color w:val="000000" w:themeColor="text1"/>
        </w:rPr>
        <w:t>befolknignstall</w:t>
      </w:r>
      <w:proofErr w:type="spellEnd"/>
      <w:r w:rsidRPr="00EB4A0B">
        <w:rPr>
          <w:rFonts w:ascii="Calibri" w:hAnsi="Calibri"/>
          <w:color w:val="000000" w:themeColor="text1"/>
        </w:rPr>
        <w:t xml:space="preserve">, kommer det frem at 6,3 % av befolkningen mellom 20 og 30 år har betalingsanmerkninger. Ifølge SSBs tall er det 775.842 personer totalt i denne aldersgruppen, og 49.050 personer i denne aldersgruppen i </w:t>
      </w:r>
      <w:proofErr w:type="spellStart"/>
      <w:r w:rsidRPr="00EB4A0B">
        <w:rPr>
          <w:rFonts w:ascii="Calibri" w:hAnsi="Calibri"/>
          <w:color w:val="000000" w:themeColor="text1"/>
        </w:rPr>
        <w:t>Lindorffs</w:t>
      </w:r>
      <w:proofErr w:type="spellEnd"/>
      <w:r w:rsidRPr="00EB4A0B">
        <w:rPr>
          <w:rFonts w:ascii="Calibri" w:hAnsi="Calibri"/>
          <w:color w:val="000000" w:themeColor="text1"/>
        </w:rPr>
        <w:t xml:space="preserve"> statistikk som har betalingsanmerkning. </w:t>
      </w:r>
    </w:p>
    <w:p w:rsidR="007D692A" w:rsidRPr="00EB4A0B" w:rsidRDefault="00F72764">
      <w:pPr>
        <w:rPr>
          <w:rFonts w:ascii="Calibri" w:hAnsi="Calibri"/>
        </w:rPr>
      </w:pPr>
      <w:r w:rsidRPr="00EB4A0B">
        <w:rPr>
          <w:rFonts w:ascii="Calibri" w:hAnsi="Calibri" w:cstheme="minorHAnsi"/>
          <w:b/>
          <w:u w:val="single"/>
        </w:rPr>
        <w:t>For mer informasjon, kontakt</w:t>
      </w:r>
      <w:r w:rsidRPr="00EB4A0B">
        <w:rPr>
          <w:rFonts w:ascii="Calibri" w:hAnsi="Calibri" w:cstheme="minorHAnsi"/>
        </w:rPr>
        <w:br/>
      </w:r>
      <w:r w:rsidRPr="00EB4A0B">
        <w:rPr>
          <w:rFonts w:ascii="Calibri" w:hAnsi="Calibri" w:cstheme="minorHAnsi"/>
          <w:color w:val="000000" w:themeColor="text1"/>
        </w:rPr>
        <w:t xml:space="preserve">Stig Inge Eikemo, kommunikasjonsdirektør i </w:t>
      </w:r>
      <w:proofErr w:type="spellStart"/>
      <w:r w:rsidRPr="00EB4A0B">
        <w:rPr>
          <w:rFonts w:ascii="Calibri" w:hAnsi="Calibri" w:cstheme="minorHAnsi"/>
          <w:color w:val="000000" w:themeColor="text1"/>
        </w:rPr>
        <w:t>Lindorff</w:t>
      </w:r>
      <w:proofErr w:type="spellEnd"/>
      <w:r w:rsidRPr="00EB4A0B">
        <w:rPr>
          <w:rFonts w:ascii="Calibri" w:hAnsi="Calibri" w:cstheme="minorHAnsi"/>
          <w:color w:val="000000" w:themeColor="text1"/>
        </w:rPr>
        <w:t xml:space="preserve">, stig-inge.eikemo@lindorff.com, </w:t>
      </w:r>
      <w:proofErr w:type="spellStart"/>
      <w:r w:rsidRPr="00EB4A0B">
        <w:rPr>
          <w:rFonts w:ascii="Calibri" w:hAnsi="Calibri" w:cstheme="minorHAnsi"/>
          <w:color w:val="000000" w:themeColor="text1"/>
        </w:rPr>
        <w:t>mob</w:t>
      </w:r>
      <w:proofErr w:type="spellEnd"/>
      <w:r w:rsidRPr="00EB4A0B">
        <w:rPr>
          <w:rFonts w:ascii="Calibri" w:hAnsi="Calibri" w:cstheme="minorHAnsi"/>
          <w:color w:val="000000" w:themeColor="text1"/>
        </w:rPr>
        <w:t>. 90070384</w:t>
      </w:r>
      <w:r w:rsidRPr="00EB4A0B">
        <w:rPr>
          <w:rFonts w:ascii="Calibri" w:hAnsi="Calibri" w:cstheme="minorHAnsi"/>
          <w:color w:val="000000" w:themeColor="text1"/>
        </w:rPr>
        <w:br/>
        <w:t xml:space="preserve">Lene Kallum, kommunikasjonssjef i </w:t>
      </w:r>
      <w:proofErr w:type="spellStart"/>
      <w:r w:rsidRPr="00EB4A0B">
        <w:rPr>
          <w:rFonts w:ascii="Calibri" w:hAnsi="Calibri" w:cstheme="minorHAnsi"/>
          <w:color w:val="000000" w:themeColor="text1"/>
        </w:rPr>
        <w:t>Lindorff</w:t>
      </w:r>
      <w:proofErr w:type="spellEnd"/>
      <w:r w:rsidRPr="00EB4A0B">
        <w:rPr>
          <w:rFonts w:ascii="Calibri" w:hAnsi="Calibri" w:cstheme="minorHAnsi"/>
          <w:color w:val="000000" w:themeColor="text1"/>
        </w:rPr>
        <w:t xml:space="preserve">, </w:t>
      </w:r>
      <w:hyperlink r:id="rId8" w:history="1">
        <w:r w:rsidRPr="00EB4A0B">
          <w:rPr>
            <w:rStyle w:val="Hyperkobling"/>
            <w:rFonts w:ascii="Calibri" w:hAnsi="Calibri" w:cstheme="minorHAnsi"/>
            <w:color w:val="000000" w:themeColor="text1"/>
            <w:u w:val="none"/>
          </w:rPr>
          <w:t>lene.kallum@lindorff.com</w:t>
        </w:r>
      </w:hyperlink>
      <w:r w:rsidRPr="00EB4A0B">
        <w:rPr>
          <w:rFonts w:ascii="Calibri" w:hAnsi="Calibri" w:cstheme="minorHAnsi"/>
          <w:color w:val="000000" w:themeColor="text1"/>
        </w:rPr>
        <w:t xml:space="preserve">, </w:t>
      </w:r>
      <w:proofErr w:type="spellStart"/>
      <w:r w:rsidRPr="00EB4A0B">
        <w:rPr>
          <w:rFonts w:ascii="Calibri" w:hAnsi="Calibri" w:cstheme="minorHAnsi"/>
          <w:color w:val="000000" w:themeColor="text1"/>
        </w:rPr>
        <w:t>mob</w:t>
      </w:r>
      <w:proofErr w:type="spellEnd"/>
      <w:r w:rsidRPr="00EB4A0B">
        <w:rPr>
          <w:rFonts w:ascii="Calibri" w:hAnsi="Calibri" w:cstheme="minorHAnsi"/>
          <w:color w:val="000000" w:themeColor="text1"/>
        </w:rPr>
        <w:t>. 99107900</w:t>
      </w:r>
      <w:r w:rsidRPr="00EB4A0B">
        <w:rPr>
          <w:rFonts w:ascii="Calibri" w:hAnsi="Calibri"/>
        </w:rPr>
        <w:br/>
      </w:r>
    </w:p>
    <w:sectPr w:rsidR="007D692A" w:rsidRPr="00EB4A0B" w:rsidSect="002236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Gotham HTF">
    <w:altName w:val="Gotham HTF"/>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7085"/>
    <w:multiLevelType w:val="hybridMultilevel"/>
    <w:tmpl w:val="EBB0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6793A"/>
    <w:multiLevelType w:val="hybridMultilevel"/>
    <w:tmpl w:val="F90E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C276D"/>
    <w:multiLevelType w:val="hybridMultilevel"/>
    <w:tmpl w:val="7C704A64"/>
    <w:lvl w:ilvl="0" w:tplc="B328B4DA">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DE1034A"/>
    <w:multiLevelType w:val="hybridMultilevel"/>
    <w:tmpl w:val="29481E54"/>
    <w:lvl w:ilvl="0" w:tplc="99F85304">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EAE344C"/>
    <w:multiLevelType w:val="hybridMultilevel"/>
    <w:tmpl w:val="F018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F4C51"/>
    <w:multiLevelType w:val="hybridMultilevel"/>
    <w:tmpl w:val="D7AC7652"/>
    <w:lvl w:ilvl="0" w:tplc="E724FA9C">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4591BAB"/>
    <w:multiLevelType w:val="hybridMultilevel"/>
    <w:tmpl w:val="A6F48866"/>
    <w:lvl w:ilvl="0" w:tplc="53BA92A8">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C916FAA"/>
    <w:multiLevelType w:val="hybridMultilevel"/>
    <w:tmpl w:val="1E748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4D10CA"/>
    <w:multiLevelType w:val="hybridMultilevel"/>
    <w:tmpl w:val="782CC980"/>
    <w:lvl w:ilvl="0" w:tplc="551A46B8">
      <w:numFmt w:val="bullet"/>
      <w:lvlText w:val="-"/>
      <w:lvlJc w:val="left"/>
      <w:pPr>
        <w:ind w:left="720" w:hanging="360"/>
      </w:pPr>
      <w:rPr>
        <w:rFonts w:ascii="Cambria" w:eastAsiaTheme="minorEastAsia" w:hAnsi="Cambria" w:cstheme="minorBidi" w:hint="default"/>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7334D15"/>
    <w:multiLevelType w:val="hybridMultilevel"/>
    <w:tmpl w:val="7B6E920E"/>
    <w:lvl w:ilvl="0" w:tplc="283E5D2A">
      <w:start w:val="3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7132EE"/>
    <w:multiLevelType w:val="hybridMultilevel"/>
    <w:tmpl w:val="2766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763AB"/>
    <w:multiLevelType w:val="hybridMultilevel"/>
    <w:tmpl w:val="AA38DAFE"/>
    <w:lvl w:ilvl="0" w:tplc="0EBE08DE">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E567283"/>
    <w:multiLevelType w:val="hybridMultilevel"/>
    <w:tmpl w:val="A5AC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023D7"/>
    <w:multiLevelType w:val="hybridMultilevel"/>
    <w:tmpl w:val="6A584D12"/>
    <w:lvl w:ilvl="0" w:tplc="11C4EA06">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6B130787"/>
    <w:multiLevelType w:val="hybridMultilevel"/>
    <w:tmpl w:val="14C0522C"/>
    <w:lvl w:ilvl="0" w:tplc="CC90530A">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6F986E61"/>
    <w:multiLevelType w:val="hybridMultilevel"/>
    <w:tmpl w:val="8258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5F4BC0"/>
    <w:multiLevelType w:val="hybridMultilevel"/>
    <w:tmpl w:val="69EE5E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7DB558B5"/>
    <w:multiLevelType w:val="hybridMultilevel"/>
    <w:tmpl w:val="3D3A3E10"/>
    <w:lvl w:ilvl="0" w:tplc="E12C1314">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15"/>
  </w:num>
  <w:num w:numId="5">
    <w:abstractNumId w:val="4"/>
  </w:num>
  <w:num w:numId="6">
    <w:abstractNumId w:val="8"/>
  </w:num>
  <w:num w:numId="7">
    <w:abstractNumId w:val="2"/>
  </w:num>
  <w:num w:numId="8">
    <w:abstractNumId w:val="14"/>
  </w:num>
  <w:num w:numId="9">
    <w:abstractNumId w:val="17"/>
  </w:num>
  <w:num w:numId="10">
    <w:abstractNumId w:val="7"/>
  </w:num>
  <w:num w:numId="11">
    <w:abstractNumId w:val="6"/>
  </w:num>
  <w:num w:numId="12">
    <w:abstractNumId w:val="13"/>
  </w:num>
  <w:num w:numId="13">
    <w:abstractNumId w:val="11"/>
  </w:num>
  <w:num w:numId="14">
    <w:abstractNumId w:val="5"/>
  </w:num>
  <w:num w:numId="15">
    <w:abstractNumId w:val="3"/>
  </w:num>
  <w:num w:numId="16">
    <w:abstractNumId w:val="10"/>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C2"/>
    <w:rsid w:val="000008E2"/>
    <w:rsid w:val="00024341"/>
    <w:rsid w:val="000364DC"/>
    <w:rsid w:val="00071317"/>
    <w:rsid w:val="00071FC5"/>
    <w:rsid w:val="00084E72"/>
    <w:rsid w:val="00093F7C"/>
    <w:rsid w:val="000B26E9"/>
    <w:rsid w:val="000B7181"/>
    <w:rsid w:val="000C6DE5"/>
    <w:rsid w:val="0010381C"/>
    <w:rsid w:val="00141268"/>
    <w:rsid w:val="001428F8"/>
    <w:rsid w:val="00144B1B"/>
    <w:rsid w:val="001720BC"/>
    <w:rsid w:val="001D36E0"/>
    <w:rsid w:val="001E02B4"/>
    <w:rsid w:val="001E3F09"/>
    <w:rsid w:val="001F24EA"/>
    <w:rsid w:val="001F3E38"/>
    <w:rsid w:val="00211D84"/>
    <w:rsid w:val="00220AA8"/>
    <w:rsid w:val="00223636"/>
    <w:rsid w:val="00241EC0"/>
    <w:rsid w:val="0024322B"/>
    <w:rsid w:val="00255F0B"/>
    <w:rsid w:val="00257D27"/>
    <w:rsid w:val="00290EB9"/>
    <w:rsid w:val="00294307"/>
    <w:rsid w:val="00297850"/>
    <w:rsid w:val="002B0A94"/>
    <w:rsid w:val="002B773B"/>
    <w:rsid w:val="002F673B"/>
    <w:rsid w:val="002F791B"/>
    <w:rsid w:val="00304068"/>
    <w:rsid w:val="003059A0"/>
    <w:rsid w:val="00316C72"/>
    <w:rsid w:val="00343CA1"/>
    <w:rsid w:val="00377BD5"/>
    <w:rsid w:val="003B52FC"/>
    <w:rsid w:val="003B58E0"/>
    <w:rsid w:val="003C624C"/>
    <w:rsid w:val="003D57D9"/>
    <w:rsid w:val="003E6000"/>
    <w:rsid w:val="003E625C"/>
    <w:rsid w:val="003F2FEF"/>
    <w:rsid w:val="003F56AC"/>
    <w:rsid w:val="0041311B"/>
    <w:rsid w:val="00425FF3"/>
    <w:rsid w:val="00435900"/>
    <w:rsid w:val="00441ADD"/>
    <w:rsid w:val="00446BF5"/>
    <w:rsid w:val="00460EB7"/>
    <w:rsid w:val="00462645"/>
    <w:rsid w:val="004770B2"/>
    <w:rsid w:val="0049046A"/>
    <w:rsid w:val="004A2670"/>
    <w:rsid w:val="004A2C6B"/>
    <w:rsid w:val="004C194A"/>
    <w:rsid w:val="004D1687"/>
    <w:rsid w:val="004D4688"/>
    <w:rsid w:val="004E34B2"/>
    <w:rsid w:val="0050515C"/>
    <w:rsid w:val="00507C51"/>
    <w:rsid w:val="00522BA4"/>
    <w:rsid w:val="005317DD"/>
    <w:rsid w:val="005454DE"/>
    <w:rsid w:val="00551DC4"/>
    <w:rsid w:val="00576938"/>
    <w:rsid w:val="005A135E"/>
    <w:rsid w:val="005A165E"/>
    <w:rsid w:val="005C2887"/>
    <w:rsid w:val="005D7446"/>
    <w:rsid w:val="005F2BB7"/>
    <w:rsid w:val="00610008"/>
    <w:rsid w:val="006249DF"/>
    <w:rsid w:val="00651EA3"/>
    <w:rsid w:val="006740E9"/>
    <w:rsid w:val="00677305"/>
    <w:rsid w:val="00681BEE"/>
    <w:rsid w:val="00684F3E"/>
    <w:rsid w:val="00690516"/>
    <w:rsid w:val="00696781"/>
    <w:rsid w:val="006A0E79"/>
    <w:rsid w:val="006A41D3"/>
    <w:rsid w:val="006B6753"/>
    <w:rsid w:val="006C0BFF"/>
    <w:rsid w:val="006C5F29"/>
    <w:rsid w:val="006F3502"/>
    <w:rsid w:val="00700C8C"/>
    <w:rsid w:val="007348CA"/>
    <w:rsid w:val="00736FD1"/>
    <w:rsid w:val="0074443B"/>
    <w:rsid w:val="00764C20"/>
    <w:rsid w:val="00765BE3"/>
    <w:rsid w:val="00771D87"/>
    <w:rsid w:val="007869A9"/>
    <w:rsid w:val="007A7E96"/>
    <w:rsid w:val="007B32B8"/>
    <w:rsid w:val="007C1CA3"/>
    <w:rsid w:val="007D56EC"/>
    <w:rsid w:val="007D692A"/>
    <w:rsid w:val="007E6354"/>
    <w:rsid w:val="00815BCE"/>
    <w:rsid w:val="0081745A"/>
    <w:rsid w:val="0082033C"/>
    <w:rsid w:val="008445C1"/>
    <w:rsid w:val="008519C6"/>
    <w:rsid w:val="008568D1"/>
    <w:rsid w:val="00862BDF"/>
    <w:rsid w:val="00872EFB"/>
    <w:rsid w:val="00896D68"/>
    <w:rsid w:val="008B4225"/>
    <w:rsid w:val="008C33CB"/>
    <w:rsid w:val="008D2341"/>
    <w:rsid w:val="008D4EB5"/>
    <w:rsid w:val="008F6E64"/>
    <w:rsid w:val="00913668"/>
    <w:rsid w:val="00951D3A"/>
    <w:rsid w:val="00972F51"/>
    <w:rsid w:val="009737D3"/>
    <w:rsid w:val="009846E4"/>
    <w:rsid w:val="00993F6C"/>
    <w:rsid w:val="009E2407"/>
    <w:rsid w:val="00A25869"/>
    <w:rsid w:val="00A30C8B"/>
    <w:rsid w:val="00A44DFE"/>
    <w:rsid w:val="00A457AD"/>
    <w:rsid w:val="00A56473"/>
    <w:rsid w:val="00A63579"/>
    <w:rsid w:val="00AB6409"/>
    <w:rsid w:val="00AC3056"/>
    <w:rsid w:val="00AC651E"/>
    <w:rsid w:val="00AD065A"/>
    <w:rsid w:val="00AF5FE4"/>
    <w:rsid w:val="00B006C4"/>
    <w:rsid w:val="00B1080B"/>
    <w:rsid w:val="00B21778"/>
    <w:rsid w:val="00B32013"/>
    <w:rsid w:val="00B37472"/>
    <w:rsid w:val="00B47138"/>
    <w:rsid w:val="00B6035B"/>
    <w:rsid w:val="00B7136B"/>
    <w:rsid w:val="00B87F54"/>
    <w:rsid w:val="00B97EE4"/>
    <w:rsid w:val="00BB0261"/>
    <w:rsid w:val="00BB2568"/>
    <w:rsid w:val="00BE70D2"/>
    <w:rsid w:val="00BF4525"/>
    <w:rsid w:val="00C10277"/>
    <w:rsid w:val="00C15743"/>
    <w:rsid w:val="00C20665"/>
    <w:rsid w:val="00C24757"/>
    <w:rsid w:val="00C4229B"/>
    <w:rsid w:val="00C61859"/>
    <w:rsid w:val="00C90CCC"/>
    <w:rsid w:val="00CA2123"/>
    <w:rsid w:val="00CA61C7"/>
    <w:rsid w:val="00CD3C72"/>
    <w:rsid w:val="00CE396A"/>
    <w:rsid w:val="00CF03AC"/>
    <w:rsid w:val="00CF2480"/>
    <w:rsid w:val="00D07DAC"/>
    <w:rsid w:val="00D23F5C"/>
    <w:rsid w:val="00D44FF1"/>
    <w:rsid w:val="00D72564"/>
    <w:rsid w:val="00D81985"/>
    <w:rsid w:val="00DA0121"/>
    <w:rsid w:val="00DA6586"/>
    <w:rsid w:val="00DC1BA7"/>
    <w:rsid w:val="00DD2B65"/>
    <w:rsid w:val="00DD3155"/>
    <w:rsid w:val="00DD3D3D"/>
    <w:rsid w:val="00DE32A0"/>
    <w:rsid w:val="00E360D5"/>
    <w:rsid w:val="00E43407"/>
    <w:rsid w:val="00E46F23"/>
    <w:rsid w:val="00E53F20"/>
    <w:rsid w:val="00E923CF"/>
    <w:rsid w:val="00EB4A0B"/>
    <w:rsid w:val="00ED5C12"/>
    <w:rsid w:val="00ED7887"/>
    <w:rsid w:val="00EE5711"/>
    <w:rsid w:val="00F11A25"/>
    <w:rsid w:val="00F510BC"/>
    <w:rsid w:val="00F649B8"/>
    <w:rsid w:val="00F71602"/>
    <w:rsid w:val="00F72764"/>
    <w:rsid w:val="00F815A6"/>
    <w:rsid w:val="00F927C2"/>
    <w:rsid w:val="00FA1EB5"/>
    <w:rsid w:val="00FB6335"/>
    <w:rsid w:val="00FB7D10"/>
    <w:rsid w:val="00FF33B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E6354"/>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E6354"/>
    <w:rPr>
      <w:rFonts w:ascii="Lucida Grande" w:hAnsi="Lucida Grande" w:cs="Lucida Grande"/>
      <w:sz w:val="18"/>
      <w:szCs w:val="18"/>
    </w:rPr>
  </w:style>
  <w:style w:type="paragraph" w:styleId="Listeavsnitt">
    <w:name w:val="List Paragraph"/>
    <w:basedOn w:val="Normal"/>
    <w:uiPriority w:val="34"/>
    <w:qFormat/>
    <w:rsid w:val="00DE32A0"/>
    <w:pPr>
      <w:ind w:left="720"/>
      <w:contextualSpacing/>
    </w:pPr>
  </w:style>
  <w:style w:type="character" w:styleId="Hyperkobling">
    <w:name w:val="Hyperlink"/>
    <w:basedOn w:val="Standardskriftforavsnitt"/>
    <w:uiPriority w:val="99"/>
    <w:semiHidden/>
    <w:unhideWhenUsed/>
    <w:rsid w:val="0074443B"/>
    <w:rPr>
      <w:rFonts w:ascii="Times New Roman" w:hAnsi="Times New Roman" w:cs="Times New Roman" w:hint="default"/>
      <w:color w:val="0000FF"/>
      <w:u w:val="single"/>
    </w:rPr>
  </w:style>
  <w:style w:type="character" w:styleId="Merknadsreferanse">
    <w:name w:val="annotation reference"/>
    <w:basedOn w:val="Standardskriftforavsnitt"/>
    <w:uiPriority w:val="99"/>
    <w:semiHidden/>
    <w:unhideWhenUsed/>
    <w:rsid w:val="00304068"/>
    <w:rPr>
      <w:sz w:val="16"/>
      <w:szCs w:val="16"/>
    </w:rPr>
  </w:style>
  <w:style w:type="paragraph" w:styleId="Merknadstekst">
    <w:name w:val="annotation text"/>
    <w:basedOn w:val="Normal"/>
    <w:link w:val="MerknadstekstTegn"/>
    <w:uiPriority w:val="99"/>
    <w:semiHidden/>
    <w:unhideWhenUsed/>
    <w:rsid w:val="00304068"/>
    <w:rPr>
      <w:sz w:val="20"/>
      <w:szCs w:val="20"/>
    </w:rPr>
  </w:style>
  <w:style w:type="character" w:customStyle="1" w:styleId="MerknadstekstTegn">
    <w:name w:val="Merknadstekst Tegn"/>
    <w:basedOn w:val="Standardskriftforavsnitt"/>
    <w:link w:val="Merknadstekst"/>
    <w:uiPriority w:val="99"/>
    <w:semiHidden/>
    <w:rsid w:val="00304068"/>
    <w:rPr>
      <w:sz w:val="20"/>
      <w:szCs w:val="20"/>
    </w:rPr>
  </w:style>
  <w:style w:type="paragraph" w:styleId="Kommentaremne">
    <w:name w:val="annotation subject"/>
    <w:basedOn w:val="Merknadstekst"/>
    <w:next w:val="Merknadstekst"/>
    <w:link w:val="KommentaremneTegn"/>
    <w:uiPriority w:val="99"/>
    <w:semiHidden/>
    <w:unhideWhenUsed/>
    <w:rsid w:val="00304068"/>
    <w:rPr>
      <w:b/>
      <w:bCs/>
    </w:rPr>
  </w:style>
  <w:style w:type="character" w:customStyle="1" w:styleId="KommentaremneTegn">
    <w:name w:val="Kommentaremne Tegn"/>
    <w:basedOn w:val="MerknadstekstTegn"/>
    <w:link w:val="Kommentaremne"/>
    <w:uiPriority w:val="99"/>
    <w:semiHidden/>
    <w:rsid w:val="00304068"/>
    <w:rPr>
      <w:b/>
      <w:bCs/>
      <w:sz w:val="20"/>
      <w:szCs w:val="20"/>
    </w:rPr>
  </w:style>
  <w:style w:type="paragraph" w:customStyle="1" w:styleId="Pa5">
    <w:name w:val="Pa5"/>
    <w:basedOn w:val="Normal"/>
    <w:next w:val="Normal"/>
    <w:uiPriority w:val="99"/>
    <w:rsid w:val="00343CA1"/>
    <w:pPr>
      <w:autoSpaceDE w:val="0"/>
      <w:autoSpaceDN w:val="0"/>
      <w:adjustRightInd w:val="0"/>
      <w:spacing w:line="181" w:lineRule="atLeast"/>
    </w:pPr>
    <w:rPr>
      <w:rFonts w:ascii="Gotham HTF" w:eastAsiaTheme="minorHAnsi" w:hAnsi="Gotham HT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E6354"/>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E6354"/>
    <w:rPr>
      <w:rFonts w:ascii="Lucida Grande" w:hAnsi="Lucida Grande" w:cs="Lucida Grande"/>
      <w:sz w:val="18"/>
      <w:szCs w:val="18"/>
    </w:rPr>
  </w:style>
  <w:style w:type="paragraph" w:styleId="Listeavsnitt">
    <w:name w:val="List Paragraph"/>
    <w:basedOn w:val="Normal"/>
    <w:uiPriority w:val="34"/>
    <w:qFormat/>
    <w:rsid w:val="00DE32A0"/>
    <w:pPr>
      <w:ind w:left="720"/>
      <w:contextualSpacing/>
    </w:pPr>
  </w:style>
  <w:style w:type="character" w:styleId="Hyperkobling">
    <w:name w:val="Hyperlink"/>
    <w:basedOn w:val="Standardskriftforavsnitt"/>
    <w:uiPriority w:val="99"/>
    <w:semiHidden/>
    <w:unhideWhenUsed/>
    <w:rsid w:val="0074443B"/>
    <w:rPr>
      <w:rFonts w:ascii="Times New Roman" w:hAnsi="Times New Roman" w:cs="Times New Roman" w:hint="default"/>
      <w:color w:val="0000FF"/>
      <w:u w:val="single"/>
    </w:rPr>
  </w:style>
  <w:style w:type="character" w:styleId="Merknadsreferanse">
    <w:name w:val="annotation reference"/>
    <w:basedOn w:val="Standardskriftforavsnitt"/>
    <w:uiPriority w:val="99"/>
    <w:semiHidden/>
    <w:unhideWhenUsed/>
    <w:rsid w:val="00304068"/>
    <w:rPr>
      <w:sz w:val="16"/>
      <w:szCs w:val="16"/>
    </w:rPr>
  </w:style>
  <w:style w:type="paragraph" w:styleId="Merknadstekst">
    <w:name w:val="annotation text"/>
    <w:basedOn w:val="Normal"/>
    <w:link w:val="MerknadstekstTegn"/>
    <w:uiPriority w:val="99"/>
    <w:semiHidden/>
    <w:unhideWhenUsed/>
    <w:rsid w:val="00304068"/>
    <w:rPr>
      <w:sz w:val="20"/>
      <w:szCs w:val="20"/>
    </w:rPr>
  </w:style>
  <w:style w:type="character" w:customStyle="1" w:styleId="MerknadstekstTegn">
    <w:name w:val="Merknadstekst Tegn"/>
    <w:basedOn w:val="Standardskriftforavsnitt"/>
    <w:link w:val="Merknadstekst"/>
    <w:uiPriority w:val="99"/>
    <w:semiHidden/>
    <w:rsid w:val="00304068"/>
    <w:rPr>
      <w:sz w:val="20"/>
      <w:szCs w:val="20"/>
    </w:rPr>
  </w:style>
  <w:style w:type="paragraph" w:styleId="Kommentaremne">
    <w:name w:val="annotation subject"/>
    <w:basedOn w:val="Merknadstekst"/>
    <w:next w:val="Merknadstekst"/>
    <w:link w:val="KommentaremneTegn"/>
    <w:uiPriority w:val="99"/>
    <w:semiHidden/>
    <w:unhideWhenUsed/>
    <w:rsid w:val="00304068"/>
    <w:rPr>
      <w:b/>
      <w:bCs/>
    </w:rPr>
  </w:style>
  <w:style w:type="character" w:customStyle="1" w:styleId="KommentaremneTegn">
    <w:name w:val="Kommentaremne Tegn"/>
    <w:basedOn w:val="MerknadstekstTegn"/>
    <w:link w:val="Kommentaremne"/>
    <w:uiPriority w:val="99"/>
    <w:semiHidden/>
    <w:rsid w:val="00304068"/>
    <w:rPr>
      <w:b/>
      <w:bCs/>
      <w:sz w:val="20"/>
      <w:szCs w:val="20"/>
    </w:rPr>
  </w:style>
  <w:style w:type="paragraph" w:customStyle="1" w:styleId="Pa5">
    <w:name w:val="Pa5"/>
    <w:basedOn w:val="Normal"/>
    <w:next w:val="Normal"/>
    <w:uiPriority w:val="99"/>
    <w:rsid w:val="00343CA1"/>
    <w:pPr>
      <w:autoSpaceDE w:val="0"/>
      <w:autoSpaceDN w:val="0"/>
      <w:adjustRightInd w:val="0"/>
      <w:spacing w:line="181" w:lineRule="atLeast"/>
    </w:pPr>
    <w:rPr>
      <w:rFonts w:ascii="Gotham HTF" w:eastAsiaTheme="minorHAnsi" w:hAnsi="Gotham HT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4428">
      <w:bodyDiv w:val="1"/>
      <w:marLeft w:val="0"/>
      <w:marRight w:val="0"/>
      <w:marTop w:val="0"/>
      <w:marBottom w:val="0"/>
      <w:divBdr>
        <w:top w:val="none" w:sz="0" w:space="0" w:color="auto"/>
        <w:left w:val="none" w:sz="0" w:space="0" w:color="auto"/>
        <w:bottom w:val="none" w:sz="0" w:space="0" w:color="auto"/>
        <w:right w:val="none" w:sz="0" w:space="0" w:color="auto"/>
      </w:divBdr>
    </w:div>
    <w:div w:id="298387281">
      <w:bodyDiv w:val="1"/>
      <w:marLeft w:val="0"/>
      <w:marRight w:val="0"/>
      <w:marTop w:val="0"/>
      <w:marBottom w:val="0"/>
      <w:divBdr>
        <w:top w:val="none" w:sz="0" w:space="0" w:color="auto"/>
        <w:left w:val="none" w:sz="0" w:space="0" w:color="auto"/>
        <w:bottom w:val="none" w:sz="0" w:space="0" w:color="auto"/>
        <w:right w:val="none" w:sz="0" w:space="0" w:color="auto"/>
      </w:divBdr>
    </w:div>
    <w:div w:id="403573439">
      <w:bodyDiv w:val="1"/>
      <w:marLeft w:val="0"/>
      <w:marRight w:val="0"/>
      <w:marTop w:val="0"/>
      <w:marBottom w:val="0"/>
      <w:divBdr>
        <w:top w:val="none" w:sz="0" w:space="0" w:color="auto"/>
        <w:left w:val="none" w:sz="0" w:space="0" w:color="auto"/>
        <w:bottom w:val="none" w:sz="0" w:space="0" w:color="auto"/>
        <w:right w:val="none" w:sz="0" w:space="0" w:color="auto"/>
      </w:divBdr>
    </w:div>
    <w:div w:id="565648244">
      <w:bodyDiv w:val="1"/>
      <w:marLeft w:val="0"/>
      <w:marRight w:val="0"/>
      <w:marTop w:val="0"/>
      <w:marBottom w:val="0"/>
      <w:divBdr>
        <w:top w:val="none" w:sz="0" w:space="0" w:color="auto"/>
        <w:left w:val="none" w:sz="0" w:space="0" w:color="auto"/>
        <w:bottom w:val="none" w:sz="0" w:space="0" w:color="auto"/>
        <w:right w:val="none" w:sz="0" w:space="0" w:color="auto"/>
      </w:divBdr>
    </w:div>
    <w:div w:id="575358588">
      <w:bodyDiv w:val="1"/>
      <w:marLeft w:val="0"/>
      <w:marRight w:val="0"/>
      <w:marTop w:val="0"/>
      <w:marBottom w:val="0"/>
      <w:divBdr>
        <w:top w:val="none" w:sz="0" w:space="0" w:color="auto"/>
        <w:left w:val="none" w:sz="0" w:space="0" w:color="auto"/>
        <w:bottom w:val="none" w:sz="0" w:space="0" w:color="auto"/>
        <w:right w:val="none" w:sz="0" w:space="0" w:color="auto"/>
      </w:divBdr>
    </w:div>
    <w:div w:id="1375620213">
      <w:bodyDiv w:val="1"/>
      <w:marLeft w:val="0"/>
      <w:marRight w:val="0"/>
      <w:marTop w:val="0"/>
      <w:marBottom w:val="0"/>
      <w:divBdr>
        <w:top w:val="none" w:sz="0" w:space="0" w:color="auto"/>
        <w:left w:val="none" w:sz="0" w:space="0" w:color="auto"/>
        <w:bottom w:val="none" w:sz="0" w:space="0" w:color="auto"/>
        <w:right w:val="none" w:sz="0" w:space="0" w:color="auto"/>
      </w:divBdr>
    </w:div>
    <w:div w:id="1473209208">
      <w:bodyDiv w:val="1"/>
      <w:marLeft w:val="0"/>
      <w:marRight w:val="0"/>
      <w:marTop w:val="0"/>
      <w:marBottom w:val="0"/>
      <w:divBdr>
        <w:top w:val="none" w:sz="0" w:space="0" w:color="auto"/>
        <w:left w:val="none" w:sz="0" w:space="0" w:color="auto"/>
        <w:bottom w:val="none" w:sz="0" w:space="0" w:color="auto"/>
        <w:right w:val="none" w:sz="0" w:space="0" w:color="auto"/>
      </w:divBdr>
    </w:div>
    <w:div w:id="1883784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e.kallum@lindorff.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5B7F-5019-4A36-9F44-859B55FC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785</Words>
  <Characters>4164</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Lindorff</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Kallum</dc:creator>
  <cp:lastModifiedBy>Kallum Lene</cp:lastModifiedBy>
  <cp:revision>125</cp:revision>
  <dcterms:created xsi:type="dcterms:W3CDTF">2016-12-08T20:51:00Z</dcterms:created>
  <dcterms:modified xsi:type="dcterms:W3CDTF">2017-03-08T15:34:00Z</dcterms:modified>
</cp:coreProperties>
</file>