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32" w:rsidRPr="00297C63" w:rsidRDefault="00173B32" w:rsidP="00173B32">
      <w:pPr>
        <w:spacing w:after="240" w:line="336" w:lineRule="atLeast"/>
        <w:rPr>
          <w:rFonts w:asciiTheme="minorBidi" w:eastAsia="Times New Roman" w:hAnsiTheme="minorBidi"/>
          <w:color w:val="333333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sv-SE"/>
        </w:rPr>
        <w:t xml:space="preserve">       </w:t>
      </w:r>
      <w:r w:rsidR="00E7285B">
        <w:rPr>
          <w:rFonts w:asciiTheme="majorBidi" w:eastAsia="Times New Roman" w:hAnsiTheme="majorBidi" w:cstheme="majorBidi"/>
          <w:color w:val="333333"/>
          <w:sz w:val="28"/>
          <w:szCs w:val="28"/>
          <w:lang w:eastAsia="sv-SE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sv-SE"/>
        </w:rPr>
        <w:t>Fredrik Malmstedt gästar Stallmästaregården</w:t>
      </w:r>
    </w:p>
    <w:p w:rsidR="00173B32" w:rsidRPr="00173B32" w:rsidRDefault="00173B32" w:rsidP="00297C63">
      <w:pPr>
        <w:spacing w:after="240" w:line="336" w:lineRule="atLeast"/>
        <w:jc w:val="center"/>
        <w:rPr>
          <w:rFonts w:eastAsia="Times New Roman" w:cstheme="majorBidi"/>
          <w:color w:val="333333"/>
          <w:sz w:val="28"/>
          <w:szCs w:val="28"/>
          <w:lang w:eastAsia="sv-SE"/>
        </w:rPr>
      </w:pP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Den 23-27 april gästar Fredrik Malmstedt från Fa</w:t>
      </w:r>
      <w:r w:rsidR="00E7285B">
        <w:rPr>
          <w:rFonts w:eastAsia="Times New Roman" w:cstheme="majorBidi"/>
          <w:color w:val="333333"/>
          <w:sz w:val="28"/>
          <w:szCs w:val="28"/>
          <w:lang w:eastAsia="sv-SE"/>
        </w:rPr>
        <w:t xml:space="preserve">briken Furillen och Köttbutiken </w:t>
      </w: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i Visby Stallmästaregårdens matsal. Det kommer att serveras en femrättersmeny baserad på de första primörerna</w:t>
      </w:r>
      <w:r w:rsidR="00297C63" w:rsidRPr="00297C63">
        <w:rPr>
          <w:rFonts w:eastAsia="Times New Roman" w:cstheme="majorBidi"/>
          <w:color w:val="333333"/>
          <w:sz w:val="28"/>
          <w:szCs w:val="28"/>
          <w:lang w:eastAsia="sv-SE"/>
        </w:rPr>
        <w:t xml:space="preserve"> f</w:t>
      </w:r>
      <w:r w:rsidR="00297C63">
        <w:rPr>
          <w:rFonts w:eastAsia="Times New Roman" w:cstheme="majorBidi"/>
          <w:color w:val="333333"/>
          <w:sz w:val="28"/>
          <w:szCs w:val="28"/>
          <w:lang w:eastAsia="sv-SE"/>
        </w:rPr>
        <w:t xml:space="preserve">rån Gotland såsom sparris och </w:t>
      </w: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 xml:space="preserve">ramslök. </w:t>
      </w:r>
    </w:p>
    <w:p w:rsidR="00173B32" w:rsidRPr="00173B32" w:rsidRDefault="00173B32" w:rsidP="00173B32">
      <w:pPr>
        <w:spacing w:after="240" w:line="336" w:lineRule="atLeast"/>
        <w:jc w:val="center"/>
        <w:rPr>
          <w:rFonts w:eastAsia="Times New Roman" w:cstheme="majorBidi"/>
          <w:color w:val="333333"/>
          <w:sz w:val="28"/>
          <w:szCs w:val="28"/>
          <w:lang w:eastAsia="sv-SE"/>
        </w:rPr>
      </w:pP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Fredrik Malmstedt har mångårig erfarenhet från restaurangbranschen. Han har vunnit silver i World Cup Luxemburg samt varit med i svenska kocklandslaget under 4 år. År 2012 tilldelades Fredrik prise</w:t>
      </w:r>
      <w:r w:rsidRPr="00297C63">
        <w:rPr>
          <w:rFonts w:eastAsia="Times New Roman" w:cstheme="majorBidi"/>
          <w:color w:val="333333"/>
          <w:sz w:val="28"/>
          <w:szCs w:val="28"/>
          <w:lang w:eastAsia="sv-SE"/>
        </w:rPr>
        <w:t xml:space="preserve">t ”Årets fyrfota gastronomi” av </w:t>
      </w: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 xml:space="preserve">White Guide. Fredrik arbetar idag som VD för Fabriken Furillen och Köttbutiken i Visby. Precis som Stallmästaregården ingår </w:t>
      </w:r>
      <w:r w:rsidRPr="00297C63">
        <w:rPr>
          <w:rFonts w:eastAsia="Times New Roman" w:cstheme="majorBidi"/>
          <w:color w:val="333333"/>
          <w:sz w:val="28"/>
          <w:szCs w:val="28"/>
          <w:lang w:eastAsia="sv-SE"/>
        </w:rPr>
        <w:t xml:space="preserve">både Fabriken Furillen </w:t>
      </w:r>
      <w:proofErr w:type="gramStart"/>
      <w:r w:rsidR="00E7285B">
        <w:rPr>
          <w:rFonts w:eastAsia="Times New Roman" w:cstheme="majorBidi"/>
          <w:color w:val="333333"/>
          <w:sz w:val="28"/>
          <w:szCs w:val="28"/>
          <w:lang w:eastAsia="sv-SE"/>
        </w:rPr>
        <w:t xml:space="preserve">och   </w:t>
      </w:r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Köttbutiken</w:t>
      </w:r>
      <w:proofErr w:type="gramEnd"/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 xml:space="preserve"> i Visby i </w:t>
      </w:r>
      <w:proofErr w:type="spellStart"/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Nobisgruppen</w:t>
      </w:r>
      <w:proofErr w:type="spellEnd"/>
      <w:r w:rsidRPr="00173B32">
        <w:rPr>
          <w:rFonts w:eastAsia="Times New Roman" w:cstheme="majorBidi"/>
          <w:color w:val="333333"/>
          <w:sz w:val="28"/>
          <w:szCs w:val="28"/>
          <w:lang w:eastAsia="sv-SE"/>
        </w:rPr>
        <w:t>.</w:t>
      </w:r>
    </w:p>
    <w:p w:rsidR="00344C60" w:rsidRDefault="00344C60">
      <w:pPr>
        <w:rPr>
          <w:rFonts w:cstheme="majorBidi"/>
          <w:sz w:val="28"/>
          <w:szCs w:val="28"/>
        </w:rPr>
      </w:pPr>
    </w:p>
    <w:p w:rsidR="00E7285B" w:rsidRPr="00E7285B" w:rsidRDefault="00E7285B">
      <w:pPr>
        <w:rPr>
          <w:rFonts w:cstheme="majorBidi"/>
          <w:color w:val="000000" w:themeColor="text1"/>
          <w:sz w:val="28"/>
          <w:szCs w:val="28"/>
        </w:rPr>
      </w:pPr>
    </w:p>
    <w:p w:rsidR="00E7285B" w:rsidRPr="00E7285B" w:rsidRDefault="00E7285B">
      <w:pPr>
        <w:rPr>
          <w:rFonts w:cstheme="majorBidi"/>
          <w:color w:val="000000" w:themeColor="text1"/>
          <w:sz w:val="28"/>
          <w:szCs w:val="28"/>
        </w:rPr>
      </w:pPr>
    </w:p>
    <w:p w:rsidR="00E7285B" w:rsidRPr="00E7285B" w:rsidRDefault="00E7285B" w:rsidP="00E7285B">
      <w:pPr>
        <w:pStyle w:val="Normalwebb"/>
        <w:shd w:val="clear" w:color="auto" w:fill="FFFFFF"/>
        <w:spacing w:line="270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E7285B">
        <w:rPr>
          <w:rFonts w:asciiTheme="minorHAnsi" w:hAnsiTheme="minorHAnsi"/>
          <w:color w:val="000000" w:themeColor="text1"/>
          <w:sz w:val="28"/>
          <w:szCs w:val="28"/>
        </w:rPr>
        <w:t>Mer om Stallmästaregården och Nobis AB</w:t>
      </w:r>
    </w:p>
    <w:p w:rsidR="00E7285B" w:rsidRPr="00E7285B" w:rsidRDefault="00E7285B" w:rsidP="00E7285B">
      <w:pPr>
        <w:pStyle w:val="Normalwebb"/>
        <w:shd w:val="clear" w:color="auto" w:fill="FFFFFF"/>
        <w:spacing w:line="270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E7285B">
        <w:rPr>
          <w:rFonts w:asciiTheme="minorHAnsi" w:hAnsiTheme="minorHAnsi"/>
          <w:color w:val="000000" w:themeColor="text1"/>
          <w:sz w:val="28"/>
          <w:szCs w:val="28"/>
        </w:rPr>
        <w:t>Stallmästaregårdens hotell matchar den populära restaurangen med anor</w:t>
      </w:r>
      <w:r w:rsidRPr="00E7285B">
        <w:rPr>
          <w:rFonts w:asciiTheme="minorHAnsi" w:hAnsiTheme="minorHAnsi"/>
          <w:color w:val="000000" w:themeColor="text1"/>
          <w:sz w:val="28"/>
          <w:szCs w:val="28"/>
        </w:rPr>
        <w:br/>
        <w:t>från 1600-talet – en unik kombination av modern design och klassisk stil</w:t>
      </w:r>
      <w:r w:rsidRPr="00E7285B">
        <w:rPr>
          <w:rFonts w:asciiTheme="minorHAnsi" w:hAnsiTheme="minorHAnsi"/>
          <w:color w:val="000000" w:themeColor="text1"/>
          <w:sz w:val="28"/>
          <w:szCs w:val="28"/>
        </w:rPr>
        <w:br/>
        <w:t>med underbart läge vid Brunnsviken bara ett par minuter från Stockholm city.</w:t>
      </w:r>
      <w:r w:rsidRPr="00E7285B">
        <w:rPr>
          <w:rFonts w:asciiTheme="minorHAnsi" w:hAnsiTheme="minorHAnsi"/>
          <w:color w:val="000000" w:themeColor="text1"/>
          <w:sz w:val="28"/>
          <w:szCs w:val="28"/>
        </w:rPr>
        <w:br/>
        <w:t>Hotellet har 49 rum, värdshusets matsal rymmer 75 matgäster och i Tingshusets nyrenoverade lokaler kan upp till 200 personer mötas för affärer eller fest. Stallmästaregården ägs av Nobis AB, en av Skandinaviens ledande koncerner inom hotell-, mötes- och restaurangnäringen. Företaget driver även andra kända varumärken såsom Operakällaren, Café Opera, Hotel Skeppsholmen, Nobis Hotel, Täby Park, Hotel J och Fabriken Furillen.</w:t>
      </w:r>
    </w:p>
    <w:p w:rsidR="00E7285B" w:rsidRPr="00E7285B" w:rsidRDefault="00E7285B" w:rsidP="00E7285B">
      <w:pPr>
        <w:rPr>
          <w:sz w:val="28"/>
          <w:szCs w:val="28"/>
        </w:rPr>
      </w:pPr>
    </w:p>
    <w:p w:rsidR="00E7285B" w:rsidRPr="00E7285B" w:rsidRDefault="00E7285B">
      <w:pPr>
        <w:rPr>
          <w:rFonts w:cstheme="majorBidi"/>
          <w:sz w:val="28"/>
          <w:szCs w:val="28"/>
        </w:rPr>
      </w:pPr>
    </w:p>
    <w:sectPr w:rsidR="00E7285B" w:rsidRPr="00E7285B" w:rsidSect="0034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3B32"/>
    <w:rsid w:val="00173B32"/>
    <w:rsid w:val="00297C63"/>
    <w:rsid w:val="00344C60"/>
    <w:rsid w:val="00AA6EBC"/>
    <w:rsid w:val="00E7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6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73B32"/>
    <w:pPr>
      <w:spacing w:after="240" w:line="336" w:lineRule="atLeast"/>
    </w:pPr>
    <w:rPr>
      <w:rFonts w:ascii="Garamond" w:eastAsia="Times New Roman" w:hAnsi="Garamond" w:cs="Times New Roman"/>
      <w:color w:val="333333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73B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3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833">
              <w:marLeft w:val="0"/>
              <w:marRight w:val="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77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zefi</dc:creator>
  <cp:lastModifiedBy>zefi</cp:lastModifiedBy>
  <cp:revision>1</cp:revision>
  <dcterms:created xsi:type="dcterms:W3CDTF">2013-04-19T09:27:00Z</dcterms:created>
  <dcterms:modified xsi:type="dcterms:W3CDTF">2013-04-19T13:16:00Z</dcterms:modified>
</cp:coreProperties>
</file>