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FF" w:rsidRDefault="005A73FF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377534">
        <w:rPr>
          <w:rFonts w:ascii="Arial" w:hAnsi="Arial" w:cs="Arial"/>
          <w:b/>
          <w:sz w:val="24"/>
          <w:szCs w:val="24"/>
        </w:rPr>
        <w:br/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 w:rsidR="00050801">
        <w:rPr>
          <w:sz w:val="24"/>
          <w:szCs w:val="24"/>
        </w:rPr>
        <w:t>2016</w:t>
      </w:r>
      <w:r w:rsidR="00272F9F">
        <w:rPr>
          <w:sz w:val="24"/>
          <w:szCs w:val="24"/>
        </w:rPr>
        <w:t>-04</w:t>
      </w:r>
      <w:r w:rsidR="00EE450E">
        <w:rPr>
          <w:sz w:val="24"/>
          <w:szCs w:val="24"/>
        </w:rPr>
        <w:t>-</w:t>
      </w:r>
      <w:r w:rsidR="00D25EB5">
        <w:rPr>
          <w:sz w:val="24"/>
          <w:szCs w:val="24"/>
        </w:rPr>
        <w:t>15</w:t>
      </w:r>
    </w:p>
    <w:p w:rsidR="00A80D2F" w:rsidRDefault="00A80D2F" w:rsidP="00D2439A">
      <w:pPr>
        <w:rPr>
          <w:sz w:val="24"/>
          <w:szCs w:val="24"/>
        </w:rPr>
      </w:pPr>
    </w:p>
    <w:p w:rsidR="0066424B" w:rsidRDefault="0066424B" w:rsidP="00D2439A">
      <w:pPr>
        <w:rPr>
          <w:rFonts w:ascii="Arial" w:hAnsi="Arial" w:cs="Arial"/>
          <w:b/>
          <w:sz w:val="24"/>
          <w:szCs w:val="24"/>
        </w:rPr>
      </w:pPr>
    </w:p>
    <w:p w:rsidR="004B10D5" w:rsidRDefault="004B10D5" w:rsidP="00D2439A">
      <w:pPr>
        <w:rPr>
          <w:rFonts w:ascii="Arial" w:hAnsi="Arial" w:cs="Arial"/>
          <w:b/>
          <w:sz w:val="24"/>
          <w:szCs w:val="24"/>
        </w:rPr>
      </w:pPr>
    </w:p>
    <w:p w:rsidR="004B10D5" w:rsidRDefault="004B10D5" w:rsidP="00D2439A">
      <w:pPr>
        <w:rPr>
          <w:rFonts w:ascii="Arial" w:hAnsi="Arial" w:cs="Arial"/>
          <w:b/>
          <w:sz w:val="24"/>
          <w:szCs w:val="24"/>
        </w:rPr>
      </w:pPr>
    </w:p>
    <w:p w:rsidR="00272F9F" w:rsidRPr="00272F9F" w:rsidRDefault="00272F9F" w:rsidP="00272F9F">
      <w:pPr>
        <w:pStyle w:val="Pa1"/>
        <w:rPr>
          <w:b/>
          <w:bCs/>
          <w:sz w:val="28"/>
          <w:szCs w:val="28"/>
        </w:rPr>
      </w:pPr>
      <w:r w:rsidRPr="00272F9F">
        <w:rPr>
          <w:b/>
          <w:bCs/>
          <w:sz w:val="28"/>
          <w:szCs w:val="28"/>
        </w:rPr>
        <w:t>Center kring friktionssvetsning bildas i Oskarshamn</w:t>
      </w:r>
    </w:p>
    <w:p w:rsidR="00B25F88" w:rsidRDefault="00B25F88" w:rsidP="00235F8E">
      <w:pPr>
        <w:pStyle w:val="Pa1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9F" w:rsidRPr="00272F9F" w:rsidRDefault="00C24FEC" w:rsidP="00272F9F">
      <w:pPr>
        <w:rPr>
          <w:b/>
          <w:bCs/>
        </w:rPr>
      </w:pPr>
      <w:r w:rsidRPr="00C24FEC">
        <w:rPr>
          <w:b/>
          <w:bCs/>
        </w:rPr>
        <w:t>På Kapsellaboratoriet i Oskarshamn, en av Svensk Kärnbränslehantering AB:s (SKB) anläggningar, bildas ett center kring</w:t>
      </w:r>
      <w:r w:rsidR="00272F9F" w:rsidRPr="00272F9F">
        <w:rPr>
          <w:b/>
          <w:bCs/>
        </w:rPr>
        <w:t xml:space="preserve"> friktionssvetsning, ett FSW (Friction Stir </w:t>
      </w:r>
      <w:r w:rsidR="00CC68C6">
        <w:rPr>
          <w:b/>
          <w:bCs/>
        </w:rPr>
        <w:t>Welding) center. Friktionssvets</w:t>
      </w:r>
      <w:r w:rsidR="00272F9F" w:rsidRPr="00272F9F">
        <w:rPr>
          <w:b/>
          <w:bCs/>
        </w:rPr>
        <w:t xml:space="preserve">tekniken fungerar genom att materialet som skall svetsas upphettas genom friktionsvärme vilket leder till att </w:t>
      </w:r>
      <w:bookmarkStart w:id="0" w:name="_GoBack"/>
      <w:bookmarkEnd w:id="0"/>
      <w:r w:rsidR="00272F9F" w:rsidRPr="00272F9F">
        <w:rPr>
          <w:b/>
          <w:bCs/>
        </w:rPr>
        <w:t>svetsfogen blir mycket starkare jämfört med traditi</w:t>
      </w:r>
      <w:r w:rsidR="00272F9F">
        <w:rPr>
          <w:b/>
          <w:bCs/>
        </w:rPr>
        <w:t xml:space="preserve">onell svetsteknik. FSW-centret </w:t>
      </w:r>
      <w:r w:rsidR="00272F9F" w:rsidRPr="00272F9F">
        <w:rPr>
          <w:b/>
          <w:bCs/>
        </w:rPr>
        <w:t xml:space="preserve">kommer att använda och utveckla befintlig forskningsinfrastruktur vid Kapsellaboratoriet som nu används för svetsutveckling </w:t>
      </w:r>
      <w:r w:rsidR="00CC68C6">
        <w:rPr>
          <w:b/>
          <w:bCs/>
        </w:rPr>
        <w:t>av</w:t>
      </w:r>
      <w:r w:rsidR="00272F9F" w:rsidRPr="00272F9F">
        <w:rPr>
          <w:b/>
          <w:bCs/>
        </w:rPr>
        <w:t xml:space="preserve"> koppar</w:t>
      </w:r>
      <w:r w:rsidR="00CC68C6">
        <w:rPr>
          <w:b/>
          <w:bCs/>
        </w:rPr>
        <w:t>kapslar</w:t>
      </w:r>
      <w:r w:rsidR="00272F9F" w:rsidRPr="00272F9F">
        <w:rPr>
          <w:b/>
          <w:bCs/>
        </w:rPr>
        <w:t>.</w:t>
      </w:r>
    </w:p>
    <w:p w:rsidR="009D111E" w:rsidRDefault="009D111E" w:rsidP="009D111E"/>
    <w:p w:rsidR="009D111E" w:rsidRDefault="009D111E" w:rsidP="009D111E">
      <w:r>
        <w:t xml:space="preserve">Teknikutveckling av friktionssvetsning av material som aluminium, stål och titan planeras i centret. Intresseanmälningar för FSW-centret finns från Svetskommissionen, KTH, Swerea KIMAB och Linköpings Universitet. </w:t>
      </w:r>
      <w:r w:rsidRPr="00CC68C6">
        <w:t>Partners kring FSW-centret är ESAB, Aalto University, University of South Carolina</w:t>
      </w:r>
      <w:r w:rsidR="00272F9F" w:rsidRPr="00CC68C6">
        <w:t xml:space="preserve"> </w:t>
      </w:r>
      <w:r w:rsidRPr="00CC68C6">
        <w:t xml:space="preserve"> och </w:t>
      </w:r>
      <w:r w:rsidR="00CC68C6" w:rsidRPr="00CC68C6">
        <w:t>Högskolan Väst</w:t>
      </w:r>
      <w:r w:rsidRPr="00CC68C6">
        <w:t xml:space="preserve">. </w:t>
      </w:r>
      <w:r>
        <w:t xml:space="preserve">Utbildningar på </w:t>
      </w:r>
      <w:r w:rsidR="00CC68C6">
        <w:t xml:space="preserve">högskole-, </w:t>
      </w:r>
      <w:r>
        <w:t xml:space="preserve">forskar- och användarnivå planeras i centret. Lokala företag som </w:t>
      </w:r>
      <w:r w:rsidR="00CC68C6">
        <w:t>Inspecta</w:t>
      </w:r>
      <w:r>
        <w:t xml:space="preserve">, Elajo Mekanik och Maskinteknik AB i Oskarshamn har </w:t>
      </w:r>
      <w:r w:rsidR="00CC68C6">
        <w:t>även</w:t>
      </w:r>
      <w:r>
        <w:t xml:space="preserve"> visat intresse för etableringen av centret.</w:t>
      </w:r>
    </w:p>
    <w:p w:rsidR="009D111E" w:rsidRDefault="009D111E" w:rsidP="009D111E"/>
    <w:p w:rsidR="009D111E" w:rsidRDefault="009D111E" w:rsidP="009D111E">
      <w:r>
        <w:t>Förutsättningar för spin-off och företagsetableringar kring FSW-centret är goda eftersom det är frågan om teknikutveckling som efterfrågas av industrin nationellt och internationellt. </w:t>
      </w:r>
    </w:p>
    <w:p w:rsidR="009D111E" w:rsidRDefault="009D111E" w:rsidP="009D111E"/>
    <w:p w:rsidR="009D111E" w:rsidRDefault="009D111E" w:rsidP="009D111E">
      <w:r>
        <w:t>Nova Fo</w:t>
      </w:r>
      <w:r w:rsidR="005F0A8E">
        <w:t>rskning och utvecklings (FoU)</w:t>
      </w:r>
      <w:r>
        <w:t xml:space="preserve"> roll är att tillsammans med Kapsellaboratoriets personal initiera, stötta, hjälpa och guida in projekt i FSW-centret dvs. fungera som mottagarorganisation för forskningsprojekten.</w:t>
      </w:r>
    </w:p>
    <w:p w:rsidR="009D111E" w:rsidRDefault="009D111E" w:rsidP="009D111E"/>
    <w:p w:rsidR="00D25EB5" w:rsidRDefault="00CC68C6" w:rsidP="00D25EB5">
      <w:pPr>
        <w:tabs>
          <w:tab w:val="left" w:pos="2175"/>
        </w:tabs>
      </w:pPr>
      <w:r>
        <w:t>”FSW har stor potential när man har rätt kunskap angående svetsparametrar. Vårt mål är att den framstående svetsforskning som gjorts på kopparkapseln ska kunna användas för andra applikationer och material”</w:t>
      </w:r>
      <w:r w:rsidR="00D25EB5">
        <w:t xml:space="preserve"> säger Lars Cederqvist, Verksamhetsansvarig Nordic FSW Centre.</w:t>
      </w:r>
    </w:p>
    <w:p w:rsidR="009D111E" w:rsidRDefault="009D111E" w:rsidP="009D111E"/>
    <w:p w:rsidR="009D111E" w:rsidRDefault="009D111E" w:rsidP="009D111E">
      <w:r>
        <w:t xml:space="preserve">"Detta center är ett unikt center kring material kunskap och bearbetning med </w:t>
      </w:r>
      <w:r w:rsidRPr="009D111E">
        <w:t>intressanta och</w:t>
      </w:r>
      <w:r w:rsidRPr="009D111E">
        <w:rPr>
          <w:sz w:val="24"/>
        </w:rPr>
        <w:t xml:space="preserve"> </w:t>
      </w:r>
      <w:r>
        <w:t>viktiga kopplingar mellan industrin, akademin och det lokala näringslivet. Oskarshamn utvecklas till ett viktigt kunskapscenter för att utveckla framtidens teknik för att svetsa material"</w:t>
      </w:r>
      <w:r w:rsidR="00D25EB5">
        <w:t xml:space="preserve"> säger Marcus Laaksoh</w:t>
      </w:r>
      <w:r w:rsidR="005F0A8E">
        <w:t>a</w:t>
      </w:r>
      <w:r w:rsidR="00D25EB5">
        <w:t xml:space="preserve">rju, </w:t>
      </w:r>
      <w:r w:rsidR="00D25EB5" w:rsidRPr="00E25437">
        <w:t>Verksamhetsledare Nova FoU</w:t>
      </w:r>
      <w:r w:rsidR="00D25EB5">
        <w:t>.</w:t>
      </w:r>
    </w:p>
    <w:p w:rsidR="007A25D3" w:rsidRPr="007A25D3" w:rsidRDefault="007A25D3" w:rsidP="007A25D3">
      <w:pPr>
        <w:tabs>
          <w:tab w:val="left" w:pos="2175"/>
        </w:tabs>
      </w:pPr>
    </w:p>
    <w:tbl>
      <w:tblPr>
        <w:tblpPr w:leftFromText="141" w:rightFromText="141" w:vertAnchor="text" w:horzAnchor="margin" w:tblpY="93"/>
        <w:tblW w:w="0" w:type="auto"/>
        <w:tblLook w:val="04A0"/>
      </w:tblPr>
      <w:tblGrid>
        <w:gridCol w:w="8438"/>
        <w:gridCol w:w="284"/>
      </w:tblGrid>
      <w:tr w:rsidR="007C795B" w:rsidRPr="0096556E" w:rsidTr="00CC68C6">
        <w:trPr>
          <w:trHeight w:val="965"/>
        </w:trPr>
        <w:tc>
          <w:tcPr>
            <w:tcW w:w="6356" w:type="dxa"/>
          </w:tcPr>
          <w:p w:rsidR="00E25437" w:rsidRPr="00E25437" w:rsidRDefault="00E25437" w:rsidP="00E25437">
            <w:pPr>
              <w:tabs>
                <w:tab w:val="left" w:pos="2175"/>
              </w:tabs>
              <w:rPr>
                <w:b/>
              </w:rPr>
            </w:pPr>
            <w:r w:rsidRPr="00E25437">
              <w:rPr>
                <w:b/>
              </w:rPr>
              <w:t>För mer information, kontakta:</w:t>
            </w:r>
          </w:p>
          <w:tbl>
            <w:tblPr>
              <w:tblW w:w="8179" w:type="dxa"/>
              <w:tblInd w:w="43" w:type="dxa"/>
              <w:tblLook w:val="04A0"/>
            </w:tblPr>
            <w:tblGrid>
              <w:gridCol w:w="3589"/>
              <w:gridCol w:w="285"/>
              <w:gridCol w:w="285"/>
              <w:gridCol w:w="4020"/>
            </w:tblGrid>
            <w:tr w:rsidR="00CC68C6" w:rsidRPr="00E25437" w:rsidTr="00CC68C6">
              <w:trPr>
                <w:trHeight w:val="850"/>
              </w:trPr>
              <w:tc>
                <w:tcPr>
                  <w:tcW w:w="3589" w:type="dxa"/>
                </w:tcPr>
                <w:p w:rsidR="00CC68C6" w:rsidRPr="00E25437" w:rsidRDefault="00CC68C6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</w:pPr>
                  <w:r w:rsidRPr="00E25437">
                    <w:t>Marcus Laaksoharju</w:t>
                  </w:r>
                </w:p>
                <w:p w:rsidR="00CC68C6" w:rsidRPr="00E25437" w:rsidRDefault="00CC68C6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</w:pPr>
                  <w:r w:rsidRPr="00E25437">
                    <w:t>Verksamhetsledare Nova FoU</w:t>
                  </w:r>
                </w:p>
                <w:p w:rsidR="00CC68C6" w:rsidRPr="00E25437" w:rsidRDefault="00CC68C6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</w:pPr>
                  <w:r w:rsidRPr="00E25437">
                    <w:t>070-593 68 39</w:t>
                  </w:r>
                </w:p>
                <w:p w:rsidR="00CC68C6" w:rsidRPr="00E25437" w:rsidRDefault="00046F2B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  <w:rPr>
                      <w:b/>
                    </w:rPr>
                  </w:pPr>
                  <w:hyperlink r:id="rId8" w:history="1">
                    <w:r w:rsidR="00CC68C6" w:rsidRPr="00E25437">
                      <w:rPr>
                        <w:rStyle w:val="Hyperlnk"/>
                      </w:rPr>
                      <w:t>marcus.laaksoharju@gmail.com</w:t>
                    </w:r>
                  </w:hyperlink>
                </w:p>
              </w:tc>
              <w:tc>
                <w:tcPr>
                  <w:tcW w:w="285" w:type="dxa"/>
                </w:tcPr>
                <w:p w:rsidR="00CC68C6" w:rsidRPr="00E25437" w:rsidRDefault="00CC68C6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  <w:rPr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CC68C6" w:rsidRPr="00E25437" w:rsidRDefault="00CC68C6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  <w:rPr>
                      <w:b/>
                    </w:rPr>
                  </w:pPr>
                </w:p>
              </w:tc>
              <w:tc>
                <w:tcPr>
                  <w:tcW w:w="4020" w:type="dxa"/>
                </w:tcPr>
                <w:p w:rsidR="00CC68C6" w:rsidRDefault="00CC68C6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</w:pPr>
                  <w:r w:rsidRPr="00CC68C6">
                    <w:t>Lars Cederqvist</w:t>
                  </w:r>
                  <w:r w:rsidR="00025B72">
                    <w:t xml:space="preserve">  Ph. D., IWE</w:t>
                  </w:r>
                </w:p>
                <w:p w:rsidR="00CC68C6" w:rsidRDefault="00CC68C6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</w:pPr>
                  <w:r>
                    <w:t>Verksamhetsansvarig Nordic FSW Centre</w:t>
                  </w:r>
                </w:p>
                <w:p w:rsidR="00CC68C6" w:rsidRDefault="00CC68C6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</w:pPr>
                  <w:r>
                    <w:t>070-320 04 89</w:t>
                  </w:r>
                </w:p>
                <w:p w:rsidR="00CC68C6" w:rsidRDefault="00046F2B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</w:pPr>
                  <w:hyperlink r:id="rId9" w:history="1">
                    <w:r w:rsidR="00CC68C6" w:rsidRPr="00E1249B">
                      <w:rPr>
                        <w:rStyle w:val="Hyperlnk"/>
                      </w:rPr>
                      <w:t>lars.cederqvist@skb.se</w:t>
                    </w:r>
                  </w:hyperlink>
                </w:p>
                <w:p w:rsidR="00CC68C6" w:rsidRPr="00CC68C6" w:rsidRDefault="00CC68C6" w:rsidP="00C24FEC">
                  <w:pPr>
                    <w:framePr w:hSpace="141" w:wrap="around" w:vAnchor="text" w:hAnchor="margin" w:y="93"/>
                    <w:tabs>
                      <w:tab w:val="left" w:pos="2175"/>
                    </w:tabs>
                  </w:pPr>
                </w:p>
              </w:tc>
            </w:tr>
          </w:tbl>
          <w:p w:rsidR="007C795B" w:rsidRPr="0096556E" w:rsidRDefault="007C795B" w:rsidP="00EE5BAE">
            <w:pPr>
              <w:tabs>
                <w:tab w:val="left" w:pos="2175"/>
              </w:tabs>
            </w:pPr>
          </w:p>
        </w:tc>
        <w:tc>
          <w:tcPr>
            <w:tcW w:w="1196" w:type="dxa"/>
          </w:tcPr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</w:tc>
      </w:tr>
    </w:tbl>
    <w:p w:rsidR="00183364" w:rsidRDefault="00183364" w:rsidP="009A5ED0">
      <w:pPr>
        <w:rPr>
          <w:sz w:val="24"/>
          <w:szCs w:val="24"/>
        </w:rPr>
      </w:pPr>
    </w:p>
    <w:sectPr w:rsidR="00183364" w:rsidSect="00A1504D">
      <w:headerReference w:type="default" r:id="rId10"/>
      <w:headerReference w:type="first" r:id="rId11"/>
      <w:footerReference w:type="first" r:id="rId12"/>
      <w:pgSz w:w="11906" w:h="16838"/>
      <w:pgMar w:top="1417" w:right="19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B6" w:rsidRDefault="002D66B6" w:rsidP="005A617F">
      <w:r>
        <w:separator/>
      </w:r>
    </w:p>
  </w:endnote>
  <w:endnote w:type="continuationSeparator" w:id="0">
    <w:p w:rsidR="002D66B6" w:rsidRDefault="002D66B6" w:rsidP="005A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6B6" w:rsidRDefault="002D66B6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  <w:r>
      <w:rPr>
        <w:rFonts w:ascii="Arial" w:hAnsi="Arial" w:cs="Arial"/>
        <w:bCs w:val="0"/>
        <w:sz w:val="18"/>
        <w:szCs w:val="18"/>
      </w:rPr>
      <w:t>Nova –</w:t>
    </w:r>
  </w:p>
  <w:p w:rsidR="002D66B6" w:rsidRPr="00AE4205" w:rsidRDefault="002D66B6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8"/>
        <w:szCs w:val="18"/>
      </w:rPr>
    </w:pPr>
    <w:r w:rsidRPr="00AE4205">
      <w:rPr>
        <w:rFonts w:ascii="Arial" w:hAnsi="Arial" w:cs="Arial"/>
        <w:b w:val="0"/>
        <w:bCs w:val="0"/>
        <w:sz w:val="18"/>
        <w:szCs w:val="18"/>
      </w:rPr>
      <w:t>Utbildning, FoU &amp; Affärsutveckling</w:t>
    </w:r>
  </w:p>
  <w:p w:rsidR="002D66B6" w:rsidRPr="00351386" w:rsidRDefault="00046F2B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8"/>
        <w:szCs w:val="18"/>
      </w:rPr>
    </w:pPr>
    <w:r w:rsidRPr="00046F2B">
      <w:rPr>
        <w:b/>
        <w:bCs/>
        <w:noProof/>
        <w:sz w:val="28"/>
      </w:rPr>
      <w:pict>
        <v:line id="Line 1" o:spid="_x0000_s4098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6L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vsceixIC&#10;AAAnBAAADgAAAAAAAAAAAAAAAAAuAgAAZHJzL2Uyb0RvYy54bWxQSwECLQAUAAYACAAAACEA+fix&#10;JNoAAAAIAQAADwAAAAAAAAAAAAAAAABsBAAAZHJzL2Rvd25yZXYueG1sUEsFBgAAAAAEAAQA8wAA&#10;AHMFAAAAAA==&#10;"/>
      </w:pict>
    </w:r>
    <w:r w:rsidRPr="00046F2B">
      <w:rPr>
        <w:b/>
        <w:bCs/>
        <w:noProof/>
        <w:sz w:val="28"/>
      </w:rPr>
      <w:pict>
        <v:line id="Line 2" o:spid="_x0000_s4097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</w:pict>
    </w:r>
    <w:r w:rsidR="002D66B6" w:rsidRPr="003B0F41">
      <w:rPr>
        <w:rFonts w:ascii="Arial" w:hAnsi="Arial" w:cs="Arial"/>
        <w:bCs/>
        <w:sz w:val="18"/>
        <w:szCs w:val="18"/>
      </w:rPr>
      <w:t xml:space="preserve">Varvsgatan 15, </w:t>
    </w:r>
    <w:r w:rsidR="002D66B6" w:rsidRPr="00351386">
      <w:rPr>
        <w:rFonts w:ascii="Arial" w:hAnsi="Arial" w:cs="Arial"/>
        <w:bCs/>
        <w:sz w:val="18"/>
        <w:szCs w:val="18"/>
      </w:rPr>
      <w:t xml:space="preserve">Box 706                </w:t>
    </w:r>
    <w:r w:rsidR="002D66B6" w:rsidRPr="00351386">
      <w:rPr>
        <w:rFonts w:ascii="Arial" w:hAnsi="Arial" w:cs="Arial"/>
        <w:bCs/>
        <w:sz w:val="18"/>
        <w:szCs w:val="18"/>
      </w:rPr>
      <w:tab/>
      <w:t xml:space="preserve">            </w:t>
    </w:r>
    <w:r w:rsidR="002D66B6" w:rsidRPr="003B0F41">
      <w:rPr>
        <w:rFonts w:ascii="Arial" w:hAnsi="Arial" w:cs="Arial"/>
        <w:bCs/>
        <w:sz w:val="18"/>
        <w:szCs w:val="18"/>
      </w:rPr>
      <w:t>Tel 0491-882 97</w:t>
    </w:r>
    <w:r w:rsidR="002D66B6" w:rsidRPr="00351386">
      <w:rPr>
        <w:rFonts w:ascii="Arial" w:hAnsi="Arial" w:cs="Arial"/>
        <w:bCs/>
        <w:sz w:val="18"/>
        <w:szCs w:val="18"/>
      </w:rPr>
      <w:tab/>
      <w:t xml:space="preserve">     E-post </w:t>
    </w:r>
    <w:hyperlink r:id="rId1" w:history="1">
      <w:r w:rsidR="002D66B6" w:rsidRPr="00351386">
        <w:rPr>
          <w:rFonts w:ascii="Arial" w:hAnsi="Arial" w:cs="Arial"/>
          <w:bCs/>
          <w:color w:val="0000FF"/>
          <w:sz w:val="18"/>
          <w:u w:val="single"/>
        </w:rPr>
        <w:t>nova@oskarshamn.se</w:t>
      </w:r>
    </w:hyperlink>
  </w:p>
  <w:p w:rsidR="002D66B6" w:rsidRPr="00351386" w:rsidRDefault="002D66B6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8"/>
        <w:szCs w:val="18"/>
      </w:rPr>
    </w:pPr>
    <w:r w:rsidRPr="00351386">
      <w:rPr>
        <w:rFonts w:ascii="Arial" w:hAnsi="Arial" w:cs="Arial"/>
        <w:bCs/>
        <w:sz w:val="18"/>
        <w:szCs w:val="18"/>
      </w:rPr>
      <w:t>572 28 Oskarshamn</w:t>
    </w:r>
    <w:r w:rsidRPr="00351386">
      <w:rPr>
        <w:rFonts w:ascii="Arial" w:hAnsi="Arial" w:cs="Arial"/>
        <w:bCs/>
        <w:sz w:val="18"/>
        <w:szCs w:val="18"/>
      </w:rPr>
      <w:tab/>
      <w:t xml:space="preserve">            Fax 0491-882 94</w:t>
    </w:r>
    <w:r w:rsidRPr="003B0F41">
      <w:rPr>
        <w:rFonts w:ascii="Arial" w:hAnsi="Arial" w:cs="Arial"/>
        <w:bCs/>
        <w:sz w:val="18"/>
        <w:szCs w:val="18"/>
      </w:rPr>
      <w:t xml:space="preserve"> </w:t>
    </w:r>
    <w:r w:rsidRPr="003B0F41"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 xml:space="preserve">     </w:t>
    </w:r>
    <w:hyperlink r:id="rId2" w:history="1">
      <w:r w:rsidRPr="003B0F41">
        <w:rPr>
          <w:rFonts w:ascii="Arial" w:hAnsi="Arial" w:cs="Arial"/>
          <w:bCs/>
          <w:color w:val="0000FF"/>
          <w:sz w:val="18"/>
          <w:u w:val="single"/>
        </w:rPr>
        <w:t>www.oskarshamn.se/nova</w:t>
      </w:r>
    </w:hyperlink>
  </w:p>
  <w:p w:rsidR="002D66B6" w:rsidRPr="00351386" w:rsidRDefault="002D66B6" w:rsidP="00A1504D">
    <w:pPr>
      <w:pStyle w:val="Sidfot"/>
    </w:pPr>
  </w:p>
  <w:p w:rsidR="002D66B6" w:rsidRPr="00A1504D" w:rsidRDefault="002D66B6" w:rsidP="00A1504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B6" w:rsidRDefault="002D66B6" w:rsidP="005A617F">
      <w:r>
        <w:separator/>
      </w:r>
    </w:p>
  </w:footnote>
  <w:footnote w:type="continuationSeparator" w:id="0">
    <w:p w:rsidR="002D66B6" w:rsidRDefault="002D66B6" w:rsidP="005A6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="00046F2B"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="00046F2B" w:rsidRPr="00A1504D">
      <w:rPr>
        <w:sz w:val="24"/>
        <w:szCs w:val="24"/>
      </w:rPr>
      <w:fldChar w:fldCharType="separate"/>
    </w:r>
    <w:r w:rsidR="00C24FEC">
      <w:rPr>
        <w:noProof/>
        <w:sz w:val="24"/>
        <w:szCs w:val="24"/>
      </w:rPr>
      <w:t>2</w:t>
    </w:r>
    <w:r w:rsidR="00046F2B" w:rsidRPr="00A1504D">
      <w:rPr>
        <w:sz w:val="24"/>
        <w:szCs w:val="24"/>
      </w:rPr>
      <w:fldChar w:fldCharType="end"/>
    </w:r>
  </w:p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</w:p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</w:p>
  <w:p w:rsidR="002D66B6" w:rsidRPr="00A1504D" w:rsidRDefault="002D66B6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6B6" w:rsidRDefault="002D66B6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66B6" w:rsidRDefault="002D66B6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</w:pPr>
  </w:p>
  <w:p w:rsidR="002D66B6" w:rsidRPr="00A1504D" w:rsidRDefault="002D66B6" w:rsidP="00A1504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FDD"/>
    <w:multiLevelType w:val="hybridMultilevel"/>
    <w:tmpl w:val="4BB85C1E"/>
    <w:lvl w:ilvl="0" w:tplc="B156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231D6"/>
    <w:multiLevelType w:val="hybridMultilevel"/>
    <w:tmpl w:val="5858BFB4"/>
    <w:lvl w:ilvl="0" w:tplc="0F5CAA64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5620"/>
    <w:multiLevelType w:val="hybridMultilevel"/>
    <w:tmpl w:val="C4E40C8A"/>
    <w:lvl w:ilvl="0" w:tplc="B156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352E"/>
    <w:rsid w:val="000239BC"/>
    <w:rsid w:val="00025B72"/>
    <w:rsid w:val="00046F2B"/>
    <w:rsid w:val="00050801"/>
    <w:rsid w:val="00064C7E"/>
    <w:rsid w:val="000741FC"/>
    <w:rsid w:val="00080489"/>
    <w:rsid w:val="00084F43"/>
    <w:rsid w:val="00095CAC"/>
    <w:rsid w:val="000A4DE3"/>
    <w:rsid w:val="000A629F"/>
    <w:rsid w:val="000B2B4A"/>
    <w:rsid w:val="000B392C"/>
    <w:rsid w:val="00114F3E"/>
    <w:rsid w:val="0012581D"/>
    <w:rsid w:val="00132508"/>
    <w:rsid w:val="00136675"/>
    <w:rsid w:val="001541C6"/>
    <w:rsid w:val="00155BC5"/>
    <w:rsid w:val="00183364"/>
    <w:rsid w:val="00193C48"/>
    <w:rsid w:val="00197E04"/>
    <w:rsid w:val="001B231E"/>
    <w:rsid w:val="001C0E47"/>
    <w:rsid w:val="001C5FB2"/>
    <w:rsid w:val="001E3161"/>
    <w:rsid w:val="001F1AE0"/>
    <w:rsid w:val="001F37CB"/>
    <w:rsid w:val="00211388"/>
    <w:rsid w:val="00224172"/>
    <w:rsid w:val="00226D4E"/>
    <w:rsid w:val="002351E6"/>
    <w:rsid w:val="00235F8E"/>
    <w:rsid w:val="00236A39"/>
    <w:rsid w:val="0024646D"/>
    <w:rsid w:val="0025459A"/>
    <w:rsid w:val="002576EE"/>
    <w:rsid w:val="00272F9F"/>
    <w:rsid w:val="002804C1"/>
    <w:rsid w:val="002822BC"/>
    <w:rsid w:val="00291083"/>
    <w:rsid w:val="002958DD"/>
    <w:rsid w:val="002A6962"/>
    <w:rsid w:val="002B1A27"/>
    <w:rsid w:val="002D2913"/>
    <w:rsid w:val="002D5771"/>
    <w:rsid w:val="002D66B6"/>
    <w:rsid w:val="002E4D69"/>
    <w:rsid w:val="002F45F9"/>
    <w:rsid w:val="00301532"/>
    <w:rsid w:val="003037C4"/>
    <w:rsid w:val="00312F0A"/>
    <w:rsid w:val="00317997"/>
    <w:rsid w:val="0032208A"/>
    <w:rsid w:val="003309C0"/>
    <w:rsid w:val="003330B2"/>
    <w:rsid w:val="0033579D"/>
    <w:rsid w:val="00337432"/>
    <w:rsid w:val="00347A7B"/>
    <w:rsid w:val="00351386"/>
    <w:rsid w:val="00361D35"/>
    <w:rsid w:val="00367372"/>
    <w:rsid w:val="00377534"/>
    <w:rsid w:val="003A1E8F"/>
    <w:rsid w:val="003A3F24"/>
    <w:rsid w:val="003B0F41"/>
    <w:rsid w:val="003B1B7D"/>
    <w:rsid w:val="003B3814"/>
    <w:rsid w:val="003D6EFD"/>
    <w:rsid w:val="00410EF1"/>
    <w:rsid w:val="00424BEB"/>
    <w:rsid w:val="0044446A"/>
    <w:rsid w:val="00444E54"/>
    <w:rsid w:val="004473F5"/>
    <w:rsid w:val="00451146"/>
    <w:rsid w:val="004706BE"/>
    <w:rsid w:val="004755E8"/>
    <w:rsid w:val="00491A4E"/>
    <w:rsid w:val="004A6830"/>
    <w:rsid w:val="004B10D5"/>
    <w:rsid w:val="004B6F15"/>
    <w:rsid w:val="0050235A"/>
    <w:rsid w:val="005036A5"/>
    <w:rsid w:val="00520A99"/>
    <w:rsid w:val="005215E8"/>
    <w:rsid w:val="00534FAE"/>
    <w:rsid w:val="005477FE"/>
    <w:rsid w:val="0055641B"/>
    <w:rsid w:val="005663A2"/>
    <w:rsid w:val="0057227A"/>
    <w:rsid w:val="005773BF"/>
    <w:rsid w:val="00577609"/>
    <w:rsid w:val="0058412F"/>
    <w:rsid w:val="00587C4F"/>
    <w:rsid w:val="00597BA0"/>
    <w:rsid w:val="005A617F"/>
    <w:rsid w:val="005A73FF"/>
    <w:rsid w:val="005B537C"/>
    <w:rsid w:val="005C3AFD"/>
    <w:rsid w:val="005C453B"/>
    <w:rsid w:val="005E240F"/>
    <w:rsid w:val="005E7E8C"/>
    <w:rsid w:val="005F0A8E"/>
    <w:rsid w:val="005F5CA6"/>
    <w:rsid w:val="00607748"/>
    <w:rsid w:val="00613565"/>
    <w:rsid w:val="00620E29"/>
    <w:rsid w:val="006639EA"/>
    <w:rsid w:val="0066424B"/>
    <w:rsid w:val="006945CF"/>
    <w:rsid w:val="006A3078"/>
    <w:rsid w:val="006A68F7"/>
    <w:rsid w:val="006B6C33"/>
    <w:rsid w:val="006C406D"/>
    <w:rsid w:val="006D1E10"/>
    <w:rsid w:val="006E7460"/>
    <w:rsid w:val="00725717"/>
    <w:rsid w:val="007332C3"/>
    <w:rsid w:val="00736EEB"/>
    <w:rsid w:val="00740BDB"/>
    <w:rsid w:val="00745286"/>
    <w:rsid w:val="007559D7"/>
    <w:rsid w:val="007602A9"/>
    <w:rsid w:val="007656E3"/>
    <w:rsid w:val="00770653"/>
    <w:rsid w:val="00791F2B"/>
    <w:rsid w:val="0079283E"/>
    <w:rsid w:val="007A25D3"/>
    <w:rsid w:val="007A5F38"/>
    <w:rsid w:val="007A6CF3"/>
    <w:rsid w:val="007B609C"/>
    <w:rsid w:val="007B6E5B"/>
    <w:rsid w:val="007C6E9A"/>
    <w:rsid w:val="007C795B"/>
    <w:rsid w:val="007D47C4"/>
    <w:rsid w:val="007E31A8"/>
    <w:rsid w:val="007E3677"/>
    <w:rsid w:val="007F7FEC"/>
    <w:rsid w:val="00803716"/>
    <w:rsid w:val="008165BA"/>
    <w:rsid w:val="00823167"/>
    <w:rsid w:val="008360B4"/>
    <w:rsid w:val="008457D0"/>
    <w:rsid w:val="00862B1D"/>
    <w:rsid w:val="008672A3"/>
    <w:rsid w:val="008723FD"/>
    <w:rsid w:val="00881E5A"/>
    <w:rsid w:val="00884A11"/>
    <w:rsid w:val="00887CEC"/>
    <w:rsid w:val="00893224"/>
    <w:rsid w:val="0089352E"/>
    <w:rsid w:val="008A4A5A"/>
    <w:rsid w:val="008B0CA8"/>
    <w:rsid w:val="008B2BB1"/>
    <w:rsid w:val="008C79B7"/>
    <w:rsid w:val="008C79EF"/>
    <w:rsid w:val="008F0B2A"/>
    <w:rsid w:val="008F79B9"/>
    <w:rsid w:val="00902E99"/>
    <w:rsid w:val="009037A2"/>
    <w:rsid w:val="009451CA"/>
    <w:rsid w:val="0096556E"/>
    <w:rsid w:val="00970A45"/>
    <w:rsid w:val="00977EC9"/>
    <w:rsid w:val="009A0139"/>
    <w:rsid w:val="009A42A8"/>
    <w:rsid w:val="009A544D"/>
    <w:rsid w:val="009A5ED0"/>
    <w:rsid w:val="009B488F"/>
    <w:rsid w:val="009D111E"/>
    <w:rsid w:val="009D1D50"/>
    <w:rsid w:val="009E6BE9"/>
    <w:rsid w:val="009F3DEA"/>
    <w:rsid w:val="009F429E"/>
    <w:rsid w:val="00A1504D"/>
    <w:rsid w:val="00A20C3E"/>
    <w:rsid w:val="00A47EEE"/>
    <w:rsid w:val="00A560A2"/>
    <w:rsid w:val="00A80D2F"/>
    <w:rsid w:val="00A875D9"/>
    <w:rsid w:val="00A909B9"/>
    <w:rsid w:val="00AA38B0"/>
    <w:rsid w:val="00AD2DD5"/>
    <w:rsid w:val="00AD5AB2"/>
    <w:rsid w:val="00AD6379"/>
    <w:rsid w:val="00AE4205"/>
    <w:rsid w:val="00B100EA"/>
    <w:rsid w:val="00B10299"/>
    <w:rsid w:val="00B17599"/>
    <w:rsid w:val="00B25F88"/>
    <w:rsid w:val="00B4215F"/>
    <w:rsid w:val="00B42CFD"/>
    <w:rsid w:val="00B43B21"/>
    <w:rsid w:val="00B63141"/>
    <w:rsid w:val="00B6394A"/>
    <w:rsid w:val="00B70C13"/>
    <w:rsid w:val="00B71C02"/>
    <w:rsid w:val="00BA61AC"/>
    <w:rsid w:val="00BB1386"/>
    <w:rsid w:val="00BB3ED8"/>
    <w:rsid w:val="00BB6CFB"/>
    <w:rsid w:val="00BE1D81"/>
    <w:rsid w:val="00BF1FC5"/>
    <w:rsid w:val="00C04DE4"/>
    <w:rsid w:val="00C073CB"/>
    <w:rsid w:val="00C10E93"/>
    <w:rsid w:val="00C24FEC"/>
    <w:rsid w:val="00C402BB"/>
    <w:rsid w:val="00C436DE"/>
    <w:rsid w:val="00C76C34"/>
    <w:rsid w:val="00C76EAA"/>
    <w:rsid w:val="00C90D0B"/>
    <w:rsid w:val="00C91CEA"/>
    <w:rsid w:val="00C93EC8"/>
    <w:rsid w:val="00C968A8"/>
    <w:rsid w:val="00CA047C"/>
    <w:rsid w:val="00CA144E"/>
    <w:rsid w:val="00CC0596"/>
    <w:rsid w:val="00CC5187"/>
    <w:rsid w:val="00CC560E"/>
    <w:rsid w:val="00CC5B47"/>
    <w:rsid w:val="00CC68C6"/>
    <w:rsid w:val="00CE1729"/>
    <w:rsid w:val="00CF3163"/>
    <w:rsid w:val="00CF59A8"/>
    <w:rsid w:val="00CF59FC"/>
    <w:rsid w:val="00D011E8"/>
    <w:rsid w:val="00D061DC"/>
    <w:rsid w:val="00D06FCB"/>
    <w:rsid w:val="00D2439A"/>
    <w:rsid w:val="00D25EB5"/>
    <w:rsid w:val="00D36152"/>
    <w:rsid w:val="00D72E91"/>
    <w:rsid w:val="00D750F1"/>
    <w:rsid w:val="00D81767"/>
    <w:rsid w:val="00D85555"/>
    <w:rsid w:val="00D86F27"/>
    <w:rsid w:val="00D94736"/>
    <w:rsid w:val="00DA19E4"/>
    <w:rsid w:val="00DC0D65"/>
    <w:rsid w:val="00DC43A4"/>
    <w:rsid w:val="00DC6FD7"/>
    <w:rsid w:val="00DD3835"/>
    <w:rsid w:val="00DF5F5B"/>
    <w:rsid w:val="00E1468F"/>
    <w:rsid w:val="00E25437"/>
    <w:rsid w:val="00E33328"/>
    <w:rsid w:val="00E461E6"/>
    <w:rsid w:val="00E5513C"/>
    <w:rsid w:val="00E673B6"/>
    <w:rsid w:val="00E743C4"/>
    <w:rsid w:val="00E8627A"/>
    <w:rsid w:val="00E901F9"/>
    <w:rsid w:val="00EC3E5F"/>
    <w:rsid w:val="00EE450E"/>
    <w:rsid w:val="00EE5BAE"/>
    <w:rsid w:val="00EF6895"/>
    <w:rsid w:val="00F11548"/>
    <w:rsid w:val="00F13C01"/>
    <w:rsid w:val="00F2027F"/>
    <w:rsid w:val="00F30CF7"/>
    <w:rsid w:val="00F34447"/>
    <w:rsid w:val="00F457C7"/>
    <w:rsid w:val="00F517F7"/>
    <w:rsid w:val="00F51A08"/>
    <w:rsid w:val="00F53C60"/>
    <w:rsid w:val="00F6053F"/>
    <w:rsid w:val="00F81151"/>
    <w:rsid w:val="00F83C2D"/>
    <w:rsid w:val="00F84AD8"/>
    <w:rsid w:val="00FA1E7A"/>
    <w:rsid w:val="00FE4BD5"/>
    <w:rsid w:val="00FE5549"/>
    <w:rsid w:val="00FE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1">
    <w:name w:val="heading 1"/>
    <w:basedOn w:val="Normal"/>
    <w:next w:val="Normal"/>
    <w:link w:val="Rubrik1Char"/>
    <w:qFormat/>
    <w:rsid w:val="009F3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F3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link w:val="Rubrik5Char"/>
    <w:uiPriority w:val="9"/>
    <w:qFormat/>
    <w:rsid w:val="000B2B4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0B2B4A"/>
    <w:rPr>
      <w:b/>
      <w:bCs/>
    </w:rPr>
  </w:style>
  <w:style w:type="character" w:styleId="Stark">
    <w:name w:val="Strong"/>
    <w:basedOn w:val="Standardstycketeckensnitt"/>
    <w:uiPriority w:val="22"/>
    <w:qFormat/>
    <w:rsid w:val="000B2B4A"/>
    <w:rPr>
      <w:b/>
      <w:bCs/>
    </w:rPr>
  </w:style>
  <w:style w:type="paragraph" w:styleId="Normalwebb">
    <w:name w:val="Normal (Web)"/>
    <w:basedOn w:val="Normal"/>
    <w:uiPriority w:val="99"/>
    <w:unhideWhenUsed/>
    <w:rsid w:val="000B2B4A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1">
    <w:name w:val="A1+1"/>
    <w:uiPriority w:val="99"/>
    <w:rsid w:val="00444E54"/>
    <w:rPr>
      <w:i/>
      <w:iCs/>
      <w:color w:val="000000"/>
      <w:sz w:val="28"/>
      <w:szCs w:val="28"/>
    </w:rPr>
  </w:style>
  <w:style w:type="character" w:customStyle="1" w:styleId="A01">
    <w:name w:val="A0+1"/>
    <w:uiPriority w:val="99"/>
    <w:rsid w:val="00444E54"/>
    <w:rPr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44E54"/>
    <w:rPr>
      <w:color w:val="000000"/>
      <w:sz w:val="28"/>
      <w:szCs w:val="28"/>
    </w:rPr>
  </w:style>
  <w:style w:type="character" w:customStyle="1" w:styleId="A0">
    <w:name w:val="A0"/>
    <w:uiPriority w:val="99"/>
    <w:rsid w:val="00444E54"/>
    <w:rPr>
      <w:color w:val="000000"/>
      <w:sz w:val="48"/>
      <w:szCs w:val="48"/>
    </w:rPr>
  </w:style>
  <w:style w:type="character" w:customStyle="1" w:styleId="Rubrik2Char">
    <w:name w:val="Rubrik 2 Char"/>
    <w:basedOn w:val="Standardstycketeckensnitt"/>
    <w:link w:val="Rubrik2"/>
    <w:rsid w:val="009F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9F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stycketeckensnitt"/>
    <w:rsid w:val="00235F8E"/>
  </w:style>
  <w:style w:type="character" w:customStyle="1" w:styleId="usercontent">
    <w:name w:val="usercontent"/>
    <w:basedOn w:val="Standardstycketeckensnitt"/>
    <w:rsid w:val="009037A2"/>
  </w:style>
  <w:style w:type="character" w:customStyle="1" w:styleId="textexposedshow">
    <w:name w:val="text_exposed_show"/>
    <w:basedOn w:val="Standardstycketeckensnitt"/>
    <w:rsid w:val="00903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1">
    <w:name w:val="heading 1"/>
    <w:basedOn w:val="Normal"/>
    <w:next w:val="Normal"/>
    <w:link w:val="Rubrik1Char"/>
    <w:qFormat/>
    <w:rsid w:val="009F3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F3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link w:val="Rubrik5Char"/>
    <w:uiPriority w:val="9"/>
    <w:qFormat/>
    <w:rsid w:val="000B2B4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0B2B4A"/>
    <w:rPr>
      <w:b/>
      <w:bCs/>
    </w:rPr>
  </w:style>
  <w:style w:type="character" w:styleId="Stark">
    <w:name w:val="Strong"/>
    <w:basedOn w:val="Standardstycketeckensnitt"/>
    <w:uiPriority w:val="22"/>
    <w:qFormat/>
    <w:rsid w:val="000B2B4A"/>
    <w:rPr>
      <w:b/>
      <w:bCs/>
    </w:rPr>
  </w:style>
  <w:style w:type="paragraph" w:styleId="Normalwebb">
    <w:name w:val="Normal (Web)"/>
    <w:basedOn w:val="Normal"/>
    <w:uiPriority w:val="99"/>
    <w:unhideWhenUsed/>
    <w:rsid w:val="000B2B4A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1">
    <w:name w:val="A1+1"/>
    <w:uiPriority w:val="99"/>
    <w:rsid w:val="00444E54"/>
    <w:rPr>
      <w:i/>
      <w:iCs/>
      <w:color w:val="000000"/>
      <w:sz w:val="28"/>
      <w:szCs w:val="28"/>
    </w:rPr>
  </w:style>
  <w:style w:type="character" w:customStyle="1" w:styleId="A01">
    <w:name w:val="A0+1"/>
    <w:uiPriority w:val="99"/>
    <w:rsid w:val="00444E54"/>
    <w:rPr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44E54"/>
    <w:rPr>
      <w:color w:val="000000"/>
      <w:sz w:val="28"/>
      <w:szCs w:val="28"/>
    </w:rPr>
  </w:style>
  <w:style w:type="character" w:customStyle="1" w:styleId="A0">
    <w:name w:val="A0"/>
    <w:uiPriority w:val="99"/>
    <w:rsid w:val="00444E54"/>
    <w:rPr>
      <w:color w:val="000000"/>
      <w:sz w:val="48"/>
      <w:szCs w:val="48"/>
    </w:rPr>
  </w:style>
  <w:style w:type="character" w:customStyle="1" w:styleId="Rubrik2Char">
    <w:name w:val="Rubrik 2 Char"/>
    <w:basedOn w:val="Standardstycketeckensnitt"/>
    <w:link w:val="Rubrik2"/>
    <w:rsid w:val="009F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9F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stycketeckensnitt"/>
    <w:rsid w:val="00235F8E"/>
  </w:style>
  <w:style w:type="character" w:customStyle="1" w:styleId="usercontent">
    <w:name w:val="usercontent"/>
    <w:basedOn w:val="Standardstycketeckensnitt"/>
    <w:rsid w:val="009037A2"/>
  </w:style>
  <w:style w:type="character" w:customStyle="1" w:styleId="textexposedshow">
    <w:name w:val="text_exposed_show"/>
    <w:basedOn w:val="Standardstycketeckensnitt"/>
    <w:rsid w:val="00903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3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76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32571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1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41893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7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laaksoharj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rs.cederqvist@skb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va\Verksamhetsstyrning\Mallar\Mallar%20PP%20och%20Word%20Nya%20loggan\Word-format\Allm&#228;nmall%20Nova%20utan%20dokhuvu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25D4-7D4A-47D5-AF46-A2ED9AC0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Allmänmall Nova utan dokhuvud</Template>
  <TotalTime>65</TotalTime>
  <Pages>1</Pages>
  <Words>293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2480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5</cp:revision>
  <cp:lastPrinted>2016-04-15T07:43:00Z</cp:lastPrinted>
  <dcterms:created xsi:type="dcterms:W3CDTF">2016-04-15T09:06:00Z</dcterms:created>
  <dcterms:modified xsi:type="dcterms:W3CDTF">2016-04-15T11:55:00Z</dcterms:modified>
</cp:coreProperties>
</file>