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C0943C" w14:textId="5E902A35" w:rsidR="00F93EF0" w:rsidRPr="00F93EF0" w:rsidRDefault="006C50D7" w:rsidP="00F93EF0">
      <w:pPr>
        <w:tabs>
          <w:tab w:val="right" w:pos="9356"/>
        </w:tabs>
        <w:jc w:val="center"/>
        <w:rPr>
          <w:rFonts w:ascii="Calibri" w:hAnsi="Calibri"/>
          <w:bCs/>
          <w:sz w:val="22"/>
          <w:szCs w:val="22"/>
        </w:rPr>
      </w:pPr>
      <w:r w:rsidRPr="00E66679">
        <w:rPr>
          <w:rFonts w:ascii="Calibri" w:hAnsi="Calibri"/>
          <w:b/>
          <w:bCs/>
          <w:sz w:val="36"/>
          <w:szCs w:val="32"/>
        </w:rPr>
        <w:t>Pressemitteilung</w:t>
      </w:r>
      <w:r w:rsidR="00F93EF0">
        <w:rPr>
          <w:rFonts w:ascii="Calibri" w:hAnsi="Calibri"/>
          <w:b/>
          <w:bCs/>
          <w:sz w:val="36"/>
          <w:szCs w:val="32"/>
        </w:rPr>
        <w:t xml:space="preserve"> </w:t>
      </w:r>
      <w:r w:rsidR="00F93EF0">
        <w:rPr>
          <w:rFonts w:ascii="Calibri" w:hAnsi="Calibri"/>
          <w:b/>
          <w:bCs/>
          <w:sz w:val="36"/>
          <w:szCs w:val="32"/>
        </w:rPr>
        <w:tab/>
      </w:r>
      <w:r w:rsidR="00324455">
        <w:rPr>
          <w:rFonts w:ascii="Calibri" w:hAnsi="Calibri"/>
          <w:bCs/>
          <w:sz w:val="22"/>
          <w:szCs w:val="22"/>
        </w:rPr>
        <w:t>Kiel,</w:t>
      </w:r>
      <w:r w:rsidR="00592CEC">
        <w:rPr>
          <w:rFonts w:ascii="Calibri" w:hAnsi="Calibri"/>
          <w:bCs/>
          <w:sz w:val="22"/>
          <w:szCs w:val="22"/>
        </w:rPr>
        <w:t xml:space="preserve"> </w:t>
      </w:r>
      <w:r w:rsidR="001E5EC8">
        <w:rPr>
          <w:rFonts w:ascii="Calibri" w:hAnsi="Calibri"/>
          <w:bCs/>
          <w:sz w:val="22"/>
          <w:szCs w:val="22"/>
        </w:rPr>
        <w:t>22</w:t>
      </w:r>
      <w:r w:rsidR="0017652D">
        <w:rPr>
          <w:rFonts w:ascii="Calibri" w:hAnsi="Calibri"/>
          <w:bCs/>
          <w:sz w:val="22"/>
          <w:szCs w:val="22"/>
        </w:rPr>
        <w:t>.1</w:t>
      </w:r>
      <w:r w:rsidR="00DD3AFC">
        <w:rPr>
          <w:rFonts w:ascii="Calibri" w:hAnsi="Calibri"/>
          <w:bCs/>
          <w:sz w:val="22"/>
          <w:szCs w:val="22"/>
        </w:rPr>
        <w:t>1</w:t>
      </w:r>
      <w:r w:rsidR="0017652D">
        <w:rPr>
          <w:rFonts w:ascii="Calibri" w:hAnsi="Calibri"/>
          <w:bCs/>
          <w:sz w:val="22"/>
          <w:szCs w:val="22"/>
        </w:rPr>
        <w:t>.2019</w:t>
      </w:r>
    </w:p>
    <w:p w14:paraId="71C0943D" w14:textId="77777777" w:rsidR="00E66679" w:rsidRDefault="00E66679" w:rsidP="006C50D7">
      <w:pPr>
        <w:rPr>
          <w:rFonts w:ascii="Calibri" w:hAnsi="Calibri"/>
          <w:b/>
          <w:bCs/>
          <w:sz w:val="32"/>
          <w:szCs w:val="32"/>
        </w:rPr>
      </w:pPr>
    </w:p>
    <w:p w14:paraId="71C0943E" w14:textId="6C3A181D" w:rsidR="00324455" w:rsidRDefault="005134B3" w:rsidP="000B0B25">
      <w:pPr>
        <w:ind w:right="-292"/>
        <w:rPr>
          <w:rFonts w:ascii="Calibri" w:hAnsi="Calibri"/>
          <w:b/>
          <w:bCs/>
          <w:sz w:val="28"/>
          <w:szCs w:val="32"/>
        </w:rPr>
      </w:pPr>
      <w:r>
        <w:rPr>
          <w:rFonts w:ascii="Calibri" w:hAnsi="Calibri"/>
          <w:b/>
          <w:bCs/>
          <w:sz w:val="28"/>
          <w:szCs w:val="32"/>
        </w:rPr>
        <w:t xml:space="preserve">Jetzt auch zum </w:t>
      </w:r>
      <w:r w:rsidR="00081112">
        <w:rPr>
          <w:rFonts w:ascii="Calibri" w:hAnsi="Calibri"/>
          <w:b/>
          <w:bCs/>
          <w:sz w:val="28"/>
          <w:szCs w:val="32"/>
        </w:rPr>
        <w:t>Verschenken -</w:t>
      </w:r>
      <w:r w:rsidR="00BD5615">
        <w:rPr>
          <w:rFonts w:ascii="Calibri" w:hAnsi="Calibri"/>
          <w:b/>
          <w:bCs/>
          <w:sz w:val="28"/>
          <w:szCs w:val="32"/>
        </w:rPr>
        <w:t xml:space="preserve"> </w:t>
      </w:r>
      <w:r w:rsidR="001A72C2">
        <w:rPr>
          <w:rFonts w:ascii="Calibri" w:hAnsi="Calibri"/>
          <w:b/>
          <w:bCs/>
          <w:sz w:val="28"/>
          <w:szCs w:val="32"/>
        </w:rPr>
        <w:t>Übernachtungsa</w:t>
      </w:r>
      <w:r w:rsidR="00BD5615">
        <w:rPr>
          <w:rFonts w:ascii="Calibri" w:hAnsi="Calibri"/>
          <w:b/>
          <w:bCs/>
          <w:sz w:val="28"/>
          <w:szCs w:val="32"/>
        </w:rPr>
        <w:t>ktion</w:t>
      </w:r>
      <w:r w:rsidR="00324455" w:rsidRPr="00E66679">
        <w:rPr>
          <w:rFonts w:ascii="Calibri" w:hAnsi="Calibri"/>
          <w:b/>
          <w:bCs/>
          <w:sz w:val="28"/>
          <w:szCs w:val="32"/>
        </w:rPr>
        <w:t xml:space="preserve"> </w:t>
      </w:r>
      <w:r w:rsidR="000B0B25">
        <w:rPr>
          <w:rFonts w:ascii="Calibri" w:hAnsi="Calibri"/>
          <w:b/>
          <w:bCs/>
          <w:sz w:val="28"/>
          <w:szCs w:val="32"/>
        </w:rPr>
        <w:t>„</w:t>
      </w:r>
      <w:r w:rsidR="00324455" w:rsidRPr="00E66679">
        <w:rPr>
          <w:rFonts w:ascii="Calibri" w:hAnsi="Calibri"/>
          <w:b/>
          <w:bCs/>
          <w:sz w:val="28"/>
          <w:szCs w:val="32"/>
        </w:rPr>
        <w:t>Bettenwechsel</w:t>
      </w:r>
      <w:r w:rsidR="000B0B25">
        <w:rPr>
          <w:rFonts w:ascii="Calibri" w:hAnsi="Calibri"/>
          <w:b/>
          <w:bCs/>
          <w:sz w:val="28"/>
          <w:szCs w:val="32"/>
        </w:rPr>
        <w:t>“</w:t>
      </w:r>
    </w:p>
    <w:p w14:paraId="71C0943F" w14:textId="07E31F3C" w:rsidR="00324455" w:rsidRDefault="0017652D" w:rsidP="006C50D7">
      <w:pPr>
        <w:rPr>
          <w:rFonts w:ascii="Calibri" w:hAnsi="Calibri"/>
          <w:b/>
          <w:bCs/>
          <w:sz w:val="28"/>
          <w:szCs w:val="32"/>
        </w:rPr>
      </w:pPr>
      <w:r>
        <w:rPr>
          <w:rFonts w:ascii="Calibri" w:hAnsi="Calibri"/>
          <w:b/>
          <w:bCs/>
          <w:sz w:val="28"/>
          <w:szCs w:val="32"/>
        </w:rPr>
        <w:t>Verfügbar</w:t>
      </w:r>
      <w:r w:rsidR="00A97FC4">
        <w:rPr>
          <w:rFonts w:ascii="Calibri" w:hAnsi="Calibri"/>
          <w:b/>
          <w:bCs/>
          <w:sz w:val="28"/>
          <w:szCs w:val="32"/>
        </w:rPr>
        <w:t xml:space="preserve"> </w:t>
      </w:r>
      <w:r w:rsidR="0047725E">
        <w:rPr>
          <w:rFonts w:ascii="Calibri" w:hAnsi="Calibri"/>
          <w:b/>
          <w:bCs/>
          <w:sz w:val="28"/>
          <w:szCs w:val="32"/>
        </w:rPr>
        <w:t xml:space="preserve">für alle Kieler*innen </w:t>
      </w:r>
      <w:r w:rsidR="001A72C2">
        <w:rPr>
          <w:rFonts w:ascii="Calibri" w:hAnsi="Calibri"/>
          <w:b/>
          <w:bCs/>
          <w:sz w:val="28"/>
          <w:szCs w:val="32"/>
        </w:rPr>
        <w:t xml:space="preserve">bis </w:t>
      </w:r>
      <w:r w:rsidR="007A0DE6">
        <w:rPr>
          <w:rFonts w:ascii="Calibri" w:hAnsi="Calibri"/>
          <w:b/>
          <w:bCs/>
          <w:sz w:val="28"/>
          <w:szCs w:val="32"/>
        </w:rPr>
        <w:t xml:space="preserve">Anfang </w:t>
      </w:r>
      <w:r w:rsidR="001A72C2">
        <w:rPr>
          <w:rFonts w:ascii="Calibri" w:hAnsi="Calibri"/>
          <w:b/>
          <w:bCs/>
          <w:sz w:val="28"/>
          <w:szCs w:val="32"/>
        </w:rPr>
        <w:t xml:space="preserve">Mai </w:t>
      </w:r>
      <w:r w:rsidR="0047725E">
        <w:rPr>
          <w:rFonts w:ascii="Calibri" w:hAnsi="Calibri"/>
          <w:b/>
          <w:bCs/>
          <w:sz w:val="28"/>
          <w:szCs w:val="32"/>
        </w:rPr>
        <w:t>2020</w:t>
      </w:r>
    </w:p>
    <w:p w14:paraId="71C09440" w14:textId="77777777" w:rsidR="00E66679" w:rsidRPr="00E66679" w:rsidRDefault="00E66679" w:rsidP="006C50D7">
      <w:pPr>
        <w:rPr>
          <w:rFonts w:ascii="Calibri" w:hAnsi="Calibri"/>
          <w:b/>
          <w:bCs/>
          <w:sz w:val="28"/>
          <w:szCs w:val="32"/>
        </w:rPr>
      </w:pPr>
    </w:p>
    <w:p w14:paraId="2147B89E" w14:textId="2AD858D5" w:rsidR="0065582E" w:rsidRPr="00EE3E1F" w:rsidRDefault="0065582E" w:rsidP="00F93EF0">
      <w:pPr>
        <w:ind w:right="-292"/>
        <w:jc w:val="both"/>
        <w:rPr>
          <w:rFonts w:cstheme="minorHAnsi"/>
          <w:bCs/>
          <w:i/>
          <w:iCs/>
        </w:rPr>
      </w:pPr>
      <w:r w:rsidRPr="00EE3E1F">
        <w:rPr>
          <w:rFonts w:cstheme="minorHAnsi"/>
          <w:i/>
          <w:iCs/>
          <w:color w:val="1C1E21"/>
          <w:sz w:val="22"/>
          <w:szCs w:val="22"/>
          <w:shd w:val="clear" w:color="auto" w:fill="FFFFFF"/>
        </w:rPr>
        <w:t xml:space="preserve">Kieler können in ausgewählten Kieler Hotels zu vergünstigten Preisen übernachten - von Dezember bis Mai! Den Gutschein </w:t>
      </w:r>
      <w:r w:rsidR="00EE3E1F" w:rsidRPr="00EE3E1F">
        <w:rPr>
          <w:rFonts w:cstheme="minorHAnsi"/>
          <w:i/>
          <w:iCs/>
          <w:color w:val="1C1E21"/>
          <w:sz w:val="22"/>
          <w:szCs w:val="22"/>
          <w:shd w:val="clear" w:color="auto" w:fill="FFFFFF"/>
        </w:rPr>
        <w:t>gibt es</w:t>
      </w:r>
      <w:r w:rsidRPr="00EE3E1F">
        <w:rPr>
          <w:rFonts w:cstheme="minorHAnsi"/>
          <w:i/>
          <w:iCs/>
          <w:color w:val="1C1E21"/>
          <w:sz w:val="22"/>
          <w:szCs w:val="22"/>
          <w:shd w:val="clear" w:color="auto" w:fill="FFFFFF"/>
        </w:rPr>
        <w:t xml:space="preserve"> ab sofort in de</w:t>
      </w:r>
      <w:r w:rsidR="00EE3E1F" w:rsidRPr="00EE3E1F">
        <w:rPr>
          <w:rFonts w:cstheme="minorHAnsi"/>
          <w:i/>
          <w:iCs/>
          <w:color w:val="1C1E21"/>
          <w:sz w:val="22"/>
          <w:szCs w:val="22"/>
          <w:shd w:val="clear" w:color="auto" w:fill="FFFFFF"/>
        </w:rPr>
        <w:t xml:space="preserve">n </w:t>
      </w:r>
      <w:r w:rsidRPr="00EE3E1F">
        <w:rPr>
          <w:rFonts w:cstheme="minorHAnsi"/>
          <w:i/>
          <w:iCs/>
          <w:color w:val="1C1E21"/>
          <w:sz w:val="22"/>
          <w:szCs w:val="22"/>
          <w:shd w:val="clear" w:color="auto" w:fill="FFFFFF"/>
        </w:rPr>
        <w:t>Tourist-Information</w:t>
      </w:r>
      <w:r w:rsidR="00EE3E1F" w:rsidRPr="00EE3E1F">
        <w:rPr>
          <w:rFonts w:cstheme="minorHAnsi"/>
          <w:i/>
          <w:iCs/>
          <w:color w:val="1C1E21"/>
          <w:sz w:val="22"/>
          <w:szCs w:val="22"/>
          <w:shd w:val="clear" w:color="auto" w:fill="FFFFFF"/>
        </w:rPr>
        <w:t>en Kiel und Heikendorf</w:t>
      </w:r>
      <w:r w:rsidRPr="00EE3E1F">
        <w:rPr>
          <w:rFonts w:cstheme="minorHAnsi"/>
          <w:i/>
          <w:iCs/>
          <w:color w:val="1C1E21"/>
          <w:sz w:val="22"/>
          <w:szCs w:val="22"/>
          <w:shd w:val="clear" w:color="auto" w:fill="FFFFFF"/>
        </w:rPr>
        <w:t>.</w:t>
      </w:r>
    </w:p>
    <w:p w14:paraId="3E109068" w14:textId="77777777" w:rsidR="0065582E" w:rsidRDefault="0065582E" w:rsidP="00F93EF0">
      <w:pPr>
        <w:ind w:right="-292"/>
        <w:jc w:val="both"/>
        <w:rPr>
          <w:rFonts w:ascii="Calibri" w:hAnsi="Calibri"/>
          <w:bCs/>
          <w:sz w:val="22"/>
          <w:szCs w:val="22"/>
        </w:rPr>
      </w:pPr>
    </w:p>
    <w:p w14:paraId="71C09441" w14:textId="1C80A9E5" w:rsidR="00BD5615" w:rsidRDefault="00421D12" w:rsidP="00F93EF0">
      <w:pPr>
        <w:ind w:right="-292"/>
        <w:jc w:val="both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Seit </w:t>
      </w:r>
      <w:r w:rsidR="00745F8B">
        <w:rPr>
          <w:rFonts w:ascii="Calibri" w:hAnsi="Calibri"/>
          <w:bCs/>
          <w:sz w:val="22"/>
          <w:szCs w:val="22"/>
        </w:rPr>
        <w:t>nunmehr acht</w:t>
      </w:r>
      <w:r>
        <w:rPr>
          <w:rFonts w:ascii="Calibri" w:hAnsi="Calibri"/>
          <w:bCs/>
          <w:sz w:val="22"/>
          <w:szCs w:val="22"/>
        </w:rPr>
        <w:t xml:space="preserve"> Jahren </w:t>
      </w:r>
      <w:r w:rsidR="00280AD9">
        <w:rPr>
          <w:rFonts w:ascii="Calibri" w:hAnsi="Calibri"/>
          <w:bCs/>
          <w:sz w:val="22"/>
          <w:szCs w:val="22"/>
        </w:rPr>
        <w:t>freuen sich die Kieler*Innen über die</w:t>
      </w:r>
      <w:r>
        <w:rPr>
          <w:rFonts w:ascii="Calibri" w:hAnsi="Calibri"/>
          <w:bCs/>
          <w:sz w:val="22"/>
          <w:szCs w:val="22"/>
        </w:rPr>
        <w:t xml:space="preserve"> </w:t>
      </w:r>
      <w:r w:rsidR="006C50D7" w:rsidRPr="00F93EF0">
        <w:rPr>
          <w:rFonts w:ascii="Calibri" w:hAnsi="Calibri"/>
          <w:bCs/>
          <w:sz w:val="22"/>
          <w:szCs w:val="22"/>
        </w:rPr>
        <w:t xml:space="preserve">Aktion </w:t>
      </w:r>
      <w:r w:rsidR="003F12F5" w:rsidRPr="003F12F5">
        <w:rPr>
          <w:rFonts w:ascii="Calibri" w:hAnsi="Calibri"/>
          <w:bCs/>
          <w:sz w:val="22"/>
          <w:szCs w:val="22"/>
        </w:rPr>
        <w:t>"Bettenwechsel - Kieler genießen Kieler Hotels"</w:t>
      </w:r>
      <w:r w:rsidR="003F12F5">
        <w:rPr>
          <w:rFonts w:ascii="Calibri" w:hAnsi="Calibri"/>
          <w:bCs/>
          <w:sz w:val="22"/>
          <w:szCs w:val="22"/>
        </w:rPr>
        <w:t xml:space="preserve"> </w:t>
      </w:r>
      <w:r w:rsidR="00280AD9">
        <w:rPr>
          <w:rFonts w:ascii="Calibri" w:hAnsi="Calibri"/>
          <w:bCs/>
          <w:sz w:val="22"/>
          <w:szCs w:val="22"/>
        </w:rPr>
        <w:t>und nutzen das zeitlich begrenzte S</w:t>
      </w:r>
      <w:r w:rsidR="00D503D9">
        <w:rPr>
          <w:rFonts w:ascii="Calibri" w:hAnsi="Calibri"/>
          <w:bCs/>
          <w:sz w:val="22"/>
          <w:szCs w:val="22"/>
        </w:rPr>
        <w:t>onder</w:t>
      </w:r>
      <w:r w:rsidR="00280AD9">
        <w:rPr>
          <w:rFonts w:ascii="Calibri" w:hAnsi="Calibri"/>
          <w:bCs/>
          <w:sz w:val="22"/>
          <w:szCs w:val="22"/>
        </w:rPr>
        <w:t xml:space="preserve">angebot in den Hotels der heimischen Region. </w:t>
      </w:r>
      <w:r w:rsidR="00BD5615">
        <w:rPr>
          <w:rFonts w:ascii="Calibri" w:hAnsi="Calibri"/>
          <w:bCs/>
          <w:sz w:val="22"/>
          <w:szCs w:val="22"/>
        </w:rPr>
        <w:t xml:space="preserve">Der Erfolg der letzten Jahre zeigt, wie groß der Bedarf </w:t>
      </w:r>
      <w:r w:rsidR="00BD5665">
        <w:rPr>
          <w:rFonts w:ascii="Calibri" w:hAnsi="Calibri"/>
          <w:bCs/>
          <w:sz w:val="22"/>
          <w:szCs w:val="22"/>
        </w:rPr>
        <w:t xml:space="preserve">und die Zustimmung </w:t>
      </w:r>
      <w:r w:rsidR="00BB69A5">
        <w:rPr>
          <w:rFonts w:ascii="Calibri" w:hAnsi="Calibri"/>
          <w:bCs/>
          <w:sz w:val="22"/>
          <w:szCs w:val="22"/>
        </w:rPr>
        <w:t xml:space="preserve">einer Auszeit vor der Haustür </w:t>
      </w:r>
      <w:r w:rsidR="00BD5615">
        <w:rPr>
          <w:rFonts w:ascii="Calibri" w:hAnsi="Calibri"/>
          <w:bCs/>
          <w:sz w:val="22"/>
          <w:szCs w:val="22"/>
        </w:rPr>
        <w:t>ist. I</w:t>
      </w:r>
      <w:r w:rsidR="00BD5615" w:rsidRPr="00F93EF0">
        <w:rPr>
          <w:rFonts w:ascii="Calibri" w:hAnsi="Calibri"/>
          <w:bCs/>
          <w:sz w:val="22"/>
          <w:szCs w:val="22"/>
        </w:rPr>
        <w:t xml:space="preserve">nsgesamt haben </w:t>
      </w:r>
      <w:r w:rsidR="00BD5615">
        <w:rPr>
          <w:rFonts w:ascii="Calibri" w:hAnsi="Calibri"/>
          <w:bCs/>
          <w:sz w:val="22"/>
          <w:szCs w:val="22"/>
        </w:rPr>
        <w:t xml:space="preserve">seit 2012 </w:t>
      </w:r>
      <w:r w:rsidR="007E569F">
        <w:rPr>
          <w:rFonts w:ascii="Calibri" w:hAnsi="Calibri"/>
          <w:bCs/>
          <w:sz w:val="22"/>
          <w:szCs w:val="22"/>
        </w:rPr>
        <w:t xml:space="preserve">über </w:t>
      </w:r>
      <w:r w:rsidR="007E569F" w:rsidRPr="007E569F">
        <w:rPr>
          <w:rFonts w:ascii="Calibri" w:hAnsi="Calibri"/>
          <w:b/>
          <w:sz w:val="22"/>
          <w:szCs w:val="22"/>
        </w:rPr>
        <w:t>7.000</w:t>
      </w:r>
      <w:r w:rsidR="00BD5615" w:rsidRPr="007E569F">
        <w:rPr>
          <w:rFonts w:ascii="Calibri" w:hAnsi="Calibri"/>
          <w:b/>
          <w:bCs/>
          <w:sz w:val="22"/>
          <w:szCs w:val="22"/>
        </w:rPr>
        <w:t xml:space="preserve"> </w:t>
      </w:r>
      <w:r w:rsidR="00BD5615" w:rsidRPr="000200A9">
        <w:rPr>
          <w:rFonts w:ascii="Calibri" w:hAnsi="Calibri"/>
          <w:b/>
          <w:bCs/>
          <w:sz w:val="22"/>
          <w:szCs w:val="22"/>
        </w:rPr>
        <w:t xml:space="preserve">Kieler und Kielerinnen </w:t>
      </w:r>
      <w:r w:rsidR="00BD5615" w:rsidRPr="00F93EF0">
        <w:rPr>
          <w:rFonts w:ascii="Calibri" w:hAnsi="Calibri"/>
          <w:bCs/>
          <w:sz w:val="22"/>
          <w:szCs w:val="22"/>
        </w:rPr>
        <w:t>d</w:t>
      </w:r>
      <w:r w:rsidR="004C33D6">
        <w:rPr>
          <w:rFonts w:ascii="Calibri" w:hAnsi="Calibri"/>
          <w:bCs/>
          <w:sz w:val="22"/>
          <w:szCs w:val="22"/>
        </w:rPr>
        <w:t>ie Idee des</w:t>
      </w:r>
      <w:r w:rsidR="00BD5615" w:rsidRPr="00F93EF0">
        <w:rPr>
          <w:rFonts w:ascii="Calibri" w:hAnsi="Calibri"/>
          <w:bCs/>
          <w:sz w:val="22"/>
          <w:szCs w:val="22"/>
        </w:rPr>
        <w:t xml:space="preserve"> „Bettenwechsel</w:t>
      </w:r>
      <w:r w:rsidR="004C33D6">
        <w:rPr>
          <w:rFonts w:ascii="Calibri" w:hAnsi="Calibri"/>
          <w:bCs/>
          <w:sz w:val="22"/>
          <w:szCs w:val="22"/>
        </w:rPr>
        <w:t>s</w:t>
      </w:r>
      <w:r w:rsidR="00BD5615" w:rsidRPr="00F93EF0">
        <w:rPr>
          <w:rFonts w:ascii="Calibri" w:hAnsi="Calibri"/>
          <w:bCs/>
          <w:sz w:val="22"/>
          <w:szCs w:val="22"/>
        </w:rPr>
        <w:t>“ genutzt</w:t>
      </w:r>
      <w:r w:rsidR="00BD5615">
        <w:rPr>
          <w:rFonts w:ascii="Calibri" w:hAnsi="Calibri"/>
          <w:bCs/>
          <w:sz w:val="22"/>
          <w:szCs w:val="22"/>
        </w:rPr>
        <w:t xml:space="preserve">. </w:t>
      </w:r>
    </w:p>
    <w:p w14:paraId="71C09442" w14:textId="77777777" w:rsidR="00BD5615" w:rsidRDefault="00BD5615" w:rsidP="00F93EF0">
      <w:pPr>
        <w:ind w:right="-292"/>
        <w:jc w:val="both"/>
        <w:rPr>
          <w:rFonts w:ascii="Calibri" w:hAnsi="Calibri"/>
          <w:bCs/>
          <w:sz w:val="22"/>
          <w:szCs w:val="22"/>
        </w:rPr>
      </w:pPr>
    </w:p>
    <w:p w14:paraId="71C09443" w14:textId="1C549D48" w:rsidR="00C24AFE" w:rsidRDefault="00280AD9" w:rsidP="00F93EF0">
      <w:pPr>
        <w:ind w:right="-292"/>
        <w:jc w:val="both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Manche Hotels </w:t>
      </w:r>
      <w:r w:rsidR="000A6638">
        <w:rPr>
          <w:rFonts w:ascii="Calibri" w:hAnsi="Calibri"/>
          <w:bCs/>
          <w:sz w:val="22"/>
          <w:szCs w:val="22"/>
        </w:rPr>
        <w:t xml:space="preserve">liegen </w:t>
      </w:r>
      <w:r w:rsidR="00BD756A">
        <w:rPr>
          <w:rFonts w:ascii="Calibri" w:hAnsi="Calibri"/>
          <w:bCs/>
          <w:sz w:val="22"/>
          <w:szCs w:val="22"/>
        </w:rPr>
        <w:t>im Kieler Umland, manche Hotels liegen mitten in der Innenstadt</w:t>
      </w:r>
      <w:r w:rsidR="007B78A9">
        <w:rPr>
          <w:rFonts w:ascii="Calibri" w:hAnsi="Calibri"/>
          <w:bCs/>
          <w:sz w:val="22"/>
          <w:szCs w:val="22"/>
        </w:rPr>
        <w:t>,</w:t>
      </w:r>
      <w:r w:rsidR="00BD756A">
        <w:rPr>
          <w:rFonts w:ascii="Calibri" w:hAnsi="Calibri"/>
          <w:bCs/>
          <w:sz w:val="22"/>
          <w:szCs w:val="22"/>
        </w:rPr>
        <w:t xml:space="preserve"> andere </w:t>
      </w:r>
      <w:r w:rsidR="007B78A9">
        <w:rPr>
          <w:rFonts w:ascii="Calibri" w:hAnsi="Calibri"/>
          <w:bCs/>
          <w:sz w:val="22"/>
          <w:szCs w:val="22"/>
        </w:rPr>
        <w:t>wi</w:t>
      </w:r>
      <w:r w:rsidR="001D357F">
        <w:rPr>
          <w:rFonts w:ascii="Calibri" w:hAnsi="Calibri"/>
          <w:bCs/>
          <w:sz w:val="22"/>
          <w:szCs w:val="22"/>
        </w:rPr>
        <w:t>e</w:t>
      </w:r>
      <w:r w:rsidR="007B78A9">
        <w:rPr>
          <w:rFonts w:ascii="Calibri" w:hAnsi="Calibri"/>
          <w:bCs/>
          <w:sz w:val="22"/>
          <w:szCs w:val="22"/>
        </w:rPr>
        <w:t>derum ü</w:t>
      </w:r>
      <w:r w:rsidR="00BD756A">
        <w:rPr>
          <w:rFonts w:ascii="Calibri" w:hAnsi="Calibri"/>
          <w:bCs/>
          <w:sz w:val="22"/>
          <w:szCs w:val="22"/>
        </w:rPr>
        <w:t xml:space="preserve">berzeugen </w:t>
      </w:r>
      <w:r w:rsidR="007B78A9">
        <w:rPr>
          <w:rFonts w:ascii="Calibri" w:hAnsi="Calibri"/>
          <w:bCs/>
          <w:sz w:val="22"/>
          <w:szCs w:val="22"/>
        </w:rPr>
        <w:t>mit ihrem Wellnessbereich. Die Vielfalt ist groß</w:t>
      </w:r>
      <w:r w:rsidR="00942780">
        <w:rPr>
          <w:rFonts w:ascii="Calibri" w:hAnsi="Calibri"/>
          <w:bCs/>
          <w:sz w:val="22"/>
          <w:szCs w:val="22"/>
        </w:rPr>
        <w:t xml:space="preserve"> und </w:t>
      </w:r>
      <w:r w:rsidR="00C24AFE">
        <w:rPr>
          <w:rFonts w:ascii="Calibri" w:hAnsi="Calibri"/>
          <w:bCs/>
          <w:sz w:val="22"/>
          <w:szCs w:val="22"/>
        </w:rPr>
        <w:t>die</w:t>
      </w:r>
      <w:r w:rsidR="00421D12">
        <w:rPr>
          <w:rFonts w:ascii="Calibri" w:hAnsi="Calibri"/>
          <w:bCs/>
          <w:sz w:val="22"/>
          <w:szCs w:val="22"/>
        </w:rPr>
        <w:t xml:space="preserve"> Kategorien </w:t>
      </w:r>
      <w:r w:rsidR="00C24AFE">
        <w:rPr>
          <w:rFonts w:ascii="Calibri" w:hAnsi="Calibri"/>
          <w:bCs/>
          <w:sz w:val="22"/>
          <w:szCs w:val="22"/>
        </w:rPr>
        <w:t xml:space="preserve">sind </w:t>
      </w:r>
      <w:r w:rsidR="00421D12">
        <w:rPr>
          <w:rFonts w:ascii="Calibri" w:hAnsi="Calibri"/>
          <w:bCs/>
          <w:sz w:val="22"/>
          <w:szCs w:val="22"/>
        </w:rPr>
        <w:t xml:space="preserve">auf fünf Varianten </w:t>
      </w:r>
      <w:r w:rsidR="00C24AFE">
        <w:rPr>
          <w:rFonts w:ascii="Calibri" w:hAnsi="Calibri"/>
          <w:bCs/>
          <w:sz w:val="22"/>
          <w:szCs w:val="22"/>
        </w:rPr>
        <w:t xml:space="preserve">gewachsen. </w:t>
      </w:r>
      <w:r w:rsidR="004C33D6">
        <w:rPr>
          <w:rFonts w:ascii="Calibri" w:hAnsi="Calibri"/>
          <w:bCs/>
          <w:sz w:val="22"/>
          <w:szCs w:val="22"/>
        </w:rPr>
        <w:t xml:space="preserve">Auch bei den Hoteliers findet </w:t>
      </w:r>
      <w:r w:rsidR="006C40A6">
        <w:rPr>
          <w:rFonts w:ascii="Calibri" w:hAnsi="Calibri"/>
          <w:bCs/>
          <w:sz w:val="22"/>
          <w:szCs w:val="22"/>
        </w:rPr>
        <w:t>das Schnupperangebot in der kühlen Jahreszeit große Zustimmung</w:t>
      </w:r>
      <w:r w:rsidR="00E7002D">
        <w:rPr>
          <w:rFonts w:ascii="Calibri" w:hAnsi="Calibri"/>
          <w:bCs/>
          <w:sz w:val="22"/>
          <w:szCs w:val="22"/>
        </w:rPr>
        <w:t>,</w:t>
      </w:r>
      <w:r w:rsidR="001A72C2">
        <w:rPr>
          <w:rFonts w:ascii="Calibri" w:hAnsi="Calibri"/>
          <w:bCs/>
          <w:sz w:val="22"/>
          <w:szCs w:val="22"/>
        </w:rPr>
        <w:t xml:space="preserve"> so dass der Zeitraum </w:t>
      </w:r>
      <w:r w:rsidR="00C12431">
        <w:rPr>
          <w:rFonts w:ascii="Calibri" w:hAnsi="Calibri"/>
          <w:bCs/>
          <w:sz w:val="22"/>
          <w:szCs w:val="22"/>
        </w:rPr>
        <w:t xml:space="preserve">sogar </w:t>
      </w:r>
      <w:r w:rsidR="003423CA">
        <w:rPr>
          <w:rFonts w:ascii="Calibri" w:hAnsi="Calibri"/>
          <w:bCs/>
          <w:sz w:val="22"/>
          <w:szCs w:val="22"/>
        </w:rPr>
        <w:t xml:space="preserve">bis </w:t>
      </w:r>
      <w:r w:rsidR="002D53C9">
        <w:rPr>
          <w:rFonts w:ascii="Calibri" w:hAnsi="Calibri"/>
          <w:bCs/>
          <w:sz w:val="22"/>
          <w:szCs w:val="22"/>
        </w:rPr>
        <w:t>Anfang</w:t>
      </w:r>
      <w:r w:rsidR="003423CA">
        <w:rPr>
          <w:rFonts w:ascii="Calibri" w:hAnsi="Calibri"/>
          <w:bCs/>
          <w:sz w:val="22"/>
          <w:szCs w:val="22"/>
        </w:rPr>
        <w:t xml:space="preserve"> Mai 2020 ausgeweitet w</w:t>
      </w:r>
      <w:r w:rsidR="002D53C9">
        <w:rPr>
          <w:rFonts w:ascii="Calibri" w:hAnsi="Calibri"/>
          <w:bCs/>
          <w:sz w:val="22"/>
          <w:szCs w:val="22"/>
        </w:rPr>
        <w:t xml:space="preserve">ird. </w:t>
      </w:r>
      <w:r w:rsidR="00342C47">
        <w:rPr>
          <w:rFonts w:ascii="Calibri" w:hAnsi="Calibri"/>
          <w:bCs/>
          <w:sz w:val="22"/>
          <w:szCs w:val="22"/>
        </w:rPr>
        <w:t>Dabei können die Gäste aus i</w:t>
      </w:r>
      <w:r w:rsidR="00017125">
        <w:rPr>
          <w:rFonts w:ascii="Calibri" w:hAnsi="Calibri"/>
          <w:bCs/>
          <w:sz w:val="22"/>
          <w:szCs w:val="22"/>
        </w:rPr>
        <w:t>nsge</w:t>
      </w:r>
      <w:r w:rsidR="00342C47">
        <w:rPr>
          <w:rFonts w:ascii="Calibri" w:hAnsi="Calibri"/>
          <w:bCs/>
          <w:sz w:val="22"/>
          <w:szCs w:val="22"/>
        </w:rPr>
        <w:t xml:space="preserve">samt </w:t>
      </w:r>
      <w:r w:rsidR="00592CEC">
        <w:rPr>
          <w:rFonts w:ascii="Calibri" w:hAnsi="Calibri"/>
          <w:bCs/>
          <w:sz w:val="22"/>
          <w:szCs w:val="22"/>
        </w:rPr>
        <w:t>1</w:t>
      </w:r>
      <w:r w:rsidR="004C33D6">
        <w:rPr>
          <w:rFonts w:ascii="Calibri" w:hAnsi="Calibri"/>
          <w:bCs/>
          <w:sz w:val="22"/>
          <w:szCs w:val="22"/>
        </w:rPr>
        <w:t>4</w:t>
      </w:r>
      <w:r w:rsidR="00592CEC">
        <w:rPr>
          <w:rFonts w:ascii="Calibri" w:hAnsi="Calibri"/>
          <w:bCs/>
          <w:sz w:val="22"/>
          <w:szCs w:val="22"/>
        </w:rPr>
        <w:t xml:space="preserve"> Hotels </w:t>
      </w:r>
      <w:r w:rsidR="00342C47">
        <w:rPr>
          <w:rFonts w:ascii="Calibri" w:hAnsi="Calibri"/>
          <w:bCs/>
          <w:sz w:val="22"/>
          <w:szCs w:val="22"/>
        </w:rPr>
        <w:t xml:space="preserve">ihr </w:t>
      </w:r>
      <w:r w:rsidR="002D53C9">
        <w:rPr>
          <w:rFonts w:ascii="Calibri" w:hAnsi="Calibri"/>
          <w:bCs/>
          <w:sz w:val="22"/>
          <w:szCs w:val="22"/>
        </w:rPr>
        <w:t xml:space="preserve">persönliches </w:t>
      </w:r>
      <w:r w:rsidR="00342C47">
        <w:rPr>
          <w:rFonts w:ascii="Calibri" w:hAnsi="Calibri"/>
          <w:bCs/>
          <w:sz w:val="22"/>
          <w:szCs w:val="22"/>
        </w:rPr>
        <w:t>Wunschhotel auswählen. Die Preise</w:t>
      </w:r>
      <w:r w:rsidR="00E907EC">
        <w:rPr>
          <w:rFonts w:ascii="Calibri" w:hAnsi="Calibri"/>
          <w:bCs/>
          <w:sz w:val="22"/>
          <w:szCs w:val="22"/>
        </w:rPr>
        <w:t xml:space="preserve"> reichen dabei </w:t>
      </w:r>
      <w:r w:rsidR="001D357F">
        <w:rPr>
          <w:rFonts w:ascii="Calibri" w:hAnsi="Calibri"/>
          <w:bCs/>
          <w:sz w:val="22"/>
          <w:szCs w:val="22"/>
        </w:rPr>
        <w:t xml:space="preserve">je nach Ausstattung </w:t>
      </w:r>
      <w:r w:rsidR="00E907EC">
        <w:rPr>
          <w:rFonts w:ascii="Calibri" w:hAnsi="Calibri"/>
          <w:bCs/>
          <w:sz w:val="22"/>
          <w:szCs w:val="22"/>
        </w:rPr>
        <w:t>von 24</w:t>
      </w:r>
      <w:r w:rsidR="00136BA5">
        <w:rPr>
          <w:rFonts w:ascii="Calibri" w:hAnsi="Calibri"/>
          <w:bCs/>
          <w:sz w:val="22"/>
          <w:szCs w:val="22"/>
        </w:rPr>
        <w:t>€</w:t>
      </w:r>
      <w:r w:rsidR="00E907EC">
        <w:rPr>
          <w:rFonts w:ascii="Calibri" w:hAnsi="Calibri"/>
          <w:bCs/>
          <w:sz w:val="22"/>
          <w:szCs w:val="22"/>
        </w:rPr>
        <w:t xml:space="preserve"> bis 74 €</w:t>
      </w:r>
      <w:r w:rsidR="00136BA5">
        <w:rPr>
          <w:rFonts w:ascii="Calibri" w:hAnsi="Calibri"/>
          <w:bCs/>
          <w:sz w:val="22"/>
          <w:szCs w:val="22"/>
        </w:rPr>
        <w:t xml:space="preserve"> pro Person inkl. Frühstück</w:t>
      </w:r>
      <w:r w:rsidR="002D53C9">
        <w:rPr>
          <w:rFonts w:ascii="Calibri" w:hAnsi="Calibri"/>
          <w:bCs/>
          <w:sz w:val="22"/>
          <w:szCs w:val="22"/>
        </w:rPr>
        <w:t>, teilweise inkl.</w:t>
      </w:r>
      <w:r w:rsidR="00C72002">
        <w:rPr>
          <w:rFonts w:ascii="Calibri" w:hAnsi="Calibri"/>
          <w:bCs/>
          <w:sz w:val="22"/>
          <w:szCs w:val="22"/>
        </w:rPr>
        <w:t xml:space="preserve"> Wellnessnutzung</w:t>
      </w:r>
      <w:r w:rsidR="006D58AC">
        <w:rPr>
          <w:rFonts w:ascii="Calibri" w:hAnsi="Calibri"/>
          <w:bCs/>
          <w:sz w:val="22"/>
          <w:szCs w:val="22"/>
        </w:rPr>
        <w:t>.</w:t>
      </w:r>
    </w:p>
    <w:p w14:paraId="71C09444" w14:textId="77777777" w:rsidR="00C24AFE" w:rsidRDefault="00C24AFE" w:rsidP="00F93EF0">
      <w:pPr>
        <w:ind w:right="-292"/>
        <w:jc w:val="both"/>
        <w:rPr>
          <w:rFonts w:ascii="Calibri" w:hAnsi="Calibri"/>
          <w:bCs/>
          <w:sz w:val="22"/>
          <w:szCs w:val="22"/>
        </w:rPr>
      </w:pPr>
    </w:p>
    <w:p w14:paraId="71C09445" w14:textId="5EE534CB" w:rsidR="00421D12" w:rsidRDefault="001178AB" w:rsidP="00F93EF0">
      <w:pPr>
        <w:ind w:right="-292"/>
        <w:jc w:val="both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An der</w:t>
      </w:r>
      <w:r w:rsidR="00C24AFE">
        <w:rPr>
          <w:rFonts w:ascii="Calibri" w:hAnsi="Calibri"/>
          <w:bCs/>
          <w:sz w:val="22"/>
          <w:szCs w:val="22"/>
        </w:rPr>
        <w:t xml:space="preserve"> </w:t>
      </w:r>
      <w:r w:rsidR="00AA2D85">
        <w:rPr>
          <w:rFonts w:ascii="Calibri" w:hAnsi="Calibri"/>
          <w:bCs/>
          <w:sz w:val="22"/>
          <w:szCs w:val="22"/>
        </w:rPr>
        <w:t>Grundi</w:t>
      </w:r>
      <w:r w:rsidR="00C24AFE">
        <w:rPr>
          <w:rFonts w:ascii="Calibri" w:hAnsi="Calibri"/>
          <w:bCs/>
          <w:sz w:val="22"/>
          <w:szCs w:val="22"/>
        </w:rPr>
        <w:t>dee hat sich nichts geändert</w:t>
      </w:r>
      <w:r w:rsidR="001E5EC8">
        <w:rPr>
          <w:rFonts w:ascii="Calibri" w:hAnsi="Calibri"/>
          <w:bCs/>
          <w:sz w:val="22"/>
          <w:szCs w:val="22"/>
        </w:rPr>
        <w:t>, denn das Konzepot kommt bei Gästen und Hoteliers gleichermaßen gut</w:t>
      </w:r>
      <w:r w:rsidR="00500476">
        <w:rPr>
          <w:rFonts w:ascii="Calibri" w:hAnsi="Calibri"/>
          <w:bCs/>
          <w:sz w:val="22"/>
          <w:szCs w:val="22"/>
        </w:rPr>
        <w:t xml:space="preserve"> </w:t>
      </w:r>
      <w:bookmarkStart w:id="0" w:name="_GoBack"/>
      <w:bookmarkEnd w:id="0"/>
      <w:r w:rsidR="001E5EC8">
        <w:rPr>
          <w:rFonts w:ascii="Calibri" w:hAnsi="Calibri"/>
          <w:bCs/>
          <w:sz w:val="22"/>
          <w:szCs w:val="22"/>
        </w:rPr>
        <w:t>an</w:t>
      </w:r>
      <w:r w:rsidR="00C24AFE">
        <w:rPr>
          <w:rFonts w:ascii="Calibri" w:hAnsi="Calibri"/>
          <w:bCs/>
          <w:sz w:val="22"/>
          <w:szCs w:val="22"/>
        </w:rPr>
        <w:t xml:space="preserve">: </w:t>
      </w:r>
      <w:r w:rsidR="00421D12">
        <w:rPr>
          <w:rFonts w:ascii="Calibri" w:hAnsi="Calibri"/>
          <w:bCs/>
          <w:sz w:val="22"/>
          <w:szCs w:val="22"/>
        </w:rPr>
        <w:t xml:space="preserve">Zum Bettenwechsel </w:t>
      </w:r>
      <w:r w:rsidR="00592CEC" w:rsidRPr="000200A9">
        <w:rPr>
          <w:rFonts w:ascii="Calibri" w:hAnsi="Calibri"/>
          <w:b/>
          <w:sz w:val="22"/>
          <w:szCs w:val="22"/>
        </w:rPr>
        <w:t xml:space="preserve">vom </w:t>
      </w:r>
      <w:r w:rsidR="000200A9" w:rsidRPr="000200A9">
        <w:rPr>
          <w:rFonts w:ascii="Calibri" w:hAnsi="Calibri"/>
          <w:b/>
          <w:sz w:val="22"/>
          <w:szCs w:val="22"/>
        </w:rPr>
        <w:t>1</w:t>
      </w:r>
      <w:r>
        <w:rPr>
          <w:rFonts w:ascii="Calibri" w:hAnsi="Calibri"/>
          <w:b/>
          <w:sz w:val="22"/>
          <w:szCs w:val="22"/>
        </w:rPr>
        <w:t>3</w:t>
      </w:r>
      <w:r w:rsidR="000200A9" w:rsidRPr="000200A9">
        <w:rPr>
          <w:rFonts w:ascii="Calibri" w:hAnsi="Calibri"/>
          <w:b/>
          <w:sz w:val="22"/>
          <w:szCs w:val="22"/>
        </w:rPr>
        <w:t>. Dezember 201</w:t>
      </w:r>
      <w:r w:rsidR="00CD5856">
        <w:rPr>
          <w:rFonts w:ascii="Calibri" w:hAnsi="Calibri"/>
          <w:b/>
          <w:sz w:val="22"/>
          <w:szCs w:val="22"/>
        </w:rPr>
        <w:t>9</w:t>
      </w:r>
      <w:r w:rsidR="000200A9" w:rsidRPr="000200A9">
        <w:rPr>
          <w:rFonts w:ascii="Calibri" w:hAnsi="Calibri"/>
          <w:b/>
          <w:sz w:val="22"/>
          <w:szCs w:val="22"/>
        </w:rPr>
        <w:t xml:space="preserve"> bis </w:t>
      </w:r>
      <w:r w:rsidR="00CD5856">
        <w:rPr>
          <w:rFonts w:ascii="Calibri" w:hAnsi="Calibri"/>
          <w:b/>
          <w:sz w:val="22"/>
          <w:szCs w:val="22"/>
        </w:rPr>
        <w:t>03</w:t>
      </w:r>
      <w:r w:rsidR="00592CEC" w:rsidRPr="000200A9">
        <w:rPr>
          <w:rFonts w:ascii="Calibri" w:hAnsi="Calibri"/>
          <w:b/>
          <w:sz w:val="22"/>
          <w:szCs w:val="22"/>
        </w:rPr>
        <w:t xml:space="preserve">. </w:t>
      </w:r>
      <w:r w:rsidR="00CD5856">
        <w:rPr>
          <w:rFonts w:ascii="Calibri" w:hAnsi="Calibri"/>
          <w:b/>
          <w:sz w:val="22"/>
          <w:szCs w:val="22"/>
        </w:rPr>
        <w:t>Mai 2020</w:t>
      </w:r>
      <w:r w:rsidR="00592CEC" w:rsidRPr="000200A9">
        <w:rPr>
          <w:rFonts w:ascii="Calibri" w:hAnsi="Calibri"/>
          <w:sz w:val="22"/>
          <w:szCs w:val="22"/>
        </w:rPr>
        <w:t xml:space="preserve"> </w:t>
      </w:r>
      <w:r w:rsidR="00280AD9">
        <w:rPr>
          <w:rFonts w:ascii="Calibri" w:hAnsi="Calibri"/>
          <w:bCs/>
          <w:sz w:val="22"/>
          <w:szCs w:val="22"/>
        </w:rPr>
        <w:t>können</w:t>
      </w:r>
      <w:r w:rsidR="00421D12">
        <w:rPr>
          <w:rFonts w:ascii="Calibri" w:hAnsi="Calibri"/>
          <w:bCs/>
          <w:sz w:val="22"/>
          <w:szCs w:val="22"/>
        </w:rPr>
        <w:t xml:space="preserve"> Bürger*innen in Kiel und Umgebung die Hotels in der eigenen Stadt einfach mal </w:t>
      </w:r>
      <w:r w:rsidR="006C50D7" w:rsidRPr="00F93EF0">
        <w:rPr>
          <w:rFonts w:ascii="Calibri" w:hAnsi="Calibri"/>
          <w:bCs/>
          <w:sz w:val="22"/>
          <w:szCs w:val="22"/>
        </w:rPr>
        <w:t xml:space="preserve">selbst testen und </w:t>
      </w:r>
      <w:r w:rsidR="00421D12">
        <w:rPr>
          <w:rFonts w:ascii="Calibri" w:hAnsi="Calibri"/>
          <w:bCs/>
          <w:sz w:val="22"/>
          <w:szCs w:val="22"/>
        </w:rPr>
        <w:t>sich verwöhnen lassen</w:t>
      </w:r>
      <w:r w:rsidR="006C50D7" w:rsidRPr="00F93EF0">
        <w:rPr>
          <w:rFonts w:ascii="Calibri" w:hAnsi="Calibri"/>
          <w:bCs/>
          <w:sz w:val="22"/>
          <w:szCs w:val="22"/>
        </w:rPr>
        <w:t xml:space="preserve">. </w:t>
      </w:r>
      <w:r w:rsidR="00280AD9">
        <w:rPr>
          <w:rFonts w:ascii="Calibri" w:hAnsi="Calibri"/>
          <w:bCs/>
          <w:sz w:val="22"/>
          <w:szCs w:val="22"/>
        </w:rPr>
        <w:t>D</w:t>
      </w:r>
      <w:r w:rsidR="00C24AFE">
        <w:rPr>
          <w:rFonts w:ascii="Calibri" w:hAnsi="Calibri"/>
          <w:bCs/>
          <w:sz w:val="22"/>
          <w:szCs w:val="22"/>
        </w:rPr>
        <w:t xml:space="preserve">ie Intentionen sind dabei so vielfältig wie die Angebote selbst. </w:t>
      </w:r>
      <w:r w:rsidR="009D4936">
        <w:rPr>
          <w:rFonts w:ascii="Calibri" w:hAnsi="Calibri"/>
          <w:bCs/>
          <w:sz w:val="22"/>
          <w:szCs w:val="22"/>
        </w:rPr>
        <w:t xml:space="preserve">Deshalb hat Kiel-Marketing erstmals einen </w:t>
      </w:r>
      <w:r w:rsidR="00690772">
        <w:rPr>
          <w:rFonts w:ascii="Calibri" w:hAnsi="Calibri"/>
          <w:bCs/>
          <w:sz w:val="22"/>
          <w:szCs w:val="22"/>
        </w:rPr>
        <w:t xml:space="preserve">Gutschein in </w:t>
      </w:r>
      <w:r w:rsidR="00C72002">
        <w:rPr>
          <w:rFonts w:ascii="Calibri" w:hAnsi="Calibri"/>
          <w:bCs/>
          <w:sz w:val="22"/>
          <w:szCs w:val="22"/>
        </w:rPr>
        <w:t xml:space="preserve">witziger </w:t>
      </w:r>
      <w:r w:rsidR="00690772">
        <w:rPr>
          <w:rFonts w:ascii="Calibri" w:hAnsi="Calibri"/>
          <w:bCs/>
          <w:sz w:val="22"/>
          <w:szCs w:val="22"/>
        </w:rPr>
        <w:t xml:space="preserve">Form eines </w:t>
      </w:r>
      <w:r w:rsidR="008C34F8">
        <w:rPr>
          <w:rFonts w:ascii="Calibri" w:hAnsi="Calibri"/>
          <w:bCs/>
          <w:sz w:val="22"/>
          <w:szCs w:val="22"/>
        </w:rPr>
        <w:t>typischen Hotel-</w:t>
      </w:r>
      <w:r w:rsidR="00D06AB2">
        <w:rPr>
          <w:rFonts w:ascii="Calibri" w:hAnsi="Calibri"/>
          <w:bCs/>
          <w:sz w:val="22"/>
          <w:szCs w:val="22"/>
        </w:rPr>
        <w:t>Türhängers</w:t>
      </w:r>
      <w:r w:rsidR="006D58AC" w:rsidRPr="006D58AC">
        <w:rPr>
          <w:rFonts w:ascii="Calibri" w:hAnsi="Calibri"/>
          <w:bCs/>
          <w:sz w:val="22"/>
          <w:szCs w:val="22"/>
        </w:rPr>
        <w:t xml:space="preserve"> </w:t>
      </w:r>
      <w:r w:rsidR="006D58AC">
        <w:rPr>
          <w:rFonts w:ascii="Calibri" w:hAnsi="Calibri"/>
          <w:bCs/>
          <w:sz w:val="22"/>
          <w:szCs w:val="22"/>
        </w:rPr>
        <w:t>gestaltet</w:t>
      </w:r>
      <w:r w:rsidR="00AA2D85">
        <w:rPr>
          <w:rFonts w:ascii="Calibri" w:hAnsi="Calibri"/>
          <w:bCs/>
          <w:sz w:val="22"/>
          <w:szCs w:val="22"/>
        </w:rPr>
        <w:t>.</w:t>
      </w:r>
    </w:p>
    <w:p w14:paraId="71C09446" w14:textId="77777777" w:rsidR="00592CEC" w:rsidRDefault="00592CEC" w:rsidP="00F93EF0">
      <w:pPr>
        <w:ind w:right="-292"/>
        <w:jc w:val="both"/>
        <w:rPr>
          <w:rFonts w:ascii="Calibri" w:hAnsi="Calibri"/>
          <w:bCs/>
          <w:sz w:val="22"/>
          <w:szCs w:val="22"/>
        </w:rPr>
      </w:pPr>
    </w:p>
    <w:p w14:paraId="71C09447" w14:textId="5326647C" w:rsidR="00C24AFE" w:rsidRDefault="008C34F8" w:rsidP="00F93EF0">
      <w:pPr>
        <w:ind w:right="-292"/>
        <w:jc w:val="both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D</w:t>
      </w:r>
      <w:r w:rsidR="00280AD9">
        <w:rPr>
          <w:rFonts w:ascii="Calibri" w:hAnsi="Calibri"/>
          <w:bCs/>
          <w:sz w:val="22"/>
          <w:szCs w:val="22"/>
        </w:rPr>
        <w:t xml:space="preserve">ie Wünsche </w:t>
      </w:r>
      <w:r>
        <w:rPr>
          <w:rFonts w:ascii="Calibri" w:hAnsi="Calibri"/>
          <w:bCs/>
          <w:sz w:val="22"/>
          <w:szCs w:val="22"/>
        </w:rPr>
        <w:t xml:space="preserve">reichen </w:t>
      </w:r>
      <w:r w:rsidR="00280AD9">
        <w:rPr>
          <w:rFonts w:ascii="Calibri" w:hAnsi="Calibri"/>
          <w:bCs/>
          <w:sz w:val="22"/>
          <w:szCs w:val="22"/>
        </w:rPr>
        <w:t>von einer Auszeit in ruhiger Umgebung</w:t>
      </w:r>
      <w:r w:rsidR="00C0224E">
        <w:rPr>
          <w:rFonts w:ascii="Calibri" w:hAnsi="Calibri"/>
          <w:bCs/>
          <w:sz w:val="22"/>
          <w:szCs w:val="22"/>
        </w:rPr>
        <w:t xml:space="preserve"> oder dem Test einer Hotelneueröffnung </w:t>
      </w:r>
      <w:r w:rsidR="00280AD9">
        <w:rPr>
          <w:rFonts w:ascii="Calibri" w:hAnsi="Calibri"/>
          <w:bCs/>
          <w:sz w:val="22"/>
          <w:szCs w:val="22"/>
        </w:rPr>
        <w:t xml:space="preserve">über Verwöhnpakete und Wellness bis zum Vorteil der </w:t>
      </w:r>
      <w:r w:rsidR="00C0224E">
        <w:rPr>
          <w:rFonts w:ascii="Calibri" w:hAnsi="Calibri"/>
          <w:bCs/>
          <w:sz w:val="22"/>
          <w:szCs w:val="22"/>
        </w:rPr>
        <w:t>c</w:t>
      </w:r>
      <w:r w:rsidR="00280AD9">
        <w:rPr>
          <w:rFonts w:ascii="Calibri" w:hAnsi="Calibri"/>
          <w:bCs/>
          <w:sz w:val="22"/>
          <w:szCs w:val="22"/>
        </w:rPr>
        <w:t>ityn</w:t>
      </w:r>
      <w:r w:rsidR="00C0224E">
        <w:rPr>
          <w:rFonts w:ascii="Calibri" w:hAnsi="Calibri"/>
          <w:bCs/>
          <w:sz w:val="22"/>
          <w:szCs w:val="22"/>
        </w:rPr>
        <w:t>ahen Lage</w:t>
      </w:r>
      <w:r w:rsidR="00280AD9">
        <w:rPr>
          <w:rFonts w:ascii="Calibri" w:hAnsi="Calibri"/>
          <w:bCs/>
          <w:sz w:val="22"/>
          <w:szCs w:val="22"/>
        </w:rPr>
        <w:t xml:space="preserve"> z.B. kombiniert mit einem Theaterbesuch. Dank des Aktionszeitraumes </w:t>
      </w:r>
      <w:r w:rsidR="00C0224E">
        <w:rPr>
          <w:rFonts w:ascii="Calibri" w:hAnsi="Calibri"/>
          <w:bCs/>
          <w:sz w:val="22"/>
          <w:szCs w:val="22"/>
        </w:rPr>
        <w:t xml:space="preserve">und dem neuen Gutschein </w:t>
      </w:r>
      <w:r w:rsidR="00280AD9">
        <w:rPr>
          <w:rFonts w:ascii="Calibri" w:hAnsi="Calibri"/>
          <w:bCs/>
          <w:sz w:val="22"/>
          <w:szCs w:val="22"/>
        </w:rPr>
        <w:t xml:space="preserve">wird „Bettenwechsel“ </w:t>
      </w:r>
      <w:r w:rsidR="00C0224E">
        <w:rPr>
          <w:rFonts w:ascii="Calibri" w:hAnsi="Calibri"/>
          <w:bCs/>
          <w:sz w:val="22"/>
          <w:szCs w:val="22"/>
        </w:rPr>
        <w:t xml:space="preserve">auch </w:t>
      </w:r>
      <w:r w:rsidR="00BD5615">
        <w:rPr>
          <w:rFonts w:ascii="Calibri" w:hAnsi="Calibri"/>
          <w:bCs/>
          <w:sz w:val="22"/>
          <w:szCs w:val="22"/>
        </w:rPr>
        <w:t xml:space="preserve">gern </w:t>
      </w:r>
      <w:r w:rsidR="00280AD9">
        <w:rPr>
          <w:rFonts w:ascii="Calibri" w:hAnsi="Calibri"/>
          <w:bCs/>
          <w:sz w:val="22"/>
          <w:szCs w:val="22"/>
        </w:rPr>
        <w:t xml:space="preserve">als Weihnachtsgeschenk oder Valentinsgruß </w:t>
      </w:r>
      <w:r w:rsidR="00BD5615">
        <w:rPr>
          <w:rFonts w:ascii="Calibri" w:hAnsi="Calibri"/>
          <w:bCs/>
          <w:sz w:val="22"/>
          <w:szCs w:val="22"/>
        </w:rPr>
        <w:t>genutzt</w:t>
      </w:r>
      <w:r w:rsidR="00280AD9">
        <w:rPr>
          <w:rFonts w:ascii="Calibri" w:hAnsi="Calibri"/>
          <w:bCs/>
          <w:sz w:val="22"/>
          <w:szCs w:val="22"/>
        </w:rPr>
        <w:t xml:space="preserve">. </w:t>
      </w:r>
    </w:p>
    <w:p w14:paraId="71C09448" w14:textId="77777777" w:rsidR="00421D12" w:rsidRDefault="00421D12" w:rsidP="00F93EF0">
      <w:pPr>
        <w:ind w:right="-292"/>
        <w:jc w:val="both"/>
        <w:rPr>
          <w:rFonts w:ascii="Calibri" w:hAnsi="Calibri"/>
          <w:bCs/>
          <w:sz w:val="22"/>
          <w:szCs w:val="22"/>
        </w:rPr>
      </w:pPr>
    </w:p>
    <w:p w14:paraId="71C09449" w14:textId="5191B562" w:rsidR="00F93EF0" w:rsidRPr="00C24AFE" w:rsidRDefault="00AE6B24" w:rsidP="00F93EF0">
      <w:pPr>
        <w:ind w:right="-292"/>
        <w:jc w:val="both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5DE84C89" wp14:editId="6E96D5C0">
            <wp:simplePos x="0" y="0"/>
            <wp:positionH relativeFrom="column">
              <wp:posOffset>4445</wp:posOffset>
            </wp:positionH>
            <wp:positionV relativeFrom="paragraph">
              <wp:posOffset>31115</wp:posOffset>
            </wp:positionV>
            <wp:extent cx="985230" cy="1476000"/>
            <wp:effectExtent l="0" t="0" r="5715" b="0"/>
            <wp:wrapTight wrapText="bothSides">
              <wp:wrapPolygon edited="0">
                <wp:start x="0" y="0"/>
                <wp:lineTo x="0" y="21191"/>
                <wp:lineTo x="21308" y="21191"/>
                <wp:lineTo x="21308" y="0"/>
                <wp:lineTo x="0" y="0"/>
              </wp:wrapPolygon>
            </wp:wrapTight>
            <wp:docPr id="2" name="Grafik 2" descr="Ein Bild, das Wand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TTEN~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23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D12" w:rsidRPr="00C24AFE">
        <w:rPr>
          <w:rFonts w:ascii="Calibri" w:hAnsi="Calibri"/>
          <w:b/>
          <w:bCs/>
          <w:sz w:val="22"/>
          <w:szCs w:val="22"/>
        </w:rPr>
        <w:t>Ab sofort sind alle teilnehmenden Hotels über die Tourist-Information</w:t>
      </w:r>
      <w:r w:rsidR="006C2C33">
        <w:rPr>
          <w:rFonts w:ascii="Calibri" w:hAnsi="Calibri"/>
          <w:b/>
          <w:bCs/>
          <w:sz w:val="22"/>
          <w:szCs w:val="22"/>
        </w:rPr>
        <w:t xml:space="preserve"> Kiel, telefonis</w:t>
      </w:r>
      <w:r w:rsidR="00BD5615">
        <w:rPr>
          <w:rFonts w:ascii="Calibri" w:hAnsi="Calibri"/>
          <w:b/>
          <w:bCs/>
          <w:sz w:val="22"/>
          <w:szCs w:val="22"/>
        </w:rPr>
        <w:t>ch unter 0431 – 679 100</w:t>
      </w:r>
      <w:r w:rsidR="00421D12" w:rsidRPr="00C24AFE">
        <w:rPr>
          <w:rFonts w:ascii="Calibri" w:hAnsi="Calibri"/>
          <w:b/>
          <w:bCs/>
          <w:sz w:val="22"/>
          <w:szCs w:val="22"/>
        </w:rPr>
        <w:t xml:space="preserve"> </w:t>
      </w:r>
      <w:r w:rsidR="00280AD9">
        <w:rPr>
          <w:rFonts w:ascii="Calibri" w:hAnsi="Calibri"/>
          <w:b/>
          <w:bCs/>
          <w:sz w:val="22"/>
          <w:szCs w:val="22"/>
        </w:rPr>
        <w:t xml:space="preserve">sowie online </w:t>
      </w:r>
      <w:r w:rsidR="00BD5615">
        <w:rPr>
          <w:rFonts w:ascii="Calibri" w:hAnsi="Calibri"/>
          <w:b/>
          <w:bCs/>
          <w:sz w:val="22"/>
          <w:szCs w:val="22"/>
        </w:rPr>
        <w:t xml:space="preserve">unter </w:t>
      </w:r>
      <w:hyperlink r:id="rId10" w:history="1">
        <w:r w:rsidR="00BD5615" w:rsidRPr="00B81A67">
          <w:rPr>
            <w:rStyle w:val="Hyperlink"/>
            <w:rFonts w:ascii="Calibri" w:hAnsi="Calibri"/>
            <w:b/>
            <w:bCs/>
            <w:sz w:val="22"/>
            <w:szCs w:val="22"/>
          </w:rPr>
          <w:t>www.kiel-sailing-city.de/bettenwechsel</w:t>
        </w:r>
      </w:hyperlink>
      <w:r w:rsidR="00BD5615">
        <w:rPr>
          <w:rFonts w:ascii="Calibri" w:hAnsi="Calibri"/>
          <w:b/>
          <w:bCs/>
          <w:sz w:val="22"/>
          <w:szCs w:val="22"/>
        </w:rPr>
        <w:t xml:space="preserve"> </w:t>
      </w:r>
      <w:r w:rsidR="00421D12" w:rsidRPr="00C24AFE">
        <w:rPr>
          <w:rFonts w:ascii="Calibri" w:hAnsi="Calibri"/>
          <w:b/>
          <w:bCs/>
          <w:sz w:val="22"/>
          <w:szCs w:val="22"/>
        </w:rPr>
        <w:t xml:space="preserve">buchbar! </w:t>
      </w:r>
    </w:p>
    <w:p w14:paraId="71C0944A" w14:textId="2AF82443" w:rsidR="00280AD9" w:rsidRPr="00F93EF0" w:rsidRDefault="00280AD9" w:rsidP="00F93EF0">
      <w:pPr>
        <w:ind w:right="-292"/>
        <w:jc w:val="both"/>
        <w:rPr>
          <w:rFonts w:ascii="Calibri" w:hAnsi="Calibri"/>
          <w:bCs/>
          <w:sz w:val="22"/>
          <w:szCs w:val="22"/>
        </w:rPr>
      </w:pPr>
    </w:p>
    <w:p w14:paraId="71C0944B" w14:textId="4130F025" w:rsidR="006C50D7" w:rsidRPr="00F93EF0" w:rsidRDefault="006C50D7" w:rsidP="00F93EF0">
      <w:pPr>
        <w:ind w:right="-292"/>
        <w:jc w:val="both"/>
        <w:rPr>
          <w:rFonts w:ascii="Calibri" w:hAnsi="Calibri"/>
          <w:sz w:val="22"/>
          <w:szCs w:val="22"/>
        </w:rPr>
      </w:pPr>
      <w:r w:rsidRPr="00F93EF0">
        <w:rPr>
          <w:rFonts w:ascii="Calibri" w:hAnsi="Calibri"/>
          <w:sz w:val="22"/>
          <w:szCs w:val="22"/>
        </w:rPr>
        <w:t>Der Preis für eine Übernachtung im Doppelzimmer ink</w:t>
      </w:r>
      <w:r w:rsidR="00592CEC">
        <w:rPr>
          <w:rFonts w:ascii="Calibri" w:hAnsi="Calibri"/>
          <w:sz w:val="22"/>
          <w:szCs w:val="22"/>
        </w:rPr>
        <w:t xml:space="preserve">lusive Frühstück liegt </w:t>
      </w:r>
      <w:r w:rsidR="00592CEC" w:rsidRPr="00F93EF0">
        <w:rPr>
          <w:rFonts w:ascii="Calibri" w:hAnsi="Calibri"/>
          <w:sz w:val="22"/>
          <w:szCs w:val="22"/>
        </w:rPr>
        <w:t xml:space="preserve">je nach Kategorie </w:t>
      </w:r>
      <w:r w:rsidR="00592CEC">
        <w:rPr>
          <w:rFonts w:ascii="Calibri" w:hAnsi="Calibri"/>
          <w:sz w:val="22"/>
          <w:szCs w:val="22"/>
        </w:rPr>
        <w:t>zwischen</w:t>
      </w:r>
      <w:r w:rsidRPr="00F93EF0">
        <w:rPr>
          <w:rFonts w:ascii="Calibri" w:hAnsi="Calibri"/>
          <w:sz w:val="22"/>
          <w:szCs w:val="22"/>
        </w:rPr>
        <w:t xml:space="preserve"> </w:t>
      </w:r>
      <w:r w:rsidR="00D21B33" w:rsidRPr="00F93EF0">
        <w:rPr>
          <w:rFonts w:ascii="Calibri" w:hAnsi="Calibri"/>
          <w:b/>
          <w:sz w:val="22"/>
          <w:szCs w:val="22"/>
        </w:rPr>
        <w:t>24</w:t>
      </w:r>
      <w:r w:rsidR="00592CEC">
        <w:rPr>
          <w:rFonts w:ascii="Calibri" w:hAnsi="Calibri"/>
          <w:b/>
          <w:sz w:val="22"/>
          <w:szCs w:val="22"/>
        </w:rPr>
        <w:t xml:space="preserve">,00 € und </w:t>
      </w:r>
      <w:r w:rsidR="000A078E">
        <w:rPr>
          <w:rFonts w:ascii="Calibri" w:hAnsi="Calibri"/>
          <w:b/>
          <w:sz w:val="22"/>
          <w:szCs w:val="22"/>
        </w:rPr>
        <w:t>74</w:t>
      </w:r>
      <w:r w:rsidRPr="00F93EF0">
        <w:rPr>
          <w:rFonts w:ascii="Calibri" w:hAnsi="Calibri"/>
          <w:b/>
          <w:sz w:val="22"/>
          <w:szCs w:val="22"/>
        </w:rPr>
        <w:t>,00 €</w:t>
      </w:r>
      <w:r w:rsidRPr="00F93EF0">
        <w:rPr>
          <w:rFonts w:ascii="Calibri" w:hAnsi="Calibri"/>
          <w:sz w:val="22"/>
          <w:szCs w:val="22"/>
        </w:rPr>
        <w:t xml:space="preserve"> pro Person und Nacht</w:t>
      </w:r>
      <w:r w:rsidR="00592CEC">
        <w:rPr>
          <w:rFonts w:ascii="Calibri" w:hAnsi="Calibri"/>
          <w:sz w:val="22"/>
          <w:szCs w:val="22"/>
        </w:rPr>
        <w:t xml:space="preserve"> inkl. Frühstück</w:t>
      </w:r>
      <w:r w:rsidRPr="00F93EF0">
        <w:rPr>
          <w:rFonts w:ascii="Calibri" w:hAnsi="Calibri"/>
          <w:sz w:val="22"/>
          <w:szCs w:val="22"/>
        </w:rPr>
        <w:t xml:space="preserve">. </w:t>
      </w:r>
    </w:p>
    <w:p w14:paraId="71C0944C" w14:textId="77777777" w:rsidR="00F93EF0" w:rsidRDefault="00F93EF0" w:rsidP="00F93EF0">
      <w:pPr>
        <w:tabs>
          <w:tab w:val="left" w:pos="8325"/>
        </w:tabs>
        <w:ind w:right="-292"/>
        <w:jc w:val="both"/>
        <w:rPr>
          <w:rFonts w:ascii="Calibri" w:hAnsi="Calibri"/>
          <w:sz w:val="22"/>
          <w:szCs w:val="22"/>
        </w:rPr>
      </w:pPr>
    </w:p>
    <w:p w14:paraId="2C5A94A3" w14:textId="77777777" w:rsidR="000A078E" w:rsidRDefault="00BD5615" w:rsidP="00F93EF0">
      <w:pPr>
        <w:tabs>
          <w:tab w:val="left" w:pos="8325"/>
        </w:tabs>
        <w:ind w:right="-29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Die Sonderaktion gilt</w:t>
      </w:r>
      <w:r w:rsidR="006C50D7" w:rsidRPr="00F93EF0">
        <w:rPr>
          <w:rFonts w:ascii="Calibri" w:hAnsi="Calibri"/>
          <w:sz w:val="22"/>
          <w:szCs w:val="22"/>
        </w:rPr>
        <w:t xml:space="preserve"> </w:t>
      </w:r>
      <w:r w:rsidR="006C50D7" w:rsidRPr="00BD5615">
        <w:rPr>
          <w:rFonts w:ascii="Calibri" w:hAnsi="Calibri"/>
          <w:sz w:val="22"/>
          <w:szCs w:val="22"/>
        </w:rPr>
        <w:t>ausschließlich für Bewohner</w:t>
      </w:r>
      <w:r w:rsidRPr="00BD5615">
        <w:rPr>
          <w:rFonts w:ascii="Calibri" w:hAnsi="Calibri"/>
          <w:sz w:val="22"/>
          <w:szCs w:val="22"/>
        </w:rPr>
        <w:t>*Innen</w:t>
      </w:r>
      <w:r w:rsidR="006C50D7" w:rsidRPr="00BD5615">
        <w:rPr>
          <w:rFonts w:ascii="Calibri" w:hAnsi="Calibri"/>
          <w:sz w:val="22"/>
          <w:szCs w:val="22"/>
        </w:rPr>
        <w:t xml:space="preserve"> im Raum Kiel mit den Postleitzahlen 241xx und 242xx. </w:t>
      </w:r>
    </w:p>
    <w:p w14:paraId="1E242E28" w14:textId="77777777" w:rsidR="000A078E" w:rsidRDefault="000A078E" w:rsidP="00F93EF0">
      <w:pPr>
        <w:tabs>
          <w:tab w:val="left" w:pos="8325"/>
        </w:tabs>
        <w:ind w:right="-292"/>
        <w:jc w:val="both"/>
        <w:rPr>
          <w:rFonts w:ascii="Calibri" w:hAnsi="Calibri"/>
          <w:sz w:val="22"/>
          <w:szCs w:val="22"/>
        </w:rPr>
      </w:pPr>
    </w:p>
    <w:p w14:paraId="6D50BBFA" w14:textId="77777777" w:rsidR="000A078E" w:rsidRDefault="000A078E" w:rsidP="00F93EF0">
      <w:pPr>
        <w:tabs>
          <w:tab w:val="left" w:pos="8325"/>
        </w:tabs>
        <w:ind w:right="-292"/>
        <w:jc w:val="both"/>
        <w:rPr>
          <w:rFonts w:ascii="Calibri" w:hAnsi="Calibri"/>
          <w:sz w:val="22"/>
          <w:szCs w:val="22"/>
        </w:rPr>
      </w:pPr>
    </w:p>
    <w:p w14:paraId="71C0944F" w14:textId="6D0B8095" w:rsidR="006C50D7" w:rsidRPr="00BD5615" w:rsidRDefault="006C50D7" w:rsidP="00F93EF0">
      <w:pPr>
        <w:tabs>
          <w:tab w:val="left" w:pos="8325"/>
        </w:tabs>
        <w:ind w:right="-292"/>
        <w:jc w:val="both"/>
        <w:rPr>
          <w:rFonts w:ascii="Calibri" w:hAnsi="Calibri"/>
          <w:sz w:val="22"/>
          <w:szCs w:val="22"/>
        </w:rPr>
      </w:pPr>
      <w:r w:rsidRPr="00BD5615">
        <w:rPr>
          <w:rFonts w:ascii="Calibri" w:hAnsi="Calibri"/>
          <w:sz w:val="22"/>
          <w:szCs w:val="22"/>
        </w:rPr>
        <w:t>Eine Überprüfung des Wohnortes erfolgt sowohl bei der</w:t>
      </w:r>
      <w:r w:rsidR="00BD5615" w:rsidRPr="00BD5615">
        <w:rPr>
          <w:rFonts w:ascii="Calibri" w:hAnsi="Calibri"/>
          <w:sz w:val="22"/>
          <w:szCs w:val="22"/>
        </w:rPr>
        <w:t xml:space="preserve"> Buchung als auch beim Check In im Hotel.</w:t>
      </w:r>
    </w:p>
    <w:p w14:paraId="71C09450" w14:textId="77777777" w:rsidR="00592CEC" w:rsidRDefault="00592CEC" w:rsidP="00BB232C">
      <w:pPr>
        <w:ind w:right="-292"/>
        <w:jc w:val="both"/>
        <w:rPr>
          <w:sz w:val="23"/>
          <w:szCs w:val="23"/>
        </w:rPr>
      </w:pPr>
    </w:p>
    <w:p w14:paraId="71C09451" w14:textId="77777777" w:rsidR="00592CEC" w:rsidRDefault="00592CEC" w:rsidP="00BB232C">
      <w:pPr>
        <w:ind w:right="-292"/>
        <w:jc w:val="both"/>
        <w:rPr>
          <w:sz w:val="23"/>
          <w:szCs w:val="23"/>
        </w:rPr>
      </w:pPr>
      <w:r w:rsidRPr="00F93EF0">
        <w:rPr>
          <w:rFonts w:ascii="Calibri" w:hAnsi="Calibri"/>
          <w:sz w:val="22"/>
          <w:szCs w:val="22"/>
        </w:rPr>
        <w:t>Alle teilnehmenden Hotels finden Sie in der Tabelle</w:t>
      </w:r>
      <w:r>
        <w:rPr>
          <w:rFonts w:ascii="Calibri" w:hAnsi="Calibri"/>
          <w:sz w:val="22"/>
          <w:szCs w:val="22"/>
        </w:rPr>
        <w:t xml:space="preserve"> auf der folgenden Seite</w:t>
      </w:r>
      <w:r w:rsidRPr="00F93EF0">
        <w:rPr>
          <w:rFonts w:ascii="Calibri" w:hAnsi="Calibri"/>
          <w:sz w:val="22"/>
          <w:szCs w:val="22"/>
        </w:rPr>
        <w:t>.</w:t>
      </w:r>
    </w:p>
    <w:p w14:paraId="71C09452" w14:textId="77777777" w:rsidR="00592CEC" w:rsidRDefault="00592CEC" w:rsidP="00BB232C">
      <w:pPr>
        <w:ind w:right="-292"/>
        <w:jc w:val="both"/>
        <w:rPr>
          <w:sz w:val="23"/>
          <w:szCs w:val="23"/>
        </w:rPr>
      </w:pPr>
    </w:p>
    <w:p w14:paraId="71C09453" w14:textId="77777777" w:rsidR="00592CEC" w:rsidRDefault="00592CEC" w:rsidP="00BB232C">
      <w:pPr>
        <w:ind w:right="-292"/>
        <w:jc w:val="both"/>
        <w:rPr>
          <w:sz w:val="23"/>
          <w:szCs w:val="23"/>
        </w:rPr>
      </w:pPr>
    </w:p>
    <w:p w14:paraId="71C09454" w14:textId="77777777" w:rsidR="00592CEC" w:rsidRDefault="00592CEC" w:rsidP="00BB232C">
      <w:pPr>
        <w:ind w:right="-292"/>
        <w:jc w:val="both"/>
        <w:rPr>
          <w:sz w:val="23"/>
          <w:szCs w:val="23"/>
        </w:rPr>
      </w:pPr>
    </w:p>
    <w:p w14:paraId="71C09455" w14:textId="77777777" w:rsidR="00592CEC" w:rsidRDefault="00592CEC" w:rsidP="00BB232C">
      <w:pPr>
        <w:ind w:right="-292"/>
        <w:jc w:val="both"/>
        <w:rPr>
          <w:sz w:val="23"/>
          <w:szCs w:val="23"/>
        </w:rPr>
      </w:pPr>
    </w:p>
    <w:p w14:paraId="71C09456" w14:textId="77777777" w:rsidR="00592CEC" w:rsidRDefault="00592CEC" w:rsidP="00BB232C">
      <w:pPr>
        <w:ind w:right="-292"/>
        <w:jc w:val="both"/>
        <w:rPr>
          <w:sz w:val="23"/>
          <w:szCs w:val="23"/>
        </w:rPr>
      </w:pPr>
    </w:p>
    <w:p w14:paraId="71C09460" w14:textId="77777777" w:rsidR="00324455" w:rsidRDefault="00324455" w:rsidP="00BB232C">
      <w:pPr>
        <w:ind w:right="-292"/>
        <w:jc w:val="both"/>
        <w:rPr>
          <w:sz w:val="23"/>
          <w:szCs w:val="23"/>
        </w:rPr>
      </w:pPr>
    </w:p>
    <w:tbl>
      <w:tblPr>
        <w:tblStyle w:val="Tabellenraster"/>
        <w:tblW w:w="9640" w:type="dxa"/>
        <w:tblLayout w:type="fixed"/>
        <w:tblLook w:val="04A0" w:firstRow="1" w:lastRow="0" w:firstColumn="1" w:lastColumn="0" w:noHBand="0" w:noVBand="1"/>
      </w:tblPr>
      <w:tblGrid>
        <w:gridCol w:w="5670"/>
        <w:gridCol w:w="1985"/>
        <w:gridCol w:w="1985"/>
      </w:tblGrid>
      <w:tr w:rsidR="00324455" w14:paraId="71C09466" w14:textId="77777777" w:rsidTr="00C2769A">
        <w:tc>
          <w:tcPr>
            <w:tcW w:w="5670" w:type="dxa"/>
          </w:tcPr>
          <w:p w14:paraId="71C09461" w14:textId="77777777" w:rsidR="00324455" w:rsidRPr="00C2769A" w:rsidRDefault="00324455" w:rsidP="00BB232C">
            <w:pPr>
              <w:ind w:right="-292"/>
              <w:jc w:val="both"/>
              <w:rPr>
                <w:b/>
                <w:color w:val="002060"/>
                <w:sz w:val="22"/>
                <w:szCs w:val="22"/>
              </w:rPr>
            </w:pPr>
            <w:r w:rsidRPr="00C2769A">
              <w:rPr>
                <w:b/>
                <w:color w:val="002060"/>
                <w:sz w:val="22"/>
                <w:szCs w:val="22"/>
              </w:rPr>
              <w:t>Hotel</w:t>
            </w:r>
          </w:p>
        </w:tc>
        <w:tc>
          <w:tcPr>
            <w:tcW w:w="1985" w:type="dxa"/>
          </w:tcPr>
          <w:p w14:paraId="71C09462" w14:textId="77777777" w:rsidR="00324455" w:rsidRPr="00C2769A" w:rsidRDefault="00324455" w:rsidP="00C2769A">
            <w:pPr>
              <w:jc w:val="center"/>
              <w:rPr>
                <w:rFonts w:eastAsia="Calibri" w:cs="Calibri"/>
                <w:color w:val="44546A" w:themeColor="text2"/>
                <w:sz w:val="22"/>
                <w:szCs w:val="22"/>
              </w:rPr>
            </w:pPr>
            <w:r w:rsidRPr="00C2769A">
              <w:rPr>
                <w:rFonts w:eastAsia="Calibri" w:cs="Calibri"/>
                <w:color w:val="44546A" w:themeColor="text2"/>
                <w:sz w:val="22"/>
                <w:szCs w:val="22"/>
              </w:rPr>
              <w:t>DZ in € p.P./Nacht</w:t>
            </w:r>
          </w:p>
          <w:p w14:paraId="71C09463" w14:textId="77777777" w:rsidR="00324455" w:rsidRPr="00C2769A" w:rsidRDefault="00324455" w:rsidP="00C2769A">
            <w:pPr>
              <w:jc w:val="center"/>
              <w:rPr>
                <w:sz w:val="22"/>
                <w:szCs w:val="22"/>
              </w:rPr>
            </w:pPr>
            <w:r w:rsidRPr="00C2769A">
              <w:rPr>
                <w:rFonts w:eastAsia="Calibri" w:cs="Calibri"/>
                <w:color w:val="44546A" w:themeColor="text2"/>
                <w:sz w:val="22"/>
                <w:szCs w:val="22"/>
              </w:rPr>
              <w:t>inkl. Frühstück</w:t>
            </w:r>
          </w:p>
        </w:tc>
        <w:tc>
          <w:tcPr>
            <w:tcW w:w="1985" w:type="dxa"/>
          </w:tcPr>
          <w:p w14:paraId="71C09464" w14:textId="77777777" w:rsidR="00324455" w:rsidRPr="00C2769A" w:rsidRDefault="00324455" w:rsidP="00C2769A">
            <w:pPr>
              <w:ind w:right="57"/>
              <w:jc w:val="center"/>
              <w:rPr>
                <w:rFonts w:eastAsia="Calibri" w:cs="Calibri"/>
                <w:color w:val="44546A" w:themeColor="text2"/>
                <w:sz w:val="22"/>
                <w:szCs w:val="22"/>
              </w:rPr>
            </w:pPr>
            <w:r w:rsidRPr="00C2769A">
              <w:rPr>
                <w:rFonts w:eastAsia="Calibri" w:cs="Calibri"/>
                <w:color w:val="44546A" w:themeColor="text2"/>
                <w:sz w:val="22"/>
                <w:szCs w:val="22"/>
              </w:rPr>
              <w:t>EZ in € p.P. /Nacht</w:t>
            </w:r>
          </w:p>
          <w:p w14:paraId="71C09465" w14:textId="77777777" w:rsidR="00324455" w:rsidRPr="00C2769A" w:rsidRDefault="00324455" w:rsidP="00C2769A">
            <w:pPr>
              <w:ind w:right="57"/>
              <w:jc w:val="center"/>
              <w:rPr>
                <w:sz w:val="22"/>
                <w:szCs w:val="22"/>
              </w:rPr>
            </w:pPr>
            <w:r w:rsidRPr="00C2769A">
              <w:rPr>
                <w:rFonts w:eastAsia="Calibri" w:cs="Calibri"/>
                <w:color w:val="44546A" w:themeColor="text2"/>
                <w:sz w:val="22"/>
                <w:szCs w:val="22"/>
              </w:rPr>
              <w:t>inkl. Frühstück</w:t>
            </w:r>
          </w:p>
        </w:tc>
      </w:tr>
      <w:tr w:rsidR="000A078E" w14:paraId="56BC99DF" w14:textId="77777777" w:rsidTr="00832FF3">
        <w:tc>
          <w:tcPr>
            <w:tcW w:w="5670" w:type="dxa"/>
            <w:shd w:val="clear" w:color="auto" w:fill="DEEAF6" w:themeFill="accent1" w:themeFillTint="33"/>
          </w:tcPr>
          <w:p w14:paraId="48386F8A" w14:textId="77777777" w:rsidR="000A078E" w:rsidRPr="00C2769A" w:rsidRDefault="000A078E" w:rsidP="00832FF3">
            <w:pPr>
              <w:ind w:right="-292"/>
              <w:jc w:val="both"/>
              <w:rPr>
                <w:b/>
                <w:color w:val="002060"/>
                <w:sz w:val="22"/>
                <w:szCs w:val="22"/>
              </w:rPr>
            </w:pPr>
            <w:r w:rsidRPr="00C2769A">
              <w:rPr>
                <w:rFonts w:eastAsia="Calibri" w:cs="Calibri"/>
                <w:b/>
                <w:color w:val="002060"/>
                <w:sz w:val="22"/>
                <w:szCs w:val="22"/>
              </w:rPr>
              <w:t>Kategorie 1: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14:paraId="381BD3C8" w14:textId="77777777" w:rsidR="000A078E" w:rsidRPr="00C2769A" w:rsidRDefault="000A078E" w:rsidP="00832FF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DEEAF6" w:themeFill="accent1" w:themeFillTint="33"/>
          </w:tcPr>
          <w:p w14:paraId="1E98608C" w14:textId="77777777" w:rsidR="000A078E" w:rsidRPr="00C2769A" w:rsidRDefault="000A078E" w:rsidP="00832FF3">
            <w:pPr>
              <w:ind w:right="57"/>
              <w:jc w:val="center"/>
              <w:rPr>
                <w:sz w:val="22"/>
                <w:szCs w:val="22"/>
              </w:rPr>
            </w:pPr>
          </w:p>
        </w:tc>
      </w:tr>
      <w:tr w:rsidR="000A078E" w14:paraId="500AABBC" w14:textId="77777777" w:rsidTr="00832FF3">
        <w:tc>
          <w:tcPr>
            <w:tcW w:w="5670" w:type="dxa"/>
          </w:tcPr>
          <w:p w14:paraId="1C67F700" w14:textId="503D25C6" w:rsidR="000A078E" w:rsidRPr="00A27F86" w:rsidRDefault="000A078E" w:rsidP="00832FF3">
            <w:pPr>
              <w:ind w:right="-292"/>
              <w:jc w:val="both"/>
              <w:rPr>
                <w:bCs/>
                <w:color w:val="002060"/>
                <w:sz w:val="22"/>
                <w:szCs w:val="22"/>
              </w:rPr>
            </w:pPr>
            <w:r w:rsidRPr="00A27F86">
              <w:rPr>
                <w:rFonts w:eastAsia="Calibri" w:cs="Calibri"/>
                <w:bCs/>
                <w:color w:val="002060"/>
                <w:sz w:val="22"/>
                <w:szCs w:val="22"/>
              </w:rPr>
              <w:t>Hotel Runge</w:t>
            </w:r>
          </w:p>
        </w:tc>
        <w:tc>
          <w:tcPr>
            <w:tcW w:w="1985" w:type="dxa"/>
          </w:tcPr>
          <w:p w14:paraId="5B7B7F8F" w14:textId="77777777" w:rsidR="000A078E" w:rsidRPr="00C2769A" w:rsidRDefault="000A078E" w:rsidP="00832FF3">
            <w:pPr>
              <w:jc w:val="center"/>
              <w:rPr>
                <w:sz w:val="22"/>
                <w:szCs w:val="22"/>
              </w:rPr>
            </w:pPr>
            <w:r w:rsidRPr="00C2769A">
              <w:rPr>
                <w:sz w:val="22"/>
                <w:szCs w:val="22"/>
              </w:rPr>
              <w:t>24,00</w:t>
            </w:r>
          </w:p>
        </w:tc>
        <w:tc>
          <w:tcPr>
            <w:tcW w:w="1985" w:type="dxa"/>
          </w:tcPr>
          <w:p w14:paraId="2BD97282" w14:textId="77777777" w:rsidR="000A078E" w:rsidRPr="00C2769A" w:rsidRDefault="000A078E" w:rsidP="00832FF3">
            <w:pPr>
              <w:ind w:right="57"/>
              <w:jc w:val="center"/>
              <w:rPr>
                <w:sz w:val="22"/>
                <w:szCs w:val="22"/>
              </w:rPr>
            </w:pPr>
            <w:r w:rsidRPr="00C2769A">
              <w:rPr>
                <w:sz w:val="22"/>
                <w:szCs w:val="22"/>
              </w:rPr>
              <w:t>39,00</w:t>
            </w:r>
          </w:p>
        </w:tc>
      </w:tr>
      <w:tr w:rsidR="00324455" w14:paraId="71C0946A" w14:textId="77777777" w:rsidTr="00C2769A">
        <w:tc>
          <w:tcPr>
            <w:tcW w:w="5670" w:type="dxa"/>
            <w:shd w:val="clear" w:color="auto" w:fill="DEEAF6" w:themeFill="accent1" w:themeFillTint="33"/>
          </w:tcPr>
          <w:p w14:paraId="71C09467" w14:textId="0934CF2A" w:rsidR="00324455" w:rsidRPr="00C2769A" w:rsidRDefault="00324455" w:rsidP="004712C5">
            <w:pPr>
              <w:ind w:right="-292"/>
              <w:jc w:val="both"/>
              <w:rPr>
                <w:b/>
                <w:color w:val="002060"/>
                <w:sz w:val="22"/>
                <w:szCs w:val="22"/>
              </w:rPr>
            </w:pPr>
            <w:r w:rsidRPr="00C2769A">
              <w:rPr>
                <w:rFonts w:eastAsia="Calibri" w:cs="Calibri"/>
                <w:b/>
                <w:color w:val="002060"/>
                <w:sz w:val="22"/>
                <w:szCs w:val="22"/>
              </w:rPr>
              <w:t xml:space="preserve">Kategorie </w:t>
            </w:r>
            <w:r w:rsidR="000A078E">
              <w:rPr>
                <w:rFonts w:eastAsia="Calibri" w:cs="Calibri"/>
                <w:b/>
                <w:color w:val="002060"/>
                <w:sz w:val="22"/>
                <w:szCs w:val="22"/>
              </w:rPr>
              <w:t>2</w:t>
            </w:r>
            <w:r w:rsidRPr="00C2769A">
              <w:rPr>
                <w:rFonts w:eastAsia="Calibri" w:cs="Calibri"/>
                <w:b/>
                <w:color w:val="002060"/>
                <w:sz w:val="22"/>
                <w:szCs w:val="22"/>
              </w:rPr>
              <w:t>: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14:paraId="71C09468" w14:textId="77777777" w:rsidR="00324455" w:rsidRPr="00C2769A" w:rsidRDefault="00324455" w:rsidP="00C2769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DEEAF6" w:themeFill="accent1" w:themeFillTint="33"/>
          </w:tcPr>
          <w:p w14:paraId="71C09469" w14:textId="77777777" w:rsidR="00324455" w:rsidRPr="00C2769A" w:rsidRDefault="00324455" w:rsidP="00C2769A">
            <w:pPr>
              <w:ind w:right="57"/>
              <w:jc w:val="center"/>
              <w:rPr>
                <w:sz w:val="22"/>
                <w:szCs w:val="22"/>
              </w:rPr>
            </w:pPr>
          </w:p>
        </w:tc>
      </w:tr>
      <w:tr w:rsidR="00324455" w14:paraId="71C0946E" w14:textId="77777777" w:rsidTr="00C2769A">
        <w:tc>
          <w:tcPr>
            <w:tcW w:w="5670" w:type="dxa"/>
          </w:tcPr>
          <w:p w14:paraId="71C0946B" w14:textId="77777777" w:rsidR="00324455" w:rsidRPr="00A27F86" w:rsidRDefault="00324455" w:rsidP="004712C5">
            <w:pPr>
              <w:ind w:right="-292"/>
              <w:jc w:val="both"/>
              <w:rPr>
                <w:bCs/>
                <w:color w:val="002060"/>
                <w:sz w:val="22"/>
                <w:szCs w:val="22"/>
              </w:rPr>
            </w:pPr>
            <w:r w:rsidRPr="00A27F86">
              <w:rPr>
                <w:rFonts w:eastAsia="Calibri" w:cs="Calibri"/>
                <w:bCs/>
                <w:color w:val="002060"/>
                <w:sz w:val="22"/>
                <w:szCs w:val="22"/>
              </w:rPr>
              <w:t>Novum Akademie Hotel Kiel</w:t>
            </w:r>
          </w:p>
        </w:tc>
        <w:tc>
          <w:tcPr>
            <w:tcW w:w="1985" w:type="dxa"/>
          </w:tcPr>
          <w:p w14:paraId="71C0946C" w14:textId="1825B9EC" w:rsidR="00324455" w:rsidRPr="00C2769A" w:rsidRDefault="00421CEE" w:rsidP="00C2769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C2769A" w:rsidRPr="00C2769A">
              <w:rPr>
                <w:sz w:val="22"/>
                <w:szCs w:val="22"/>
              </w:rPr>
              <w:t>4,00</w:t>
            </w:r>
          </w:p>
        </w:tc>
        <w:tc>
          <w:tcPr>
            <w:tcW w:w="1985" w:type="dxa"/>
          </w:tcPr>
          <w:p w14:paraId="71C0946D" w14:textId="0A1A7A2C" w:rsidR="00324455" w:rsidRPr="00C2769A" w:rsidRDefault="00421CEE" w:rsidP="00C2769A">
            <w:pPr>
              <w:ind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C2769A" w:rsidRPr="00C2769A">
              <w:rPr>
                <w:sz w:val="22"/>
                <w:szCs w:val="22"/>
              </w:rPr>
              <w:t>9,00</w:t>
            </w:r>
          </w:p>
        </w:tc>
      </w:tr>
      <w:tr w:rsidR="00E96CA7" w14:paraId="7104ECED" w14:textId="77777777" w:rsidTr="00E96CA7">
        <w:tc>
          <w:tcPr>
            <w:tcW w:w="5670" w:type="dxa"/>
          </w:tcPr>
          <w:p w14:paraId="19BD0F4B" w14:textId="7CDBB561" w:rsidR="00E96CA7" w:rsidRPr="00A27F86" w:rsidRDefault="00E96CA7" w:rsidP="00E96CA7">
            <w:pPr>
              <w:ind w:right="-292"/>
              <w:jc w:val="both"/>
              <w:rPr>
                <w:bCs/>
                <w:color w:val="002060"/>
                <w:sz w:val="22"/>
                <w:szCs w:val="22"/>
              </w:rPr>
            </w:pPr>
            <w:r w:rsidRPr="00A27F86">
              <w:rPr>
                <w:rFonts w:eastAsia="Calibri" w:cs="Calibri"/>
                <w:bCs/>
                <w:color w:val="002060"/>
                <w:sz w:val="22"/>
                <w:szCs w:val="22"/>
              </w:rPr>
              <w:t>GHotel hotel &amp; living Kiel</w:t>
            </w:r>
          </w:p>
        </w:tc>
        <w:tc>
          <w:tcPr>
            <w:tcW w:w="1985" w:type="dxa"/>
          </w:tcPr>
          <w:p w14:paraId="05006E24" w14:textId="77777777" w:rsidR="00E96CA7" w:rsidRPr="00C2769A" w:rsidRDefault="00E96CA7" w:rsidP="00E96CA7">
            <w:pPr>
              <w:jc w:val="center"/>
              <w:rPr>
                <w:sz w:val="22"/>
                <w:szCs w:val="22"/>
              </w:rPr>
            </w:pPr>
            <w:r w:rsidRPr="00C2769A">
              <w:rPr>
                <w:sz w:val="22"/>
                <w:szCs w:val="22"/>
              </w:rPr>
              <w:t>34,00</w:t>
            </w:r>
          </w:p>
        </w:tc>
        <w:tc>
          <w:tcPr>
            <w:tcW w:w="1985" w:type="dxa"/>
          </w:tcPr>
          <w:p w14:paraId="7C8E0FE6" w14:textId="77777777" w:rsidR="00E96CA7" w:rsidRPr="00C2769A" w:rsidRDefault="00E96CA7" w:rsidP="00E96CA7">
            <w:pPr>
              <w:ind w:right="57"/>
              <w:jc w:val="center"/>
              <w:rPr>
                <w:sz w:val="22"/>
                <w:szCs w:val="22"/>
              </w:rPr>
            </w:pPr>
            <w:r w:rsidRPr="00C2769A">
              <w:rPr>
                <w:sz w:val="22"/>
                <w:szCs w:val="22"/>
              </w:rPr>
              <w:t>49,00</w:t>
            </w:r>
          </w:p>
        </w:tc>
      </w:tr>
      <w:tr w:rsidR="00E96CA7" w14:paraId="71C09476" w14:textId="77777777" w:rsidTr="00C2769A">
        <w:tc>
          <w:tcPr>
            <w:tcW w:w="5670" w:type="dxa"/>
          </w:tcPr>
          <w:p w14:paraId="71C09473" w14:textId="65BB3CCA" w:rsidR="00E96CA7" w:rsidRPr="00A27F86" w:rsidRDefault="00E96CA7" w:rsidP="00E96CA7">
            <w:pPr>
              <w:ind w:right="-292"/>
              <w:jc w:val="both"/>
              <w:rPr>
                <w:bCs/>
                <w:color w:val="002060"/>
                <w:sz w:val="22"/>
                <w:szCs w:val="22"/>
              </w:rPr>
            </w:pPr>
            <w:r w:rsidRPr="00A27F86">
              <w:rPr>
                <w:rFonts w:eastAsia="Calibri" w:cs="Calibri"/>
                <w:bCs/>
                <w:color w:val="002060"/>
                <w:sz w:val="22"/>
                <w:szCs w:val="22"/>
              </w:rPr>
              <w:t>Hotel Dänischer Hof Altenholz by Tulip Inn</w:t>
            </w:r>
          </w:p>
        </w:tc>
        <w:tc>
          <w:tcPr>
            <w:tcW w:w="1985" w:type="dxa"/>
          </w:tcPr>
          <w:p w14:paraId="71C09474" w14:textId="77777777" w:rsidR="00E96CA7" w:rsidRPr="00C2769A" w:rsidRDefault="00E96CA7" w:rsidP="00E96CA7">
            <w:pPr>
              <w:jc w:val="center"/>
              <w:rPr>
                <w:sz w:val="22"/>
                <w:szCs w:val="22"/>
              </w:rPr>
            </w:pPr>
            <w:r w:rsidRPr="00C2769A">
              <w:rPr>
                <w:sz w:val="22"/>
                <w:szCs w:val="22"/>
              </w:rPr>
              <w:t>34,00</w:t>
            </w:r>
          </w:p>
        </w:tc>
        <w:tc>
          <w:tcPr>
            <w:tcW w:w="1985" w:type="dxa"/>
          </w:tcPr>
          <w:p w14:paraId="71C09475" w14:textId="77777777" w:rsidR="00E96CA7" w:rsidRPr="00C2769A" w:rsidRDefault="00E96CA7" w:rsidP="00E96CA7">
            <w:pPr>
              <w:ind w:right="57"/>
              <w:jc w:val="center"/>
              <w:rPr>
                <w:sz w:val="22"/>
                <w:szCs w:val="22"/>
              </w:rPr>
            </w:pPr>
            <w:r w:rsidRPr="00C2769A">
              <w:rPr>
                <w:sz w:val="22"/>
                <w:szCs w:val="22"/>
              </w:rPr>
              <w:t>49,00</w:t>
            </w:r>
          </w:p>
        </w:tc>
      </w:tr>
      <w:tr w:rsidR="00E96CA7" w14:paraId="71C0947A" w14:textId="77777777" w:rsidTr="00C2769A">
        <w:tc>
          <w:tcPr>
            <w:tcW w:w="5670" w:type="dxa"/>
          </w:tcPr>
          <w:p w14:paraId="71C09477" w14:textId="5B17F99B" w:rsidR="00E96CA7" w:rsidRPr="00A27F86" w:rsidRDefault="00E96CA7" w:rsidP="00E96CA7">
            <w:pPr>
              <w:ind w:right="-292"/>
              <w:jc w:val="both"/>
              <w:rPr>
                <w:bCs/>
                <w:color w:val="002060"/>
                <w:sz w:val="22"/>
                <w:szCs w:val="22"/>
              </w:rPr>
            </w:pPr>
            <w:r w:rsidRPr="00A27F86">
              <w:rPr>
                <w:rFonts w:eastAsia="Calibri" w:cs="Calibri"/>
                <w:bCs/>
                <w:color w:val="002060"/>
                <w:sz w:val="22"/>
                <w:szCs w:val="22"/>
              </w:rPr>
              <w:t>InterCity Hotel Kiel***superior</w:t>
            </w:r>
          </w:p>
        </w:tc>
        <w:tc>
          <w:tcPr>
            <w:tcW w:w="1985" w:type="dxa"/>
          </w:tcPr>
          <w:p w14:paraId="71C09478" w14:textId="77777777" w:rsidR="00E96CA7" w:rsidRPr="00C2769A" w:rsidRDefault="00E96CA7" w:rsidP="00E96CA7">
            <w:pPr>
              <w:jc w:val="center"/>
              <w:rPr>
                <w:sz w:val="22"/>
                <w:szCs w:val="22"/>
              </w:rPr>
            </w:pPr>
            <w:r w:rsidRPr="00C2769A">
              <w:rPr>
                <w:sz w:val="22"/>
                <w:szCs w:val="22"/>
              </w:rPr>
              <w:t>34,00</w:t>
            </w:r>
          </w:p>
        </w:tc>
        <w:tc>
          <w:tcPr>
            <w:tcW w:w="1985" w:type="dxa"/>
          </w:tcPr>
          <w:p w14:paraId="71C09479" w14:textId="77777777" w:rsidR="00E96CA7" w:rsidRPr="00C2769A" w:rsidRDefault="00E96CA7" w:rsidP="00E96CA7">
            <w:pPr>
              <w:ind w:right="57"/>
              <w:jc w:val="center"/>
              <w:rPr>
                <w:sz w:val="22"/>
                <w:szCs w:val="22"/>
              </w:rPr>
            </w:pPr>
            <w:r w:rsidRPr="00C2769A">
              <w:rPr>
                <w:sz w:val="22"/>
                <w:szCs w:val="22"/>
              </w:rPr>
              <w:t>49,00</w:t>
            </w:r>
          </w:p>
        </w:tc>
      </w:tr>
      <w:tr w:rsidR="00E96CA7" w14:paraId="71C0947E" w14:textId="77777777" w:rsidTr="00C2769A">
        <w:tc>
          <w:tcPr>
            <w:tcW w:w="5670" w:type="dxa"/>
          </w:tcPr>
          <w:p w14:paraId="71C0947B" w14:textId="2ACC7B7D" w:rsidR="00E96CA7" w:rsidRPr="00A27F86" w:rsidRDefault="00E96CA7" w:rsidP="00E96CA7">
            <w:pPr>
              <w:ind w:right="-292"/>
              <w:jc w:val="both"/>
              <w:rPr>
                <w:bCs/>
                <w:color w:val="002060"/>
                <w:sz w:val="22"/>
                <w:szCs w:val="22"/>
              </w:rPr>
            </w:pPr>
            <w:r w:rsidRPr="00A27F86">
              <w:rPr>
                <w:bCs/>
                <w:color w:val="002060"/>
                <w:sz w:val="22"/>
                <w:szCs w:val="22"/>
              </w:rPr>
              <w:t>Landhotel Fischerwiege am Passader See</w:t>
            </w:r>
          </w:p>
        </w:tc>
        <w:tc>
          <w:tcPr>
            <w:tcW w:w="1985" w:type="dxa"/>
          </w:tcPr>
          <w:p w14:paraId="71C0947C" w14:textId="77777777" w:rsidR="00E96CA7" w:rsidRPr="00C2769A" w:rsidRDefault="00E96CA7" w:rsidP="00E96CA7">
            <w:pPr>
              <w:jc w:val="center"/>
              <w:rPr>
                <w:sz w:val="22"/>
                <w:szCs w:val="22"/>
              </w:rPr>
            </w:pPr>
            <w:r w:rsidRPr="00C2769A">
              <w:rPr>
                <w:sz w:val="22"/>
                <w:szCs w:val="22"/>
              </w:rPr>
              <w:t>34,00</w:t>
            </w:r>
          </w:p>
        </w:tc>
        <w:tc>
          <w:tcPr>
            <w:tcW w:w="1985" w:type="dxa"/>
          </w:tcPr>
          <w:p w14:paraId="71C0947D" w14:textId="77777777" w:rsidR="00E96CA7" w:rsidRPr="00C2769A" w:rsidRDefault="00E96CA7" w:rsidP="00E96CA7">
            <w:pPr>
              <w:ind w:right="57"/>
              <w:jc w:val="center"/>
              <w:rPr>
                <w:sz w:val="22"/>
                <w:szCs w:val="22"/>
              </w:rPr>
            </w:pPr>
            <w:r w:rsidRPr="00C2769A">
              <w:rPr>
                <w:sz w:val="22"/>
                <w:szCs w:val="22"/>
              </w:rPr>
              <w:t>49,00</w:t>
            </w:r>
          </w:p>
        </w:tc>
      </w:tr>
      <w:tr w:rsidR="00E96CA7" w14:paraId="565100EF" w14:textId="77777777" w:rsidTr="00832FF3">
        <w:tc>
          <w:tcPr>
            <w:tcW w:w="5670" w:type="dxa"/>
            <w:shd w:val="clear" w:color="auto" w:fill="DEEAF6" w:themeFill="accent1" w:themeFillTint="33"/>
          </w:tcPr>
          <w:p w14:paraId="371698DA" w14:textId="4A2FD055" w:rsidR="00E96CA7" w:rsidRPr="00C2769A" w:rsidRDefault="00E96CA7" w:rsidP="00E96CA7">
            <w:pPr>
              <w:ind w:right="-292"/>
              <w:jc w:val="both"/>
              <w:rPr>
                <w:b/>
                <w:color w:val="002060"/>
                <w:sz w:val="22"/>
                <w:szCs w:val="22"/>
              </w:rPr>
            </w:pPr>
            <w:r w:rsidRPr="00C2769A">
              <w:rPr>
                <w:rFonts w:eastAsia="Calibri" w:cs="Calibri"/>
                <w:b/>
                <w:color w:val="002060"/>
                <w:sz w:val="22"/>
                <w:szCs w:val="22"/>
              </w:rPr>
              <w:t xml:space="preserve">Kategorie </w:t>
            </w:r>
            <w:r>
              <w:rPr>
                <w:rFonts w:eastAsia="Calibri" w:cs="Calibri"/>
                <w:b/>
                <w:color w:val="002060"/>
                <w:sz w:val="22"/>
                <w:szCs w:val="22"/>
              </w:rPr>
              <w:t>3</w:t>
            </w:r>
            <w:r w:rsidRPr="00C2769A">
              <w:rPr>
                <w:rFonts w:eastAsia="Calibri" w:cs="Calibri"/>
                <w:b/>
                <w:color w:val="002060"/>
                <w:sz w:val="22"/>
                <w:szCs w:val="22"/>
              </w:rPr>
              <w:t>: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14:paraId="78F2B9A9" w14:textId="77777777" w:rsidR="00E96CA7" w:rsidRPr="00C2769A" w:rsidRDefault="00E96CA7" w:rsidP="00E96C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DEEAF6" w:themeFill="accent1" w:themeFillTint="33"/>
          </w:tcPr>
          <w:p w14:paraId="12C979C4" w14:textId="77777777" w:rsidR="00E96CA7" w:rsidRPr="00C2769A" w:rsidRDefault="00E96CA7" w:rsidP="00E96CA7">
            <w:pPr>
              <w:ind w:right="57"/>
              <w:jc w:val="center"/>
              <w:rPr>
                <w:sz w:val="22"/>
                <w:szCs w:val="22"/>
              </w:rPr>
            </w:pPr>
          </w:p>
        </w:tc>
      </w:tr>
      <w:tr w:rsidR="00E96CA7" w:rsidRPr="00B416EA" w14:paraId="4BFC7D5F" w14:textId="77777777" w:rsidTr="00C2769A">
        <w:tc>
          <w:tcPr>
            <w:tcW w:w="5670" w:type="dxa"/>
          </w:tcPr>
          <w:p w14:paraId="71BC86BE" w14:textId="71567A43" w:rsidR="00E96CA7" w:rsidRPr="00C2769A" w:rsidRDefault="00E96CA7" w:rsidP="00E96CA7">
            <w:pPr>
              <w:rPr>
                <w:rFonts w:eastAsia="Calibri" w:cs="Calibri"/>
                <w:b/>
                <w:color w:val="002060"/>
                <w:sz w:val="22"/>
                <w:szCs w:val="22"/>
              </w:rPr>
            </w:pPr>
            <w:r w:rsidRPr="003E08B6">
              <w:rPr>
                <w:rFonts w:eastAsia="Calibri" w:cs="Calibri"/>
                <w:bCs/>
                <w:color w:val="002060"/>
                <w:sz w:val="22"/>
                <w:szCs w:val="22"/>
                <w:lang w:val="en-US"/>
              </w:rPr>
              <w:t>Acqua Strande Yachthotel</w:t>
            </w:r>
          </w:p>
        </w:tc>
        <w:tc>
          <w:tcPr>
            <w:tcW w:w="1985" w:type="dxa"/>
          </w:tcPr>
          <w:p w14:paraId="688A1817" w14:textId="1C2CC2D6" w:rsidR="00E96CA7" w:rsidRPr="00C2769A" w:rsidRDefault="00E96CA7" w:rsidP="00E96CA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44,00</w:t>
            </w:r>
          </w:p>
        </w:tc>
        <w:tc>
          <w:tcPr>
            <w:tcW w:w="1985" w:type="dxa"/>
          </w:tcPr>
          <w:p w14:paraId="14CB07F2" w14:textId="31391FF4" w:rsidR="00E96CA7" w:rsidRPr="00C2769A" w:rsidRDefault="00E96CA7" w:rsidP="00E96CA7">
            <w:pPr>
              <w:ind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59,00</w:t>
            </w:r>
          </w:p>
        </w:tc>
      </w:tr>
      <w:tr w:rsidR="00E96CA7" w:rsidRPr="00324455" w14:paraId="71C0948A" w14:textId="77777777" w:rsidTr="00C2769A">
        <w:tc>
          <w:tcPr>
            <w:tcW w:w="5670" w:type="dxa"/>
          </w:tcPr>
          <w:p w14:paraId="71C09487" w14:textId="5945D1B9" w:rsidR="00E96CA7" w:rsidRPr="001A4FFE" w:rsidRDefault="00E96CA7" w:rsidP="00E96CA7">
            <w:pPr>
              <w:ind w:right="-292"/>
              <w:jc w:val="both"/>
              <w:rPr>
                <w:bCs/>
                <w:color w:val="002060"/>
                <w:sz w:val="22"/>
                <w:szCs w:val="22"/>
                <w:lang w:val="en-US"/>
              </w:rPr>
            </w:pPr>
            <w:r w:rsidRPr="001A4FFE">
              <w:rPr>
                <w:bCs/>
                <w:color w:val="002060"/>
                <w:sz w:val="22"/>
                <w:szCs w:val="22"/>
                <w:lang w:val="en-US"/>
              </w:rPr>
              <w:t>Hotel Kiel by Golden Tulip (Best Western)</w:t>
            </w:r>
          </w:p>
        </w:tc>
        <w:tc>
          <w:tcPr>
            <w:tcW w:w="1985" w:type="dxa"/>
          </w:tcPr>
          <w:p w14:paraId="71C09488" w14:textId="77777777" w:rsidR="00E96CA7" w:rsidRPr="00C2769A" w:rsidRDefault="00E96CA7" w:rsidP="00E96CA7">
            <w:pPr>
              <w:jc w:val="center"/>
              <w:rPr>
                <w:sz w:val="22"/>
                <w:szCs w:val="22"/>
                <w:lang w:val="en-US"/>
              </w:rPr>
            </w:pPr>
            <w:r w:rsidRPr="00C2769A">
              <w:rPr>
                <w:sz w:val="22"/>
                <w:szCs w:val="22"/>
                <w:lang w:val="en-US"/>
              </w:rPr>
              <w:t>44,00</w:t>
            </w:r>
          </w:p>
        </w:tc>
        <w:tc>
          <w:tcPr>
            <w:tcW w:w="1985" w:type="dxa"/>
          </w:tcPr>
          <w:p w14:paraId="71C09489" w14:textId="77777777" w:rsidR="00E96CA7" w:rsidRPr="00C2769A" w:rsidRDefault="00E96CA7" w:rsidP="00E96CA7">
            <w:pPr>
              <w:ind w:right="57"/>
              <w:jc w:val="center"/>
              <w:rPr>
                <w:sz w:val="22"/>
                <w:szCs w:val="22"/>
                <w:lang w:val="en-US"/>
              </w:rPr>
            </w:pPr>
            <w:r w:rsidRPr="00C2769A">
              <w:rPr>
                <w:sz w:val="22"/>
                <w:szCs w:val="22"/>
                <w:lang w:val="en-US"/>
              </w:rPr>
              <w:t>59,00</w:t>
            </w:r>
          </w:p>
        </w:tc>
      </w:tr>
      <w:tr w:rsidR="00E96CA7" w:rsidRPr="00324455" w14:paraId="71C0948E" w14:textId="77777777" w:rsidTr="00C2769A">
        <w:tc>
          <w:tcPr>
            <w:tcW w:w="5670" w:type="dxa"/>
          </w:tcPr>
          <w:p w14:paraId="71C0948B" w14:textId="668B91E1" w:rsidR="00E96CA7" w:rsidRPr="001A4FFE" w:rsidRDefault="00E96CA7" w:rsidP="00E96CA7">
            <w:pPr>
              <w:ind w:right="-292"/>
              <w:jc w:val="both"/>
              <w:rPr>
                <w:bCs/>
                <w:color w:val="002060"/>
                <w:sz w:val="22"/>
                <w:szCs w:val="22"/>
                <w:lang w:val="en-US"/>
              </w:rPr>
            </w:pPr>
            <w:r w:rsidRPr="001A4FFE">
              <w:rPr>
                <w:rFonts w:eastAsia="Calibri" w:cs="Calibri"/>
                <w:bCs/>
                <w:color w:val="002060"/>
                <w:sz w:val="22"/>
                <w:szCs w:val="22"/>
              </w:rPr>
              <w:t>Strandhotel Strande</w:t>
            </w:r>
          </w:p>
        </w:tc>
        <w:tc>
          <w:tcPr>
            <w:tcW w:w="1985" w:type="dxa"/>
          </w:tcPr>
          <w:p w14:paraId="71C0948C" w14:textId="77777777" w:rsidR="00E96CA7" w:rsidRPr="00C2769A" w:rsidRDefault="00E96CA7" w:rsidP="00E96CA7">
            <w:pPr>
              <w:jc w:val="center"/>
              <w:rPr>
                <w:sz w:val="22"/>
                <w:szCs w:val="22"/>
                <w:lang w:val="en-US"/>
              </w:rPr>
            </w:pPr>
            <w:r w:rsidRPr="00C2769A">
              <w:rPr>
                <w:sz w:val="22"/>
                <w:szCs w:val="22"/>
                <w:lang w:val="en-US"/>
              </w:rPr>
              <w:t>44,00</w:t>
            </w:r>
          </w:p>
        </w:tc>
        <w:tc>
          <w:tcPr>
            <w:tcW w:w="1985" w:type="dxa"/>
          </w:tcPr>
          <w:p w14:paraId="71C0948D" w14:textId="77777777" w:rsidR="00E96CA7" w:rsidRPr="00C2769A" w:rsidRDefault="00E96CA7" w:rsidP="00E96CA7">
            <w:pPr>
              <w:ind w:right="57"/>
              <w:jc w:val="center"/>
              <w:rPr>
                <w:sz w:val="22"/>
                <w:szCs w:val="22"/>
                <w:lang w:val="en-US"/>
              </w:rPr>
            </w:pPr>
            <w:r w:rsidRPr="00C2769A">
              <w:rPr>
                <w:sz w:val="22"/>
                <w:szCs w:val="22"/>
                <w:lang w:val="en-US"/>
              </w:rPr>
              <w:t>59,00</w:t>
            </w:r>
          </w:p>
        </w:tc>
      </w:tr>
      <w:tr w:rsidR="00E96CA7" w:rsidRPr="00324455" w14:paraId="71C09492" w14:textId="77777777" w:rsidTr="00C2769A">
        <w:tc>
          <w:tcPr>
            <w:tcW w:w="5670" w:type="dxa"/>
          </w:tcPr>
          <w:p w14:paraId="71C0948F" w14:textId="2553B71E" w:rsidR="00E96CA7" w:rsidRPr="001A4FFE" w:rsidRDefault="00E96CA7" w:rsidP="00E96CA7">
            <w:pPr>
              <w:ind w:right="-292"/>
              <w:jc w:val="both"/>
              <w:rPr>
                <w:bCs/>
                <w:color w:val="002060"/>
                <w:sz w:val="22"/>
                <w:szCs w:val="22"/>
                <w:lang w:val="en-US"/>
              </w:rPr>
            </w:pPr>
            <w:r w:rsidRPr="001A4FFE">
              <w:rPr>
                <w:bCs/>
                <w:color w:val="002060"/>
                <w:sz w:val="22"/>
                <w:szCs w:val="22"/>
                <w:lang w:val="en-US"/>
              </w:rPr>
              <w:t>Hotel Flämischer Hof</w:t>
            </w:r>
          </w:p>
        </w:tc>
        <w:tc>
          <w:tcPr>
            <w:tcW w:w="1985" w:type="dxa"/>
          </w:tcPr>
          <w:p w14:paraId="71C09490" w14:textId="77777777" w:rsidR="00E96CA7" w:rsidRPr="00C2769A" w:rsidRDefault="00E96CA7" w:rsidP="00E96CA7">
            <w:pPr>
              <w:jc w:val="center"/>
              <w:rPr>
                <w:sz w:val="22"/>
                <w:szCs w:val="22"/>
                <w:lang w:val="en-US"/>
              </w:rPr>
            </w:pPr>
            <w:r w:rsidRPr="00C2769A">
              <w:rPr>
                <w:sz w:val="22"/>
                <w:szCs w:val="22"/>
                <w:lang w:val="en-US"/>
              </w:rPr>
              <w:t>44,00</w:t>
            </w:r>
          </w:p>
        </w:tc>
        <w:tc>
          <w:tcPr>
            <w:tcW w:w="1985" w:type="dxa"/>
          </w:tcPr>
          <w:p w14:paraId="71C09491" w14:textId="77777777" w:rsidR="00E96CA7" w:rsidRPr="00C2769A" w:rsidRDefault="00E96CA7" w:rsidP="00E96CA7">
            <w:pPr>
              <w:ind w:right="57"/>
              <w:jc w:val="center"/>
              <w:rPr>
                <w:sz w:val="22"/>
                <w:szCs w:val="22"/>
                <w:lang w:val="en-US"/>
              </w:rPr>
            </w:pPr>
            <w:r w:rsidRPr="00C2769A">
              <w:rPr>
                <w:sz w:val="22"/>
                <w:szCs w:val="22"/>
                <w:lang w:val="en-US"/>
              </w:rPr>
              <w:t>59,00</w:t>
            </w:r>
          </w:p>
        </w:tc>
      </w:tr>
      <w:tr w:rsidR="00E96CA7" w:rsidRPr="00324455" w14:paraId="71C09496" w14:textId="77777777" w:rsidTr="00C2769A">
        <w:tc>
          <w:tcPr>
            <w:tcW w:w="5670" w:type="dxa"/>
            <w:shd w:val="clear" w:color="auto" w:fill="DEEAF6" w:themeFill="accent1" w:themeFillTint="33"/>
          </w:tcPr>
          <w:p w14:paraId="71C09493" w14:textId="77777777" w:rsidR="00E96CA7" w:rsidRPr="00C2769A" w:rsidRDefault="00E96CA7" w:rsidP="00E96CA7">
            <w:pPr>
              <w:ind w:right="-292"/>
              <w:jc w:val="both"/>
              <w:rPr>
                <w:b/>
                <w:color w:val="002060"/>
                <w:sz w:val="22"/>
                <w:szCs w:val="22"/>
                <w:lang w:val="en-US"/>
              </w:rPr>
            </w:pPr>
            <w:r w:rsidRPr="00C2769A">
              <w:rPr>
                <w:rFonts w:eastAsia="Calibri" w:cs="Calibri"/>
                <w:b/>
                <w:color w:val="002060"/>
                <w:sz w:val="22"/>
                <w:szCs w:val="22"/>
              </w:rPr>
              <w:t>Kategorie 4: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14:paraId="71C09494" w14:textId="778B926D" w:rsidR="00E96CA7" w:rsidRPr="00C2769A" w:rsidRDefault="00E96CA7" w:rsidP="00E96CA7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shd w:val="clear" w:color="auto" w:fill="DEEAF6" w:themeFill="accent1" w:themeFillTint="33"/>
          </w:tcPr>
          <w:p w14:paraId="71C09495" w14:textId="77777777" w:rsidR="00E96CA7" w:rsidRPr="00C2769A" w:rsidRDefault="00E96CA7" w:rsidP="00E96CA7">
            <w:pPr>
              <w:ind w:right="57"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E96CA7" w:rsidRPr="00324455" w14:paraId="71C0949A" w14:textId="77777777" w:rsidTr="00C2769A">
        <w:tc>
          <w:tcPr>
            <w:tcW w:w="5670" w:type="dxa"/>
          </w:tcPr>
          <w:p w14:paraId="71C09497" w14:textId="3D75DEAD" w:rsidR="00E96CA7" w:rsidRPr="006A777F" w:rsidRDefault="00E96CA7" w:rsidP="00E96CA7">
            <w:pPr>
              <w:ind w:right="-292"/>
              <w:jc w:val="both"/>
              <w:rPr>
                <w:bCs/>
                <w:color w:val="002060"/>
                <w:sz w:val="22"/>
                <w:szCs w:val="22"/>
                <w:lang w:val="en-US"/>
              </w:rPr>
            </w:pPr>
            <w:r w:rsidRPr="006A777F">
              <w:rPr>
                <w:bCs/>
                <w:color w:val="002060"/>
                <w:sz w:val="22"/>
                <w:szCs w:val="22"/>
                <w:lang w:val="en-US"/>
              </w:rPr>
              <w:t>Hotel the niu Welly</w:t>
            </w:r>
          </w:p>
        </w:tc>
        <w:tc>
          <w:tcPr>
            <w:tcW w:w="1985" w:type="dxa"/>
          </w:tcPr>
          <w:p w14:paraId="71C09498" w14:textId="77777777" w:rsidR="00E96CA7" w:rsidRPr="00C2769A" w:rsidRDefault="00E96CA7" w:rsidP="00E96CA7">
            <w:pPr>
              <w:jc w:val="center"/>
              <w:rPr>
                <w:sz w:val="22"/>
                <w:szCs w:val="22"/>
                <w:lang w:val="en-US"/>
              </w:rPr>
            </w:pPr>
            <w:r w:rsidRPr="00C2769A">
              <w:rPr>
                <w:sz w:val="22"/>
                <w:szCs w:val="22"/>
                <w:lang w:val="en-US"/>
              </w:rPr>
              <w:t>54,00</w:t>
            </w:r>
          </w:p>
        </w:tc>
        <w:tc>
          <w:tcPr>
            <w:tcW w:w="1985" w:type="dxa"/>
          </w:tcPr>
          <w:p w14:paraId="71C09499" w14:textId="77777777" w:rsidR="00E96CA7" w:rsidRPr="00C2769A" w:rsidRDefault="00E96CA7" w:rsidP="00E96CA7">
            <w:pPr>
              <w:ind w:right="57"/>
              <w:jc w:val="center"/>
              <w:rPr>
                <w:sz w:val="22"/>
                <w:szCs w:val="22"/>
                <w:lang w:val="en-US"/>
              </w:rPr>
            </w:pPr>
            <w:r w:rsidRPr="00C2769A">
              <w:rPr>
                <w:sz w:val="22"/>
                <w:szCs w:val="22"/>
                <w:lang w:val="en-US"/>
              </w:rPr>
              <w:t>69,00</w:t>
            </w:r>
          </w:p>
        </w:tc>
      </w:tr>
      <w:tr w:rsidR="00E96CA7" w:rsidRPr="00324455" w14:paraId="7CC6F021" w14:textId="77777777" w:rsidTr="008E4849">
        <w:tc>
          <w:tcPr>
            <w:tcW w:w="5670" w:type="dxa"/>
          </w:tcPr>
          <w:p w14:paraId="53633BEA" w14:textId="678853CB" w:rsidR="00E96CA7" w:rsidRPr="006A777F" w:rsidRDefault="00E96CA7" w:rsidP="00E96CA7">
            <w:pPr>
              <w:ind w:right="-292"/>
              <w:jc w:val="both"/>
              <w:rPr>
                <w:bCs/>
                <w:color w:val="002060"/>
                <w:sz w:val="22"/>
                <w:szCs w:val="22"/>
                <w:lang w:val="en-US"/>
              </w:rPr>
            </w:pPr>
            <w:r w:rsidRPr="006A777F">
              <w:rPr>
                <w:bCs/>
                <w:color w:val="002060"/>
                <w:sz w:val="22"/>
                <w:szCs w:val="22"/>
                <w:lang w:val="en-US"/>
              </w:rPr>
              <w:t>Hotel Berliner Hof***superior inkl. Eintritt Meridian Spa</w:t>
            </w:r>
          </w:p>
        </w:tc>
        <w:tc>
          <w:tcPr>
            <w:tcW w:w="1985" w:type="dxa"/>
          </w:tcPr>
          <w:p w14:paraId="20FE62D7" w14:textId="77777777" w:rsidR="00E96CA7" w:rsidRPr="00C2769A" w:rsidRDefault="00E96CA7" w:rsidP="00E96CA7">
            <w:pPr>
              <w:jc w:val="center"/>
              <w:rPr>
                <w:sz w:val="22"/>
                <w:szCs w:val="22"/>
                <w:lang w:val="en-US"/>
              </w:rPr>
            </w:pPr>
            <w:r w:rsidRPr="00C2769A">
              <w:rPr>
                <w:sz w:val="22"/>
                <w:szCs w:val="22"/>
                <w:lang w:val="en-US"/>
              </w:rPr>
              <w:t>54,00</w:t>
            </w:r>
          </w:p>
        </w:tc>
        <w:tc>
          <w:tcPr>
            <w:tcW w:w="1985" w:type="dxa"/>
          </w:tcPr>
          <w:p w14:paraId="5A229BFC" w14:textId="77777777" w:rsidR="00E96CA7" w:rsidRPr="00C2769A" w:rsidRDefault="00E96CA7" w:rsidP="00E96CA7">
            <w:pPr>
              <w:ind w:right="57"/>
              <w:jc w:val="center"/>
              <w:rPr>
                <w:sz w:val="22"/>
                <w:szCs w:val="22"/>
                <w:lang w:val="en-US"/>
              </w:rPr>
            </w:pPr>
            <w:r w:rsidRPr="00C2769A">
              <w:rPr>
                <w:sz w:val="22"/>
                <w:szCs w:val="22"/>
                <w:lang w:val="en-US"/>
              </w:rPr>
              <w:t>69,00</w:t>
            </w:r>
          </w:p>
        </w:tc>
      </w:tr>
      <w:tr w:rsidR="00E96CA7" w:rsidRPr="00BD5615" w14:paraId="71C0949E" w14:textId="77777777" w:rsidTr="00C2769A">
        <w:tc>
          <w:tcPr>
            <w:tcW w:w="5670" w:type="dxa"/>
            <w:shd w:val="clear" w:color="auto" w:fill="DEEAF6" w:themeFill="accent1" w:themeFillTint="33"/>
          </w:tcPr>
          <w:p w14:paraId="71C0949B" w14:textId="77777777" w:rsidR="00E96CA7" w:rsidRPr="00BD5615" w:rsidRDefault="00E96CA7" w:rsidP="00E96CA7">
            <w:pPr>
              <w:ind w:right="-292"/>
              <w:jc w:val="both"/>
              <w:rPr>
                <w:b/>
                <w:color w:val="002060"/>
                <w:sz w:val="22"/>
                <w:szCs w:val="22"/>
                <w:lang w:val="en-US"/>
              </w:rPr>
            </w:pPr>
            <w:bookmarkStart w:id="1" w:name="_Hlk22897159"/>
            <w:r w:rsidRPr="00BD5615">
              <w:rPr>
                <w:rFonts w:eastAsia="Calibri" w:cs="Calibri"/>
                <w:b/>
                <w:color w:val="002060"/>
                <w:sz w:val="22"/>
                <w:szCs w:val="22"/>
                <w:lang w:val="en-US"/>
              </w:rPr>
              <w:t>Kategorie 5:</w:t>
            </w:r>
            <w:r w:rsidRPr="00BD5615">
              <w:rPr>
                <w:rFonts w:eastAsia="Calibri" w:cs="Calibri"/>
                <w:color w:val="002060"/>
                <w:sz w:val="22"/>
                <w:szCs w:val="22"/>
                <w:lang w:val="en-US"/>
              </w:rPr>
              <w:t xml:space="preserve"> (inkl. Wellnessnutzung)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14:paraId="71C0949C" w14:textId="77777777" w:rsidR="00E96CA7" w:rsidRPr="00C2769A" w:rsidRDefault="00E96CA7" w:rsidP="00E96CA7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985" w:type="dxa"/>
            <w:shd w:val="clear" w:color="auto" w:fill="DEEAF6" w:themeFill="accent1" w:themeFillTint="33"/>
          </w:tcPr>
          <w:p w14:paraId="71C0949D" w14:textId="77777777" w:rsidR="00E96CA7" w:rsidRPr="00C2769A" w:rsidRDefault="00E96CA7" w:rsidP="00E96CA7">
            <w:pPr>
              <w:ind w:right="57"/>
              <w:jc w:val="center"/>
              <w:rPr>
                <w:sz w:val="22"/>
                <w:szCs w:val="22"/>
                <w:lang w:val="en-US"/>
              </w:rPr>
            </w:pPr>
          </w:p>
        </w:tc>
      </w:tr>
      <w:bookmarkEnd w:id="1"/>
      <w:tr w:rsidR="00E96CA7" w:rsidRPr="00BD5615" w14:paraId="71C094A2" w14:textId="77777777" w:rsidTr="00C2769A">
        <w:tc>
          <w:tcPr>
            <w:tcW w:w="5670" w:type="dxa"/>
          </w:tcPr>
          <w:p w14:paraId="71C0949F" w14:textId="77777777" w:rsidR="00E96CA7" w:rsidRPr="008324E8" w:rsidRDefault="00E96CA7" w:rsidP="00E96CA7">
            <w:pPr>
              <w:ind w:right="-292"/>
              <w:jc w:val="both"/>
              <w:rPr>
                <w:bCs/>
                <w:color w:val="002060"/>
                <w:sz w:val="22"/>
                <w:szCs w:val="22"/>
                <w:lang w:val="en-US"/>
              </w:rPr>
            </w:pPr>
            <w:r w:rsidRPr="008324E8">
              <w:rPr>
                <w:rFonts w:eastAsia="Calibri" w:cs="Calibri"/>
                <w:bCs/>
                <w:color w:val="002060"/>
                <w:sz w:val="22"/>
                <w:szCs w:val="22"/>
                <w:lang w:val="en-US"/>
              </w:rPr>
              <w:t>Birke – Business. Wellness. Kiel****superior</w:t>
            </w:r>
          </w:p>
        </w:tc>
        <w:tc>
          <w:tcPr>
            <w:tcW w:w="1985" w:type="dxa"/>
          </w:tcPr>
          <w:p w14:paraId="71C094A0" w14:textId="77777777" w:rsidR="00E96CA7" w:rsidRPr="00C2769A" w:rsidRDefault="00E96CA7" w:rsidP="00E96CA7">
            <w:pPr>
              <w:jc w:val="center"/>
              <w:rPr>
                <w:sz w:val="22"/>
                <w:szCs w:val="22"/>
                <w:lang w:val="en-US"/>
              </w:rPr>
            </w:pPr>
            <w:r w:rsidRPr="00C2769A">
              <w:rPr>
                <w:sz w:val="22"/>
                <w:szCs w:val="22"/>
                <w:lang w:val="en-US"/>
              </w:rPr>
              <w:t>58,00</w:t>
            </w:r>
          </w:p>
        </w:tc>
        <w:tc>
          <w:tcPr>
            <w:tcW w:w="1985" w:type="dxa"/>
          </w:tcPr>
          <w:p w14:paraId="71C094A1" w14:textId="77777777" w:rsidR="00E96CA7" w:rsidRPr="00C2769A" w:rsidRDefault="00E96CA7" w:rsidP="00E96CA7">
            <w:pPr>
              <w:ind w:right="57"/>
              <w:jc w:val="center"/>
              <w:rPr>
                <w:sz w:val="22"/>
                <w:szCs w:val="22"/>
                <w:lang w:val="en-US"/>
              </w:rPr>
            </w:pPr>
            <w:r w:rsidRPr="00C2769A">
              <w:rPr>
                <w:sz w:val="22"/>
                <w:szCs w:val="22"/>
                <w:lang w:val="en-US"/>
              </w:rPr>
              <w:t>74,00</w:t>
            </w:r>
          </w:p>
        </w:tc>
      </w:tr>
      <w:tr w:rsidR="00E96CA7" w:rsidRPr="00BD5615" w14:paraId="71C094A6" w14:textId="77777777" w:rsidTr="00C2769A">
        <w:tc>
          <w:tcPr>
            <w:tcW w:w="5670" w:type="dxa"/>
          </w:tcPr>
          <w:p w14:paraId="71C094A3" w14:textId="77777777" w:rsidR="00E96CA7" w:rsidRPr="008324E8" w:rsidRDefault="00E96CA7" w:rsidP="00E96CA7">
            <w:pPr>
              <w:ind w:right="-292"/>
              <w:jc w:val="both"/>
              <w:rPr>
                <w:rFonts w:eastAsia="Calibri" w:cs="Calibri"/>
                <w:bCs/>
                <w:color w:val="002060"/>
                <w:sz w:val="22"/>
                <w:szCs w:val="22"/>
                <w:lang w:val="en-US"/>
              </w:rPr>
            </w:pPr>
            <w:r w:rsidRPr="008324E8">
              <w:rPr>
                <w:rFonts w:eastAsia="Calibri" w:cs="Calibri"/>
                <w:bCs/>
                <w:color w:val="002060"/>
                <w:sz w:val="22"/>
                <w:szCs w:val="22"/>
                <w:lang w:val="en-US"/>
              </w:rPr>
              <w:t>Romantikhotel Kieler Kaufmann****superior</w:t>
            </w:r>
          </w:p>
        </w:tc>
        <w:tc>
          <w:tcPr>
            <w:tcW w:w="1985" w:type="dxa"/>
          </w:tcPr>
          <w:p w14:paraId="71C094A4" w14:textId="77777777" w:rsidR="00E96CA7" w:rsidRPr="00C2769A" w:rsidRDefault="00E96CA7" w:rsidP="00E96CA7">
            <w:pPr>
              <w:jc w:val="center"/>
              <w:rPr>
                <w:sz w:val="22"/>
                <w:szCs w:val="22"/>
                <w:lang w:val="en-US"/>
              </w:rPr>
            </w:pPr>
            <w:r w:rsidRPr="00C2769A">
              <w:rPr>
                <w:sz w:val="22"/>
                <w:szCs w:val="22"/>
                <w:lang w:val="en-US"/>
              </w:rPr>
              <w:t>58,00</w:t>
            </w:r>
          </w:p>
        </w:tc>
        <w:tc>
          <w:tcPr>
            <w:tcW w:w="1985" w:type="dxa"/>
          </w:tcPr>
          <w:p w14:paraId="71C094A5" w14:textId="77777777" w:rsidR="00E96CA7" w:rsidRPr="00C2769A" w:rsidRDefault="00E96CA7" w:rsidP="00E96CA7">
            <w:pPr>
              <w:ind w:right="57"/>
              <w:jc w:val="center"/>
              <w:rPr>
                <w:sz w:val="22"/>
                <w:szCs w:val="22"/>
                <w:lang w:val="en-US"/>
              </w:rPr>
            </w:pPr>
            <w:r w:rsidRPr="00C2769A">
              <w:rPr>
                <w:sz w:val="22"/>
                <w:szCs w:val="22"/>
                <w:lang w:val="en-US"/>
              </w:rPr>
              <w:t>74,00</w:t>
            </w:r>
          </w:p>
        </w:tc>
      </w:tr>
    </w:tbl>
    <w:p w14:paraId="71C094A7" w14:textId="77777777" w:rsidR="00324455" w:rsidRPr="00324455" w:rsidRDefault="00324455" w:rsidP="00BB232C">
      <w:pPr>
        <w:ind w:right="-292"/>
        <w:jc w:val="both"/>
        <w:rPr>
          <w:sz w:val="23"/>
          <w:szCs w:val="23"/>
          <w:lang w:val="en-US"/>
        </w:rPr>
      </w:pPr>
    </w:p>
    <w:p w14:paraId="71C094A8" w14:textId="4757020B" w:rsidR="00324455" w:rsidRPr="00324455" w:rsidRDefault="00AE6B24" w:rsidP="00BB232C">
      <w:pPr>
        <w:ind w:right="-292"/>
        <w:jc w:val="both"/>
        <w:rPr>
          <w:sz w:val="23"/>
          <w:szCs w:val="23"/>
          <w:lang w:val="en-US"/>
        </w:rPr>
      </w:pPr>
      <w:r w:rsidRPr="00F93EF0">
        <w:rPr>
          <w:noProof/>
          <w:sz w:val="22"/>
          <w:szCs w:val="22"/>
          <w:lang w:eastAsia="de-DE"/>
        </w:rPr>
        <w:drawing>
          <wp:anchor distT="0" distB="0" distL="114300" distR="114300" simplePos="0" relativeHeight="251659264" behindDoc="0" locked="0" layoutInCell="1" allowOverlap="1" wp14:anchorId="71C094BC" wp14:editId="6900538B">
            <wp:simplePos x="0" y="0"/>
            <wp:positionH relativeFrom="column">
              <wp:posOffset>24130</wp:posOffset>
            </wp:positionH>
            <wp:positionV relativeFrom="paragraph">
              <wp:posOffset>7620</wp:posOffset>
            </wp:positionV>
            <wp:extent cx="1908810" cy="1466850"/>
            <wp:effectExtent l="0" t="0" r="0" b="0"/>
            <wp:wrapSquare wrapText="bothSides"/>
            <wp:docPr id="8" name="Grafik 8" descr="P:\Aktenplan\Produkte_Angebote\2017\Bettenwechsel\desk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Aktenplan\Produkte_Angebote\2017\Bettenwechsel\deskli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094A9" w14:textId="77777777" w:rsidR="00324455" w:rsidRPr="00324455" w:rsidRDefault="00324455" w:rsidP="00BB232C">
      <w:pPr>
        <w:ind w:right="-292"/>
        <w:jc w:val="both"/>
        <w:rPr>
          <w:sz w:val="23"/>
          <w:szCs w:val="23"/>
          <w:lang w:val="en-US"/>
        </w:rPr>
      </w:pPr>
    </w:p>
    <w:p w14:paraId="71C094AA" w14:textId="447212D9" w:rsidR="00324455" w:rsidRPr="00324455" w:rsidRDefault="00324455" w:rsidP="00BB232C">
      <w:pPr>
        <w:ind w:right="-292"/>
        <w:jc w:val="both"/>
        <w:rPr>
          <w:sz w:val="23"/>
          <w:szCs w:val="23"/>
          <w:lang w:val="en-US"/>
        </w:rPr>
      </w:pPr>
    </w:p>
    <w:p w14:paraId="71C094AB" w14:textId="77777777" w:rsidR="00324455" w:rsidRDefault="00324455" w:rsidP="00BB232C">
      <w:pPr>
        <w:ind w:right="-292"/>
        <w:jc w:val="both"/>
        <w:rPr>
          <w:sz w:val="23"/>
          <w:szCs w:val="23"/>
          <w:lang w:val="en-US"/>
        </w:rPr>
      </w:pPr>
    </w:p>
    <w:p w14:paraId="71C094AC" w14:textId="2F850284" w:rsidR="00592CEC" w:rsidRDefault="00592CEC" w:rsidP="00BB232C">
      <w:pPr>
        <w:ind w:right="-292"/>
        <w:jc w:val="both"/>
        <w:rPr>
          <w:sz w:val="23"/>
          <w:szCs w:val="23"/>
          <w:lang w:val="en-US"/>
        </w:rPr>
      </w:pPr>
    </w:p>
    <w:p w14:paraId="71C094AD" w14:textId="77777777" w:rsidR="00592CEC" w:rsidRDefault="00592CEC" w:rsidP="00BB232C">
      <w:pPr>
        <w:ind w:right="-292"/>
        <w:jc w:val="both"/>
        <w:rPr>
          <w:sz w:val="23"/>
          <w:szCs w:val="23"/>
          <w:lang w:val="en-US"/>
        </w:rPr>
      </w:pPr>
    </w:p>
    <w:p w14:paraId="71C094AE" w14:textId="3AA9BD6D" w:rsidR="00592CEC" w:rsidRDefault="00592CEC" w:rsidP="00BB232C">
      <w:pPr>
        <w:ind w:right="-292"/>
        <w:jc w:val="both"/>
        <w:rPr>
          <w:sz w:val="23"/>
          <w:szCs w:val="23"/>
          <w:lang w:val="en-US"/>
        </w:rPr>
      </w:pPr>
    </w:p>
    <w:p w14:paraId="71C094AF" w14:textId="3C946356" w:rsidR="00592CEC" w:rsidRDefault="00592CEC" w:rsidP="00BB232C">
      <w:pPr>
        <w:ind w:right="-292"/>
        <w:jc w:val="both"/>
        <w:rPr>
          <w:sz w:val="23"/>
          <w:szCs w:val="23"/>
          <w:lang w:val="en-US"/>
        </w:rPr>
      </w:pPr>
    </w:p>
    <w:p w14:paraId="71C094B0" w14:textId="77E1DED3" w:rsidR="00592CEC" w:rsidRDefault="00592CEC" w:rsidP="00BB232C">
      <w:pPr>
        <w:ind w:right="-292"/>
        <w:jc w:val="both"/>
        <w:rPr>
          <w:sz w:val="23"/>
          <w:szCs w:val="23"/>
          <w:lang w:val="en-US"/>
        </w:rPr>
      </w:pPr>
    </w:p>
    <w:p w14:paraId="71C094B1" w14:textId="77777777" w:rsidR="00592CEC" w:rsidRDefault="00592CEC" w:rsidP="00BB232C">
      <w:pPr>
        <w:ind w:right="-292"/>
        <w:jc w:val="both"/>
        <w:rPr>
          <w:sz w:val="23"/>
          <w:szCs w:val="23"/>
          <w:lang w:val="en-US"/>
        </w:rPr>
      </w:pPr>
    </w:p>
    <w:p w14:paraId="71C094B2" w14:textId="77777777" w:rsidR="00592CEC" w:rsidRDefault="00592CEC" w:rsidP="00BB232C">
      <w:pPr>
        <w:ind w:right="-292"/>
        <w:jc w:val="both"/>
        <w:rPr>
          <w:sz w:val="23"/>
          <w:szCs w:val="23"/>
          <w:lang w:val="en-US"/>
        </w:rPr>
      </w:pPr>
    </w:p>
    <w:p w14:paraId="71C094B3" w14:textId="77777777" w:rsidR="00592CEC" w:rsidRDefault="00592CEC" w:rsidP="00BB232C">
      <w:pPr>
        <w:ind w:right="-292"/>
        <w:jc w:val="both"/>
        <w:rPr>
          <w:sz w:val="23"/>
          <w:szCs w:val="23"/>
          <w:lang w:val="en-US"/>
        </w:rPr>
      </w:pPr>
    </w:p>
    <w:p w14:paraId="71C094B4" w14:textId="77777777" w:rsidR="00592CEC" w:rsidRDefault="00592CEC" w:rsidP="00BB232C">
      <w:pPr>
        <w:ind w:right="-292"/>
        <w:jc w:val="both"/>
        <w:rPr>
          <w:sz w:val="23"/>
          <w:szCs w:val="23"/>
          <w:lang w:val="en-US"/>
        </w:rPr>
      </w:pPr>
    </w:p>
    <w:p w14:paraId="71C094B5" w14:textId="77777777" w:rsidR="00592CEC" w:rsidRDefault="00592CEC" w:rsidP="00BB232C">
      <w:pPr>
        <w:ind w:right="-292"/>
        <w:jc w:val="both"/>
        <w:rPr>
          <w:sz w:val="23"/>
          <w:szCs w:val="23"/>
          <w:lang w:val="en-US"/>
        </w:rPr>
      </w:pPr>
    </w:p>
    <w:p w14:paraId="71C094B6" w14:textId="77777777" w:rsidR="00592CEC" w:rsidRDefault="00592CEC" w:rsidP="00BB232C">
      <w:pPr>
        <w:ind w:right="-292"/>
        <w:jc w:val="both"/>
        <w:rPr>
          <w:sz w:val="23"/>
          <w:szCs w:val="23"/>
          <w:lang w:val="en-US"/>
        </w:rPr>
      </w:pPr>
    </w:p>
    <w:p w14:paraId="71C094B7" w14:textId="77777777" w:rsidR="00592CEC" w:rsidRDefault="00592CEC" w:rsidP="00BB232C">
      <w:pPr>
        <w:ind w:right="-292"/>
        <w:jc w:val="both"/>
        <w:rPr>
          <w:sz w:val="23"/>
          <w:szCs w:val="23"/>
          <w:lang w:val="en-US"/>
        </w:rPr>
      </w:pPr>
    </w:p>
    <w:p w14:paraId="71C094B8" w14:textId="77777777" w:rsidR="00592CEC" w:rsidRPr="00324455" w:rsidRDefault="00592CEC" w:rsidP="00BB232C">
      <w:pPr>
        <w:ind w:right="-292"/>
        <w:jc w:val="both"/>
        <w:rPr>
          <w:sz w:val="23"/>
          <w:szCs w:val="23"/>
          <w:lang w:val="en-US"/>
        </w:rPr>
      </w:pPr>
    </w:p>
    <w:p w14:paraId="71C094B9" w14:textId="77777777" w:rsidR="00324455" w:rsidRPr="00324455" w:rsidRDefault="00324455" w:rsidP="00BB232C">
      <w:pPr>
        <w:ind w:right="-292"/>
        <w:jc w:val="both"/>
        <w:rPr>
          <w:sz w:val="23"/>
          <w:szCs w:val="23"/>
          <w:lang w:val="en-US"/>
        </w:rPr>
      </w:pPr>
    </w:p>
    <w:p w14:paraId="71C094BA" w14:textId="77777777" w:rsidR="00CF6211" w:rsidRPr="00FB54F5" w:rsidRDefault="00CF6211" w:rsidP="00EC5A4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2260"/>
        <w:jc w:val="both"/>
        <w:rPr>
          <w:sz w:val="16"/>
          <w:szCs w:val="20"/>
        </w:rPr>
      </w:pPr>
      <w:r w:rsidRPr="00FB54F5">
        <w:rPr>
          <w:sz w:val="16"/>
          <w:szCs w:val="20"/>
          <w:u w:val="single"/>
        </w:rPr>
        <w:t>Pressekontakt:</w:t>
      </w:r>
      <w:r w:rsidRPr="00FB54F5">
        <w:rPr>
          <w:sz w:val="16"/>
          <w:szCs w:val="20"/>
        </w:rPr>
        <w:t xml:space="preserve"> Eva-Maria Zeiske, Tel.: 0431 – 679 10 26, E-mail: </w:t>
      </w:r>
      <w:hyperlink r:id="rId12" w:history="1">
        <w:r w:rsidRPr="00FB54F5">
          <w:rPr>
            <w:rStyle w:val="Hyperlink"/>
            <w:color w:val="00B0F0"/>
            <w:sz w:val="16"/>
            <w:szCs w:val="20"/>
          </w:rPr>
          <w:t>e.zeiske@kiel-marketing.de</w:t>
        </w:r>
      </w:hyperlink>
    </w:p>
    <w:p w14:paraId="71C094BB" w14:textId="77777777" w:rsidR="00CF3764" w:rsidRPr="00FB54F5" w:rsidRDefault="00CF6211" w:rsidP="00EC5A4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ind w:right="2260"/>
        <w:jc w:val="both"/>
        <w:rPr>
          <w:sz w:val="20"/>
        </w:rPr>
      </w:pPr>
      <w:r w:rsidRPr="00FB54F5">
        <w:rPr>
          <w:sz w:val="16"/>
          <w:szCs w:val="20"/>
          <w:lang w:val="en-GB"/>
        </w:rPr>
        <w:t xml:space="preserve">Kiel-Marketing e.V., Andreas-Gayk-Str. </w:t>
      </w:r>
      <w:r w:rsidRPr="00FB54F5">
        <w:rPr>
          <w:sz w:val="16"/>
          <w:szCs w:val="20"/>
        </w:rPr>
        <w:t xml:space="preserve">31, 24103 Kiel, </w:t>
      </w:r>
      <w:hyperlink r:id="rId13" w:history="1">
        <w:r w:rsidR="00421D12">
          <w:rPr>
            <w:rStyle w:val="Hyperlink"/>
            <w:color w:val="00B0F0"/>
            <w:sz w:val="16"/>
            <w:szCs w:val="20"/>
          </w:rPr>
          <w:t>presse</w:t>
        </w:r>
        <w:r w:rsidRPr="00FB54F5">
          <w:rPr>
            <w:rStyle w:val="Hyperlink"/>
            <w:color w:val="00B0F0"/>
            <w:sz w:val="16"/>
            <w:szCs w:val="20"/>
          </w:rPr>
          <w:t>.kiel-marketing.de</w:t>
        </w:r>
      </w:hyperlink>
      <w:r w:rsidRPr="00FB54F5">
        <w:rPr>
          <w:color w:val="00B0F0"/>
          <w:sz w:val="16"/>
          <w:szCs w:val="20"/>
        </w:rPr>
        <w:t xml:space="preserve"> </w:t>
      </w:r>
    </w:p>
    <w:sectPr w:rsidR="00CF3764" w:rsidRPr="00FB54F5" w:rsidSect="00EC5A48">
      <w:headerReference w:type="default" r:id="rId14"/>
      <w:headerReference w:type="first" r:id="rId15"/>
      <w:pgSz w:w="11900" w:h="16840"/>
      <w:pgMar w:top="2268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2AADE9" w14:textId="77777777" w:rsidR="00B8511D" w:rsidRDefault="00B8511D" w:rsidP="002F1135">
      <w:r>
        <w:separator/>
      </w:r>
    </w:p>
  </w:endnote>
  <w:endnote w:type="continuationSeparator" w:id="0">
    <w:p w14:paraId="4D4DC9E6" w14:textId="77777777" w:rsidR="00B8511D" w:rsidRDefault="00B8511D" w:rsidP="002F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14DBDF" w14:textId="77777777" w:rsidR="00B8511D" w:rsidRDefault="00B8511D" w:rsidP="002F1135">
      <w:r>
        <w:separator/>
      </w:r>
    </w:p>
  </w:footnote>
  <w:footnote w:type="continuationSeparator" w:id="0">
    <w:p w14:paraId="14DA6DA1" w14:textId="77777777" w:rsidR="00B8511D" w:rsidRDefault="00B8511D" w:rsidP="002F1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094C2" w14:textId="77777777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1C094C5" wp14:editId="71C094C6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192E29" id="Rechteck 1" o:spid="_x0000_s1026" style="position:absolute;margin-left:-87.85pt;margin-top:225.75pt;width:48pt;height:3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71C094C7" wp14:editId="71C094C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094C3" w14:textId="77777777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5" behindDoc="0" locked="1" layoutInCell="1" allowOverlap="1" wp14:anchorId="71C094C9" wp14:editId="71C094C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C094CD" w14:textId="77777777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C094C9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71C094CD" w14:textId="77777777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64384" behindDoc="1" locked="1" layoutInCell="1" allowOverlap="1" wp14:anchorId="71C094CB" wp14:editId="71C094C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C094C4" w14:textId="77777777" w:rsidR="008768B2" w:rsidRDefault="008768B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C4F"/>
    <w:rsid w:val="00001E49"/>
    <w:rsid w:val="00017125"/>
    <w:rsid w:val="000200A9"/>
    <w:rsid w:val="00025364"/>
    <w:rsid w:val="00071BA0"/>
    <w:rsid w:val="0008024C"/>
    <w:rsid w:val="00081112"/>
    <w:rsid w:val="00081AE9"/>
    <w:rsid w:val="000A078E"/>
    <w:rsid w:val="000A6638"/>
    <w:rsid w:val="000B0B25"/>
    <w:rsid w:val="000F2287"/>
    <w:rsid w:val="001178AB"/>
    <w:rsid w:val="00127EAB"/>
    <w:rsid w:val="00136BA5"/>
    <w:rsid w:val="0017192F"/>
    <w:rsid w:val="0017652D"/>
    <w:rsid w:val="00181A48"/>
    <w:rsid w:val="00185BA6"/>
    <w:rsid w:val="001A4FFE"/>
    <w:rsid w:val="001A72C2"/>
    <w:rsid w:val="001B18BF"/>
    <w:rsid w:val="001D357F"/>
    <w:rsid w:val="001E5EC8"/>
    <w:rsid w:val="00227D6C"/>
    <w:rsid w:val="00241517"/>
    <w:rsid w:val="002466E9"/>
    <w:rsid w:val="0026269C"/>
    <w:rsid w:val="00266527"/>
    <w:rsid w:val="00280AD9"/>
    <w:rsid w:val="00297587"/>
    <w:rsid w:val="002A6A28"/>
    <w:rsid w:val="002D21F6"/>
    <w:rsid w:val="002D53C9"/>
    <w:rsid w:val="002F1135"/>
    <w:rsid w:val="002F4B01"/>
    <w:rsid w:val="002F648B"/>
    <w:rsid w:val="00315C7A"/>
    <w:rsid w:val="00315D1C"/>
    <w:rsid w:val="00324455"/>
    <w:rsid w:val="003355F0"/>
    <w:rsid w:val="00341B65"/>
    <w:rsid w:val="003423CA"/>
    <w:rsid w:val="00342C47"/>
    <w:rsid w:val="00373DE1"/>
    <w:rsid w:val="00383563"/>
    <w:rsid w:val="003D5773"/>
    <w:rsid w:val="003E08B6"/>
    <w:rsid w:val="003E3CCD"/>
    <w:rsid w:val="003F12F5"/>
    <w:rsid w:val="00421CEE"/>
    <w:rsid w:val="00421D12"/>
    <w:rsid w:val="004423D9"/>
    <w:rsid w:val="00463324"/>
    <w:rsid w:val="00467619"/>
    <w:rsid w:val="0047725E"/>
    <w:rsid w:val="00482507"/>
    <w:rsid w:val="00497524"/>
    <w:rsid w:val="004A65EF"/>
    <w:rsid w:val="004B6566"/>
    <w:rsid w:val="004C33D6"/>
    <w:rsid w:val="00500476"/>
    <w:rsid w:val="0051132E"/>
    <w:rsid w:val="005134B3"/>
    <w:rsid w:val="00531757"/>
    <w:rsid w:val="00534F35"/>
    <w:rsid w:val="00542BBC"/>
    <w:rsid w:val="00592CEC"/>
    <w:rsid w:val="005B07E5"/>
    <w:rsid w:val="005B1133"/>
    <w:rsid w:val="005B76A3"/>
    <w:rsid w:val="005C1E2F"/>
    <w:rsid w:val="005E57F0"/>
    <w:rsid w:val="005E6C87"/>
    <w:rsid w:val="00624A6D"/>
    <w:rsid w:val="006301BA"/>
    <w:rsid w:val="0065582E"/>
    <w:rsid w:val="00690772"/>
    <w:rsid w:val="006A777F"/>
    <w:rsid w:val="006C2C33"/>
    <w:rsid w:val="006C40A6"/>
    <w:rsid w:val="006C50D7"/>
    <w:rsid w:val="006D58AC"/>
    <w:rsid w:val="00705DFC"/>
    <w:rsid w:val="00706A40"/>
    <w:rsid w:val="00712F0E"/>
    <w:rsid w:val="00733C8F"/>
    <w:rsid w:val="00745F8B"/>
    <w:rsid w:val="00752C94"/>
    <w:rsid w:val="0078554E"/>
    <w:rsid w:val="00790449"/>
    <w:rsid w:val="007A0DE6"/>
    <w:rsid w:val="007B0E66"/>
    <w:rsid w:val="007B5599"/>
    <w:rsid w:val="007B78A9"/>
    <w:rsid w:val="007E569F"/>
    <w:rsid w:val="007E7C2B"/>
    <w:rsid w:val="008324E8"/>
    <w:rsid w:val="0085586B"/>
    <w:rsid w:val="008768B2"/>
    <w:rsid w:val="008A0025"/>
    <w:rsid w:val="008B2EB3"/>
    <w:rsid w:val="008C1A0C"/>
    <w:rsid w:val="008C34F8"/>
    <w:rsid w:val="008E0BF5"/>
    <w:rsid w:val="008E4849"/>
    <w:rsid w:val="008F46F5"/>
    <w:rsid w:val="009167FE"/>
    <w:rsid w:val="00930001"/>
    <w:rsid w:val="009355E4"/>
    <w:rsid w:val="00940A30"/>
    <w:rsid w:val="00942780"/>
    <w:rsid w:val="00962055"/>
    <w:rsid w:val="009D4936"/>
    <w:rsid w:val="00A031C2"/>
    <w:rsid w:val="00A04658"/>
    <w:rsid w:val="00A27F86"/>
    <w:rsid w:val="00A3402C"/>
    <w:rsid w:val="00A473AD"/>
    <w:rsid w:val="00A97DCB"/>
    <w:rsid w:val="00A97FC4"/>
    <w:rsid w:val="00AA2D85"/>
    <w:rsid w:val="00AD5EA2"/>
    <w:rsid w:val="00AE6B24"/>
    <w:rsid w:val="00B049BB"/>
    <w:rsid w:val="00B10F58"/>
    <w:rsid w:val="00B20F45"/>
    <w:rsid w:val="00B416EA"/>
    <w:rsid w:val="00B80500"/>
    <w:rsid w:val="00B82B96"/>
    <w:rsid w:val="00B8511D"/>
    <w:rsid w:val="00B85C42"/>
    <w:rsid w:val="00B85F0E"/>
    <w:rsid w:val="00B91B3D"/>
    <w:rsid w:val="00B928A7"/>
    <w:rsid w:val="00B95D3D"/>
    <w:rsid w:val="00BB232C"/>
    <w:rsid w:val="00BB2C3F"/>
    <w:rsid w:val="00BB4753"/>
    <w:rsid w:val="00BB69A5"/>
    <w:rsid w:val="00BD5615"/>
    <w:rsid w:val="00BD5665"/>
    <w:rsid w:val="00BD756A"/>
    <w:rsid w:val="00BF0AA3"/>
    <w:rsid w:val="00C0224E"/>
    <w:rsid w:val="00C12431"/>
    <w:rsid w:val="00C24AFE"/>
    <w:rsid w:val="00C2769A"/>
    <w:rsid w:val="00C3765F"/>
    <w:rsid w:val="00C378D1"/>
    <w:rsid w:val="00C4129F"/>
    <w:rsid w:val="00C47C4F"/>
    <w:rsid w:val="00C608D9"/>
    <w:rsid w:val="00C72002"/>
    <w:rsid w:val="00C74311"/>
    <w:rsid w:val="00C8449D"/>
    <w:rsid w:val="00CA2CA7"/>
    <w:rsid w:val="00CC5E6B"/>
    <w:rsid w:val="00CD2DD8"/>
    <w:rsid w:val="00CD5856"/>
    <w:rsid w:val="00CD5EE9"/>
    <w:rsid w:val="00CE1D4B"/>
    <w:rsid w:val="00CE6DC0"/>
    <w:rsid w:val="00CF3764"/>
    <w:rsid w:val="00CF6211"/>
    <w:rsid w:val="00D06AB2"/>
    <w:rsid w:val="00D21B33"/>
    <w:rsid w:val="00D503D9"/>
    <w:rsid w:val="00D92030"/>
    <w:rsid w:val="00D95170"/>
    <w:rsid w:val="00DA399B"/>
    <w:rsid w:val="00DA5D4A"/>
    <w:rsid w:val="00DB651A"/>
    <w:rsid w:val="00DD23ED"/>
    <w:rsid w:val="00DD3AFC"/>
    <w:rsid w:val="00DF1BDF"/>
    <w:rsid w:val="00E14A3A"/>
    <w:rsid w:val="00E217CC"/>
    <w:rsid w:val="00E401A3"/>
    <w:rsid w:val="00E66679"/>
    <w:rsid w:val="00E7002D"/>
    <w:rsid w:val="00E737CE"/>
    <w:rsid w:val="00E81852"/>
    <w:rsid w:val="00E81BEA"/>
    <w:rsid w:val="00E85B17"/>
    <w:rsid w:val="00E907EC"/>
    <w:rsid w:val="00E96CA7"/>
    <w:rsid w:val="00EC5A48"/>
    <w:rsid w:val="00ED492D"/>
    <w:rsid w:val="00EE3E1F"/>
    <w:rsid w:val="00EE6977"/>
    <w:rsid w:val="00EF6290"/>
    <w:rsid w:val="00F24243"/>
    <w:rsid w:val="00F267C9"/>
    <w:rsid w:val="00F322DF"/>
    <w:rsid w:val="00F62B86"/>
    <w:rsid w:val="00F825E7"/>
    <w:rsid w:val="00F93EF0"/>
    <w:rsid w:val="00FB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1C0943C"/>
  <w14:defaultImageDpi w14:val="32767"/>
  <w15:docId w15:val="{6CF9C66F-FAC7-4D7C-80C1-BCDDD81BD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iPriority w:val="99"/>
    <w:unhideWhenUsed/>
    <w:rsid w:val="002F1135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37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3764"/>
    <w:rPr>
      <w:rFonts w:ascii="Tahoma" w:hAnsi="Tahoma" w:cs="Tahoma"/>
      <w:sz w:val="16"/>
      <w:szCs w:val="16"/>
    </w:rPr>
  </w:style>
  <w:style w:type="character" w:customStyle="1" w:styleId="xbe">
    <w:name w:val="_xbe"/>
    <w:basedOn w:val="Absatz-Standardschriftart"/>
    <w:rsid w:val="00DA399B"/>
  </w:style>
  <w:style w:type="character" w:styleId="Kommentarzeichen">
    <w:name w:val="annotation reference"/>
    <w:basedOn w:val="Absatz-Standardschriftart"/>
    <w:uiPriority w:val="99"/>
    <w:semiHidden/>
    <w:unhideWhenUsed/>
    <w:rsid w:val="001B18B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B18B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B18B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B18B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B18BF"/>
    <w:rPr>
      <w:b/>
      <w:bCs/>
      <w:sz w:val="20"/>
      <w:szCs w:val="20"/>
    </w:rPr>
  </w:style>
  <w:style w:type="table" w:styleId="HelleSchattierung-Akzent5">
    <w:name w:val="Light Shading Accent 5"/>
    <w:basedOn w:val="NormaleTabelle"/>
    <w:uiPriority w:val="60"/>
    <w:rsid w:val="006C50D7"/>
    <w:rPr>
      <w:color w:val="2F5496" w:themeColor="accent5" w:themeShade="BF"/>
      <w:sz w:val="22"/>
      <w:szCs w:val="22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Tabellenraster">
    <w:name w:val="Table Grid"/>
    <w:basedOn w:val="NormaleTabelle"/>
    <w:uiPriority w:val="39"/>
    <w:rsid w:val="003244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8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iel-marketing.de/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e.zeiske@kiel-marketing.d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kiel-sailing-city.de/bettenwechsel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ent2\Desktop\Pressemitteilung%20KiWo-Bie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rschau xmlns="f578c3ac-0e8e-4576-b27d-d9ea149a1f51">
      <Url xsi:nil="true"/>
      <Description xsi:nil="true"/>
    </Vorschau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11" ma:contentTypeDescription="Ein neues Dokument erstellen." ma:contentTypeScope="" ma:versionID="ff26406f1041f7c300f70d1853d31ed9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077ebc987b4fb4fb39910850206f75cc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Vorschau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Vorschau" ma:index="16" nillable="true" ma:displayName="Vorschau" ma:format="Image" ma:internalName="Vorschau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CD5180-70B2-42E2-995C-157B6BEDE51F}">
  <ds:schemaRefs>
    <ds:schemaRef ds:uri="http://schemas.microsoft.com/office/2006/metadata/properties"/>
    <ds:schemaRef ds:uri="http://schemas.microsoft.com/office/infopath/2007/PartnerControls"/>
    <ds:schemaRef ds:uri="f578c3ac-0e8e-4576-b27d-d9ea149a1f51"/>
  </ds:schemaRefs>
</ds:datastoreItem>
</file>

<file path=customXml/itemProps2.xml><?xml version="1.0" encoding="utf-8"?>
<ds:datastoreItem xmlns:ds="http://schemas.openxmlformats.org/officeDocument/2006/customXml" ds:itemID="{38D7E7ED-1815-4C59-A153-06F9D9C107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19BFB0-64DA-405A-AD07-C8D34A7E9C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 KiWo-Bier</Template>
  <TotalTime>0</TotalTime>
  <Pages>2</Pages>
  <Words>541</Words>
  <Characters>3415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assistent2</dc:creator>
  <cp:lastModifiedBy>Eva Zeiske</cp:lastModifiedBy>
  <cp:revision>62</cp:revision>
  <cp:lastPrinted>2019-11-22T11:25:00Z</cp:lastPrinted>
  <dcterms:created xsi:type="dcterms:W3CDTF">2019-10-25T09:03:00Z</dcterms:created>
  <dcterms:modified xsi:type="dcterms:W3CDTF">2019-11-22T11:25:00Z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887564919</vt:i4>
  </property>
  <property fmtid="{D5CDD505-2E9C-101B-9397-08002B2CF9AE}" pid="3" name="ContentTypeId">
    <vt:lpwstr>0x010100108617841DEF0F4DA58F385FC809AC65</vt:lpwstr>
  </property>
</Properties>
</file>