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8CEE3"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0" w:name="BMSub"/>
      <w:bookmarkEnd w:id="0"/>
      <w:r w:rsidRPr="004165C1">
        <w:rPr>
          <w:rFonts w:ascii="Frutiger 45 Light" w:hAnsi="Frutiger 45 Light"/>
          <w:color w:val="000000"/>
          <w:sz w:val="16"/>
          <w:lang w:val="de-DE"/>
        </w:rPr>
        <w:t>Zurich Gruppe Deutschland</w:t>
      </w:r>
    </w:p>
    <w:p w14:paraId="7795B2BA"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1" w:name="BMSBUSU"/>
      <w:bookmarkEnd w:id="1"/>
      <w:r w:rsidRPr="004165C1">
        <w:rPr>
          <w:rFonts w:ascii="Frutiger 45 Light" w:hAnsi="Frutiger 45 Light"/>
          <w:color w:val="000000"/>
          <w:sz w:val="16"/>
          <w:lang w:val="de-DE"/>
        </w:rPr>
        <w:t xml:space="preserve">Unternehmenskommunikation </w:t>
      </w:r>
    </w:p>
    <w:p w14:paraId="44F688B9"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Bernd O. Engelien</w:t>
      </w:r>
    </w:p>
    <w:p w14:paraId="40E8047D" w14:textId="77777777" w:rsidR="00E6676D" w:rsidRPr="004165C1"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Pr>
          <w:rFonts w:ascii="Frutiger 45 Light" w:hAnsi="Frutiger 45 Light"/>
          <w:color w:val="000000"/>
          <w:sz w:val="16"/>
          <w:lang w:val="de-DE"/>
        </w:rPr>
        <w:t>Deutzer Allee 1</w:t>
      </w:r>
    </w:p>
    <w:p w14:paraId="2000FCBD" w14:textId="77777777" w:rsidR="00E6676D" w:rsidRPr="004165C1"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Pr>
          <w:rFonts w:ascii="Frutiger 45 Light" w:hAnsi="Frutiger 45 Light"/>
          <w:color w:val="000000"/>
          <w:sz w:val="16"/>
          <w:lang w:val="de-DE"/>
        </w:rPr>
        <w:t>50679 Köln</w:t>
      </w:r>
    </w:p>
    <w:p w14:paraId="60ECA384"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Deutschland</w:t>
      </w:r>
    </w:p>
    <w:p w14:paraId="7149FC61"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
    <w:p w14:paraId="3E6417FD" w14:textId="77777777" w:rsidR="00E6676D" w:rsidRPr="004165C1"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Pr>
          <w:rFonts w:ascii="Frutiger 45 Light" w:hAnsi="Frutiger 45 Light"/>
          <w:color w:val="000000"/>
          <w:sz w:val="16"/>
          <w:lang w:val="de-DE"/>
        </w:rPr>
        <w:t>Telefon +49 (0) 221 7715 5638</w:t>
      </w:r>
    </w:p>
    <w:p w14:paraId="20F91D67"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
    <w:p w14:paraId="0FE9BFC1" w14:textId="6BACA7C0" w:rsidR="00E6676D" w:rsidRPr="004165C1" w:rsidRDefault="00DD4646" w:rsidP="00E6676D">
      <w:pPr>
        <w:framePr w:w="2304" w:hSpace="181" w:wrap="around" w:vAnchor="page" w:hAnchor="page" w:x="288" w:y="4465" w:anchorLock="1"/>
        <w:spacing w:line="210" w:lineRule="exact"/>
        <w:jc w:val="right"/>
        <w:rPr>
          <w:rFonts w:ascii="Frutiger 45 Light" w:hAnsi="Frutiger 45 Light"/>
          <w:color w:val="000000"/>
          <w:sz w:val="16"/>
          <w:lang w:val="de-DE"/>
        </w:rPr>
      </w:pPr>
      <w:hyperlink r:id="rId8" w:history="1">
        <w:r w:rsidR="008847D1" w:rsidRPr="00993544">
          <w:rPr>
            <w:rStyle w:val="Hyperlink"/>
            <w:rFonts w:ascii="Frutiger 45 Light" w:hAnsi="Frutiger 45 Light"/>
            <w:sz w:val="16"/>
            <w:lang w:val="de-DE"/>
          </w:rPr>
          <w:t>bernd.engelien@zurich.com</w:t>
        </w:r>
      </w:hyperlink>
      <w:r w:rsidR="008847D1">
        <w:rPr>
          <w:rFonts w:ascii="Frutiger 45 Light" w:hAnsi="Frutiger 45 Light"/>
          <w:color w:val="000000"/>
          <w:sz w:val="16"/>
          <w:lang w:val="de-DE"/>
        </w:rPr>
        <w:t xml:space="preserve"> </w:t>
      </w:r>
    </w:p>
    <w:p w14:paraId="156DFF98" w14:textId="764746DD" w:rsidR="00F106BA" w:rsidRDefault="00DD4646" w:rsidP="00E6676D">
      <w:pPr>
        <w:framePr w:w="2304" w:hSpace="181" w:wrap="around" w:vAnchor="page" w:hAnchor="page" w:x="288" w:y="4465" w:anchorLock="1"/>
        <w:spacing w:line="360" w:lineRule="auto"/>
        <w:jc w:val="right"/>
        <w:rPr>
          <w:rFonts w:ascii="Frutiger 45 Light" w:hAnsi="Frutiger 45 Light"/>
          <w:color w:val="000000"/>
          <w:sz w:val="16"/>
          <w:lang w:val="de-DE"/>
        </w:rPr>
      </w:pPr>
      <w:hyperlink r:id="rId9" w:history="1">
        <w:r w:rsidR="008847D1" w:rsidRPr="00993544">
          <w:rPr>
            <w:rStyle w:val="Hyperlink"/>
            <w:rFonts w:ascii="Frutiger 45 Light" w:hAnsi="Frutiger 45 Light"/>
            <w:sz w:val="16"/>
            <w:lang w:val="de-DE"/>
          </w:rPr>
          <w:t>http://www.zurich.</w:t>
        </w:r>
        <w:bookmarkStart w:id="2" w:name="BMDirPh"/>
        <w:bookmarkStart w:id="3" w:name="BMDirFx"/>
        <w:bookmarkStart w:id="4" w:name="BMEMail"/>
        <w:bookmarkEnd w:id="2"/>
        <w:bookmarkEnd w:id="3"/>
        <w:bookmarkEnd w:id="4"/>
        <w:r w:rsidR="008847D1" w:rsidRPr="00993544">
          <w:rPr>
            <w:rStyle w:val="Hyperlink"/>
            <w:rFonts w:ascii="Frutiger 45 Light" w:hAnsi="Frutiger 45 Light"/>
            <w:sz w:val="16"/>
            <w:lang w:val="de-DE"/>
          </w:rPr>
          <w:t>de</w:t>
        </w:r>
      </w:hyperlink>
      <w:r w:rsidR="008847D1">
        <w:rPr>
          <w:rFonts w:ascii="Frutiger 45 Light" w:hAnsi="Frutiger 45 Light"/>
          <w:color w:val="000000"/>
          <w:sz w:val="16"/>
          <w:lang w:val="de-DE"/>
        </w:rPr>
        <w:t xml:space="preserve"> </w:t>
      </w:r>
    </w:p>
    <w:p w14:paraId="37F331B3" w14:textId="2B2873AC" w:rsidR="00E6676D" w:rsidRDefault="00DD4646" w:rsidP="00E6676D">
      <w:pPr>
        <w:framePr w:w="2304" w:hSpace="181" w:wrap="around" w:vAnchor="page" w:hAnchor="page" w:x="288" w:y="4465" w:anchorLock="1"/>
        <w:spacing w:line="360" w:lineRule="auto"/>
        <w:jc w:val="right"/>
        <w:rPr>
          <w:rFonts w:ascii="Frutiger 45 Light" w:hAnsi="Frutiger 45 Light"/>
          <w:color w:val="000000"/>
          <w:sz w:val="16"/>
          <w:lang w:val="de-DE"/>
        </w:rPr>
      </w:pPr>
      <w:hyperlink r:id="rId10" w:history="1">
        <w:r w:rsidR="008847D1" w:rsidRPr="00993544">
          <w:rPr>
            <w:rStyle w:val="Hyperlink"/>
            <w:rFonts w:ascii="Frutiger 45 Light" w:hAnsi="Frutiger 45 Light"/>
            <w:sz w:val="16"/>
            <w:lang w:val="de-DE"/>
          </w:rPr>
          <w:t>http://www.zurich-news.de</w:t>
        </w:r>
      </w:hyperlink>
      <w:r w:rsidR="008847D1">
        <w:rPr>
          <w:rFonts w:ascii="Frutiger 45 Light" w:hAnsi="Frutiger 45 Light"/>
          <w:color w:val="000000"/>
          <w:sz w:val="16"/>
          <w:lang w:val="de-DE"/>
        </w:rPr>
        <w:t xml:space="preserve"> </w:t>
      </w:r>
    </w:p>
    <w:p w14:paraId="07C684CF" w14:textId="77777777" w:rsidR="00F106BA" w:rsidRPr="004165C1"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65E1B870"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1F6D8638"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47C2CA8A"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16E0F2D1"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4ECFF7DE"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1B64E57B"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08C44D65"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6DD9C786"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56C8437C"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5BD1C3C9"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1950EAC3"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504AEE2A"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659FAB5B"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397DA3B1"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23FD8AC7"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50C1C717"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34FF8C2E"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4AB19DD9" w14:textId="77777777" w:rsidR="00D572EF" w:rsidRPr="004165C1" w:rsidRDefault="00B90232" w:rsidP="00444F1C">
      <w:pPr>
        <w:framePr w:w="2304" w:hSpace="181" w:wrap="around" w:vAnchor="page" w:hAnchor="page" w:x="288" w:y="4465" w:anchorLock="1"/>
        <w:jc w:val="right"/>
        <w:rPr>
          <w:rFonts w:ascii="Frutiger 45 Light" w:hAnsi="Frutiger 45 Light"/>
          <w:color w:val="000000"/>
          <w:sz w:val="16"/>
          <w:lang w:val="de-DE"/>
        </w:rPr>
      </w:pPr>
      <w:r w:rsidRPr="00B90232">
        <w:rPr>
          <w:rFonts w:ascii="Frutiger 45 Light" w:hAnsi="Frutiger 45 Light"/>
          <w:color w:val="000000"/>
          <w:sz w:val="16"/>
          <w:lang w:val="de-DE"/>
        </w:rPr>
        <w:t>Die Zurich Gruppe in Deutschland gehört zur weltweit tätigen Zurich Insurance Group. Mit Beitragseinnahmen (2019) von über 6 Milliarden EUR, Kapitalanlagen von mehr als 50 Milliarden EUR und rund 4.</w:t>
      </w:r>
      <w:r w:rsidR="005D562D">
        <w:rPr>
          <w:rFonts w:ascii="Frutiger 45 Light" w:hAnsi="Frutiger 45 Light"/>
          <w:color w:val="000000"/>
          <w:sz w:val="16"/>
          <w:lang w:val="de-DE"/>
        </w:rPr>
        <w:t>4</w:t>
      </w:r>
      <w:r w:rsidRPr="00B90232">
        <w:rPr>
          <w:rFonts w:ascii="Frutiger 45 Light" w:hAnsi="Frutiger 45 Light"/>
          <w:color w:val="000000"/>
          <w:sz w:val="16"/>
          <w:lang w:val="de-DE"/>
        </w:rPr>
        <w:t>00 Mitarbeitern zählt Zurich zu den führenden Versicherungen im Schaden- und Lebensversicherungsgeschäft in Deutschland. Sie bietet innovative, leistungsfähige und nachhaltige Produkte und Lösungen zu Versicherungen, Vorsorge und Risikomanagement aus einer Hand. Individuelle Kundenorientierung und hohe Beratungsqualität stehen dabei an erster Stelle.</w:t>
      </w:r>
    </w:p>
    <w:p w14:paraId="1B015F35" w14:textId="77777777" w:rsidR="0049315C" w:rsidRPr="0037631B" w:rsidRDefault="0049315C" w:rsidP="00887ED3">
      <w:pPr>
        <w:pStyle w:val="Sender1"/>
        <w:spacing w:after="480" w:line="360" w:lineRule="auto"/>
        <w:jc w:val="left"/>
        <w:rPr>
          <w:rFonts w:ascii="AGaramond Bold" w:hAnsi="AGaramond Bold"/>
          <w:snapToGrid w:val="0"/>
          <w:color w:val="000000"/>
          <w:sz w:val="28"/>
          <w:lang w:val="de-DE" w:eastAsia="en-US"/>
        </w:rPr>
        <w:sectPr w:rsidR="0049315C" w:rsidRPr="0037631B">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2552" w:right="1842" w:bottom="1701" w:left="2921" w:header="1418" w:footer="720" w:gutter="0"/>
          <w:cols w:space="720"/>
          <w:titlePg/>
        </w:sectPr>
      </w:pPr>
    </w:p>
    <w:p w14:paraId="1EAE31C6" w14:textId="266C7363" w:rsidR="00887ED3" w:rsidRDefault="00CD1BBB" w:rsidP="00887ED3">
      <w:pPr>
        <w:spacing w:line="360" w:lineRule="auto"/>
        <w:rPr>
          <w:rFonts w:ascii="Frutiger 55 Roman" w:hAnsi="Frutiger 55 Roman"/>
          <w:sz w:val="32"/>
          <w:szCs w:val="32"/>
          <w:lang w:val="de-DE"/>
        </w:rPr>
      </w:pPr>
      <w:r w:rsidRPr="00CD1BBB">
        <w:rPr>
          <w:rFonts w:ascii="Frutiger 55 Roman" w:hAnsi="Frutiger 55 Roman"/>
          <w:sz w:val="32"/>
          <w:szCs w:val="32"/>
          <w:lang w:val="de-DE"/>
        </w:rPr>
        <w:t>Nachhaltige Mobilitätsalternativen: Zurich startet Dienstrad-Leasing</w:t>
      </w:r>
      <w:r w:rsidR="002C0328" w:rsidRPr="0037631B">
        <w:rPr>
          <w:rFonts w:ascii="Frutiger 55 Roman" w:hAnsi="Frutiger 55 Roman"/>
          <w:sz w:val="32"/>
          <w:szCs w:val="32"/>
          <w:lang w:val="de-DE"/>
        </w:rPr>
        <w:t xml:space="preserve"> </w:t>
      </w:r>
    </w:p>
    <w:p w14:paraId="264DE969" w14:textId="77777777" w:rsidR="004E5F11" w:rsidRPr="00C75C90" w:rsidRDefault="004E5F11" w:rsidP="00887ED3">
      <w:pPr>
        <w:spacing w:line="360" w:lineRule="auto"/>
        <w:rPr>
          <w:rFonts w:ascii="Frutiger 45 Light" w:hAnsi="Frutiger 45 Light" w:cs="Arial"/>
          <w:sz w:val="22"/>
          <w:szCs w:val="22"/>
          <w:lang w:val="de-DE"/>
        </w:rPr>
      </w:pPr>
    </w:p>
    <w:p w14:paraId="6FAA2540" w14:textId="1048041F" w:rsidR="00CD1BBB" w:rsidRDefault="004E5F11" w:rsidP="00CD1BBB">
      <w:pPr>
        <w:spacing w:line="360" w:lineRule="auto"/>
        <w:rPr>
          <w:rFonts w:ascii="Frutiger 45 Light" w:hAnsi="Frutiger 45 Light" w:cs="Arial"/>
          <w:sz w:val="22"/>
          <w:szCs w:val="22"/>
          <w:lang w:val="de-DE"/>
        </w:rPr>
      </w:pPr>
      <w:r w:rsidRPr="0070362D">
        <w:rPr>
          <w:rFonts w:ascii="Frutiger 45 Light" w:hAnsi="Frutiger 45 Light" w:cs="Arial"/>
          <w:sz w:val="22"/>
          <w:szCs w:val="22"/>
          <w:lang w:val="de-DE"/>
        </w:rPr>
        <w:t>Köln</w:t>
      </w:r>
      <w:r w:rsidR="00CD1BBB">
        <w:rPr>
          <w:rFonts w:ascii="Frutiger 45 Light" w:hAnsi="Frutiger 45 Light" w:cs="Arial"/>
          <w:sz w:val="22"/>
          <w:szCs w:val="22"/>
          <w:lang w:val="de-DE"/>
        </w:rPr>
        <w:t>, 29.</w:t>
      </w:r>
      <w:r w:rsidR="00593BAE">
        <w:rPr>
          <w:rFonts w:ascii="Frutiger 45 Light" w:hAnsi="Frutiger 45 Light" w:cs="Arial"/>
          <w:sz w:val="22"/>
          <w:szCs w:val="22"/>
          <w:lang w:val="de-DE"/>
        </w:rPr>
        <w:t xml:space="preserve"> September </w:t>
      </w:r>
      <w:r w:rsidR="00CD1BBB">
        <w:rPr>
          <w:rFonts w:ascii="Frutiger 45 Light" w:hAnsi="Frutiger 45 Light" w:cs="Arial"/>
          <w:sz w:val="22"/>
          <w:szCs w:val="22"/>
          <w:lang w:val="de-DE"/>
        </w:rPr>
        <w:t xml:space="preserve">2020 - </w:t>
      </w:r>
      <w:r w:rsidR="00CD1BBB" w:rsidRPr="00CD1BBB">
        <w:rPr>
          <w:rFonts w:ascii="Frutiger 45 Light" w:hAnsi="Frutiger 45 Light" w:cs="Arial"/>
          <w:sz w:val="22"/>
          <w:szCs w:val="22"/>
          <w:lang w:val="de-DE"/>
        </w:rPr>
        <w:t>Die Zurich Versicherung bietet ihren Mitarbeitenden ab sofort die Möglichkeit</w:t>
      </w:r>
      <w:r w:rsidR="00AC38E1">
        <w:rPr>
          <w:rFonts w:ascii="Frutiger 45 Light" w:hAnsi="Frutiger 45 Light" w:cs="Arial"/>
          <w:sz w:val="22"/>
          <w:szCs w:val="22"/>
          <w:lang w:val="de-DE"/>
        </w:rPr>
        <w:t>,</w:t>
      </w:r>
      <w:r w:rsidR="00CD1BBB" w:rsidRPr="00CD1BBB">
        <w:rPr>
          <w:rFonts w:ascii="Frutiger 45 Light" w:hAnsi="Frutiger 45 Light" w:cs="Arial"/>
          <w:sz w:val="22"/>
          <w:szCs w:val="22"/>
          <w:lang w:val="de-DE"/>
        </w:rPr>
        <w:t xml:space="preserve"> ein Fahrrad über den Arbeitgeber zu leasen. Das Leasing-Angebot wurde im Rahmen der aktuellen Nachhaltigkeitsinitiative #</w:t>
      </w:r>
      <w:proofErr w:type="spellStart"/>
      <w:r w:rsidR="00CD1BBB" w:rsidRPr="00CD1BBB">
        <w:rPr>
          <w:rFonts w:ascii="Frutiger 45 Light" w:hAnsi="Frutiger 45 Light" w:cs="Arial"/>
          <w:sz w:val="22"/>
          <w:szCs w:val="22"/>
          <w:lang w:val="de-DE"/>
        </w:rPr>
        <w:t>ZurichGreenWeek</w:t>
      </w:r>
      <w:proofErr w:type="spellEnd"/>
      <w:r w:rsidR="00CD1BBB" w:rsidRPr="00CD1BBB">
        <w:rPr>
          <w:rFonts w:ascii="Frutiger 45 Light" w:hAnsi="Frutiger 45 Light" w:cs="Arial"/>
          <w:sz w:val="22"/>
          <w:szCs w:val="22"/>
          <w:lang w:val="de-DE"/>
        </w:rPr>
        <w:t xml:space="preserve"> vorgestellt. Mit dem Dienstrad stellt der Versicherer seinen Mitarbeitenden bereits die zweite nachhaltige Mobilitätslösung zur Verfügung. Seit </w:t>
      </w:r>
      <w:r w:rsidR="003474C6">
        <w:rPr>
          <w:rFonts w:ascii="Frutiger 45 Light" w:hAnsi="Frutiger 45 Light" w:cs="Arial"/>
          <w:sz w:val="22"/>
          <w:szCs w:val="22"/>
          <w:lang w:val="de-DE"/>
        </w:rPr>
        <w:t xml:space="preserve">Mitte </w:t>
      </w:r>
      <w:r w:rsidR="00AC38E1">
        <w:rPr>
          <w:rFonts w:ascii="Frutiger 45 Light" w:hAnsi="Frutiger 45 Light" w:cs="Arial"/>
          <w:sz w:val="22"/>
          <w:szCs w:val="22"/>
          <w:lang w:val="de-DE"/>
        </w:rPr>
        <w:t>letzten</w:t>
      </w:r>
      <w:r w:rsidR="00CD1BBB" w:rsidRPr="00CD1BBB">
        <w:rPr>
          <w:rFonts w:ascii="Frutiger 45 Light" w:hAnsi="Frutiger 45 Light" w:cs="Arial"/>
          <w:sz w:val="22"/>
          <w:szCs w:val="22"/>
          <w:lang w:val="de-DE"/>
        </w:rPr>
        <w:t xml:space="preserve"> Jahres bietet Zurich </w:t>
      </w:r>
      <w:r w:rsidR="00AC38E1">
        <w:rPr>
          <w:rFonts w:ascii="Frutiger 45 Light" w:hAnsi="Frutiger 45 Light" w:cs="Arial"/>
          <w:sz w:val="22"/>
          <w:szCs w:val="22"/>
          <w:lang w:val="de-DE"/>
        </w:rPr>
        <w:t>nämlich auch</w:t>
      </w:r>
      <w:r w:rsidR="00CD1BBB" w:rsidRPr="00CD1BBB">
        <w:rPr>
          <w:rFonts w:ascii="Frutiger 45 Light" w:hAnsi="Frutiger 45 Light" w:cs="Arial"/>
          <w:sz w:val="22"/>
          <w:szCs w:val="22"/>
          <w:lang w:val="de-DE"/>
        </w:rPr>
        <w:t xml:space="preserve"> eine eigene kleine E-Scooter-Flotte </w:t>
      </w:r>
      <w:r w:rsidR="00AC38E1">
        <w:rPr>
          <w:rFonts w:ascii="Frutiger 45 Light" w:hAnsi="Frutiger 45 Light" w:cs="Arial"/>
          <w:sz w:val="22"/>
          <w:szCs w:val="22"/>
          <w:lang w:val="de-DE"/>
        </w:rPr>
        <w:t xml:space="preserve">tagsüber </w:t>
      </w:r>
      <w:r w:rsidR="00CD1BBB" w:rsidRPr="00CD1BBB">
        <w:rPr>
          <w:rFonts w:ascii="Frutiger 45 Light" w:hAnsi="Frutiger 45 Light" w:cs="Arial"/>
          <w:sz w:val="22"/>
          <w:szCs w:val="22"/>
          <w:lang w:val="de-DE"/>
        </w:rPr>
        <w:t xml:space="preserve">zur Ausleihe an. </w:t>
      </w:r>
    </w:p>
    <w:p w14:paraId="67317270" w14:textId="77777777" w:rsidR="00CD1BBB" w:rsidRPr="00CD1BBB" w:rsidRDefault="00CD1BBB" w:rsidP="00CD1BBB">
      <w:pPr>
        <w:spacing w:line="360" w:lineRule="auto"/>
        <w:rPr>
          <w:rFonts w:ascii="Frutiger 45 Light" w:hAnsi="Frutiger 45 Light" w:cs="Arial"/>
          <w:sz w:val="22"/>
          <w:szCs w:val="22"/>
          <w:lang w:val="de-DE"/>
        </w:rPr>
      </w:pPr>
    </w:p>
    <w:p w14:paraId="6D63EADA" w14:textId="0B7F35E6" w:rsidR="00CD1BBB" w:rsidRPr="00CD1BBB" w:rsidRDefault="00ED47CF" w:rsidP="00CD1BBB">
      <w:pPr>
        <w:spacing w:line="360" w:lineRule="auto"/>
        <w:rPr>
          <w:rFonts w:ascii="Frutiger 45 Light" w:hAnsi="Frutiger 45 Light" w:cs="Arial"/>
          <w:sz w:val="22"/>
          <w:szCs w:val="22"/>
          <w:lang w:val="de-DE"/>
        </w:rPr>
      </w:pPr>
      <w:r w:rsidRPr="00CD1BBB">
        <w:rPr>
          <w:rFonts w:ascii="Frutiger 45 Light" w:hAnsi="Frutiger 45 Light" w:cs="Arial"/>
          <w:sz w:val="22"/>
          <w:szCs w:val="22"/>
          <w:lang w:val="de-DE"/>
        </w:rPr>
        <w:t>Zurich geht in die Nachhaltigkeitsoffensive:</w:t>
      </w:r>
      <w:r w:rsidR="00410F90">
        <w:rPr>
          <w:rFonts w:ascii="Frutiger 45 Light" w:hAnsi="Frutiger 45 Light" w:cs="Arial"/>
          <w:sz w:val="22"/>
          <w:szCs w:val="22"/>
          <w:lang w:val="de-DE"/>
        </w:rPr>
        <w:t xml:space="preserve"> </w:t>
      </w:r>
      <w:r w:rsidR="00CD1BBB" w:rsidRPr="00CD1BBB">
        <w:rPr>
          <w:rFonts w:ascii="Frutiger 45 Light" w:hAnsi="Frutiger 45 Light" w:cs="Arial"/>
          <w:sz w:val="22"/>
          <w:szCs w:val="22"/>
          <w:lang w:val="de-DE"/>
        </w:rPr>
        <w:t>Mit der Einführung des Leasing-Modells möchte die Zurich Gruppe Deutschland nachhaltige Mobilitätsalternativen stärker in den Fokus rücken und einen gezielten Beitrag zur Mitarbeitergesundheit leisten. Dabei dient die Zurich Green Week als ideales Umfeld</w:t>
      </w:r>
      <w:r w:rsidR="00AC38E1">
        <w:rPr>
          <w:rFonts w:ascii="Frutiger 45 Light" w:hAnsi="Frutiger 45 Light" w:cs="Arial"/>
          <w:sz w:val="22"/>
          <w:szCs w:val="22"/>
          <w:lang w:val="de-DE"/>
        </w:rPr>
        <w:t>,</w:t>
      </w:r>
      <w:r w:rsidR="00CD1BBB" w:rsidRPr="00CD1BBB">
        <w:rPr>
          <w:rFonts w:ascii="Frutiger 45 Light" w:hAnsi="Frutiger 45 Light" w:cs="Arial"/>
          <w:sz w:val="22"/>
          <w:szCs w:val="22"/>
          <w:lang w:val="de-DE"/>
        </w:rPr>
        <w:t xml:space="preserve"> alternative Transportlösungen, wie das Dienstrad, vorzustellen und andere, innovative Ideen gemeinsam weiterzudenken</w:t>
      </w:r>
      <w:r w:rsidR="0007068D">
        <w:rPr>
          <w:rFonts w:ascii="Frutiger 45 Light" w:hAnsi="Frutiger 45 Light" w:cs="Arial"/>
          <w:sz w:val="22"/>
          <w:szCs w:val="22"/>
          <w:lang w:val="de-DE"/>
        </w:rPr>
        <w:t>.</w:t>
      </w:r>
      <w:r w:rsidR="00CD1BBB" w:rsidRPr="00CD1BBB">
        <w:rPr>
          <w:rFonts w:ascii="Frutiger 45 Light" w:hAnsi="Frutiger 45 Light" w:cs="Arial"/>
          <w:sz w:val="22"/>
          <w:szCs w:val="22"/>
          <w:lang w:val="de-DE"/>
        </w:rPr>
        <w:t xml:space="preserve"> </w:t>
      </w:r>
    </w:p>
    <w:p w14:paraId="2D35AEE6" w14:textId="541927AF" w:rsidR="00CD1BBB" w:rsidRDefault="00CD1BBB" w:rsidP="00CD1BBB">
      <w:pPr>
        <w:spacing w:line="360" w:lineRule="auto"/>
        <w:rPr>
          <w:rFonts w:ascii="Frutiger 45 Light" w:hAnsi="Frutiger 45 Light" w:cs="Arial"/>
          <w:sz w:val="22"/>
          <w:szCs w:val="22"/>
          <w:lang w:val="de-DE"/>
        </w:rPr>
      </w:pPr>
      <w:r w:rsidRPr="00CD1BBB">
        <w:rPr>
          <w:rFonts w:ascii="Frutiger 45 Light" w:hAnsi="Frutiger 45 Light" w:cs="Arial"/>
          <w:sz w:val="22"/>
          <w:szCs w:val="22"/>
          <w:lang w:val="de-DE"/>
        </w:rPr>
        <w:t xml:space="preserve">Als verantwortungsvoll handelndes Unternehmen </w:t>
      </w:r>
      <w:r w:rsidR="00DD4646">
        <w:rPr>
          <w:rFonts w:ascii="Frutiger 45 Light" w:hAnsi="Frutiger 45 Light" w:cs="Arial"/>
          <w:sz w:val="22"/>
          <w:szCs w:val="22"/>
          <w:lang w:val="de-DE"/>
        </w:rPr>
        <w:t>will</w:t>
      </w:r>
      <w:r w:rsidRPr="00CD1BBB">
        <w:rPr>
          <w:rFonts w:ascii="Frutiger 45 Light" w:hAnsi="Frutiger 45 Light" w:cs="Arial"/>
          <w:sz w:val="22"/>
          <w:szCs w:val="22"/>
          <w:lang w:val="de-DE"/>
        </w:rPr>
        <w:t xml:space="preserve"> Zurich auch künftig klare Zeichen für mehr Nachhaltigkeit setzen.</w:t>
      </w:r>
      <w:bookmarkStart w:id="5" w:name="_GoBack"/>
      <w:bookmarkEnd w:id="5"/>
    </w:p>
    <w:p w14:paraId="657D64BA" w14:textId="77777777" w:rsidR="00CD1BBB" w:rsidRPr="00CD1BBB" w:rsidRDefault="00CD1BBB" w:rsidP="00CD1BBB">
      <w:pPr>
        <w:spacing w:line="360" w:lineRule="auto"/>
        <w:rPr>
          <w:rFonts w:ascii="Frutiger 45 Light" w:hAnsi="Frutiger 45 Light" w:cs="Arial"/>
          <w:sz w:val="22"/>
          <w:szCs w:val="22"/>
          <w:lang w:val="de-DE"/>
        </w:rPr>
      </w:pPr>
    </w:p>
    <w:p w14:paraId="7F837136" w14:textId="77777777" w:rsidR="00CD1BBB" w:rsidRPr="00CD1BBB" w:rsidRDefault="00CD1BBB" w:rsidP="00CD1BBB">
      <w:pPr>
        <w:spacing w:line="360" w:lineRule="auto"/>
        <w:rPr>
          <w:rFonts w:ascii="Frutiger 45 Light" w:hAnsi="Frutiger 45 Light" w:cs="Arial"/>
          <w:b/>
          <w:bCs/>
          <w:sz w:val="22"/>
          <w:szCs w:val="22"/>
          <w:lang w:val="de-DE"/>
        </w:rPr>
      </w:pPr>
      <w:r w:rsidRPr="00CD1BBB">
        <w:rPr>
          <w:rFonts w:ascii="Frutiger 45 Light" w:hAnsi="Frutiger 45 Light" w:cs="Arial"/>
          <w:b/>
          <w:bCs/>
          <w:sz w:val="22"/>
          <w:szCs w:val="22"/>
          <w:lang w:val="de-DE"/>
        </w:rPr>
        <w:t>Alternative Transportlösungen: Fahrrad und E-Scooter</w:t>
      </w:r>
    </w:p>
    <w:p w14:paraId="709B25A4" w14:textId="17FF1ED7" w:rsidR="00CD1BBB" w:rsidRPr="00CD1BBB" w:rsidRDefault="00CD1BBB" w:rsidP="00CD1BBB">
      <w:pPr>
        <w:spacing w:line="360" w:lineRule="auto"/>
        <w:rPr>
          <w:rFonts w:ascii="Frutiger 45 Light" w:hAnsi="Frutiger 45 Light" w:cs="Arial"/>
          <w:sz w:val="22"/>
          <w:szCs w:val="22"/>
          <w:lang w:val="de-DE"/>
        </w:rPr>
      </w:pPr>
      <w:r w:rsidRPr="00CD1BBB">
        <w:rPr>
          <w:rFonts w:ascii="Frutiger 45 Light" w:hAnsi="Frutiger 45 Light" w:cs="Arial"/>
          <w:sz w:val="22"/>
          <w:szCs w:val="22"/>
          <w:lang w:val="de-DE"/>
        </w:rPr>
        <w:t>Mit dem Ziel</w:t>
      </w:r>
      <w:r w:rsidR="00AC38E1">
        <w:rPr>
          <w:rFonts w:ascii="Frutiger 45 Light" w:hAnsi="Frutiger 45 Light" w:cs="Arial"/>
          <w:sz w:val="22"/>
          <w:szCs w:val="22"/>
          <w:lang w:val="de-DE"/>
        </w:rPr>
        <w:t>,</w:t>
      </w:r>
      <w:r w:rsidRPr="00CD1BBB">
        <w:rPr>
          <w:rFonts w:ascii="Frutiger 45 Light" w:hAnsi="Frutiger 45 Light" w:cs="Arial"/>
          <w:sz w:val="22"/>
          <w:szCs w:val="22"/>
          <w:lang w:val="de-DE"/>
        </w:rPr>
        <w:t xml:space="preserve"> Staus, Lärm, überfüllte Parkplätze und die Abgas-Belastung zu reduzieren, dürfen die Zurich Mitarbeitenden das Dienstrad </w:t>
      </w:r>
      <w:r w:rsidR="00AC38E1">
        <w:rPr>
          <w:rFonts w:ascii="Frutiger 45 Light" w:hAnsi="Frutiger 45 Light" w:cs="Arial"/>
          <w:sz w:val="22"/>
          <w:szCs w:val="22"/>
          <w:lang w:val="de-DE"/>
        </w:rPr>
        <w:t xml:space="preserve">nicht nur </w:t>
      </w:r>
      <w:r w:rsidRPr="00CD1BBB">
        <w:rPr>
          <w:rFonts w:ascii="Frutiger 45 Light" w:hAnsi="Frutiger 45 Light" w:cs="Arial"/>
          <w:sz w:val="22"/>
          <w:szCs w:val="22"/>
          <w:lang w:val="de-DE"/>
        </w:rPr>
        <w:t>auf dem Weg zur Arbeit,</w:t>
      </w:r>
      <w:r w:rsidR="00AC38E1">
        <w:rPr>
          <w:rFonts w:ascii="Frutiger 45 Light" w:hAnsi="Frutiger 45 Light" w:cs="Arial"/>
          <w:sz w:val="22"/>
          <w:szCs w:val="22"/>
          <w:lang w:val="de-DE"/>
        </w:rPr>
        <w:t xml:space="preserve"> sondern auch privat</w:t>
      </w:r>
      <w:r w:rsidRPr="00CD1BBB">
        <w:rPr>
          <w:rFonts w:ascii="Frutiger 45 Light" w:hAnsi="Frutiger 45 Light" w:cs="Arial"/>
          <w:sz w:val="22"/>
          <w:szCs w:val="22"/>
          <w:lang w:val="de-DE"/>
        </w:rPr>
        <w:t xml:space="preserve"> im Alltag nutzen. </w:t>
      </w:r>
    </w:p>
    <w:p w14:paraId="693EE08E" w14:textId="77777777" w:rsidR="003A7A11" w:rsidRDefault="00CD1BBB" w:rsidP="00CD1BBB">
      <w:pPr>
        <w:spacing w:line="360" w:lineRule="auto"/>
        <w:rPr>
          <w:rFonts w:ascii="Frutiger 45 Light" w:hAnsi="Frutiger 45 Light" w:cs="Arial"/>
          <w:sz w:val="22"/>
          <w:szCs w:val="22"/>
          <w:lang w:val="de-DE"/>
        </w:rPr>
      </w:pPr>
      <w:r w:rsidRPr="00CD1BBB">
        <w:rPr>
          <w:rFonts w:ascii="Frutiger 45 Light" w:hAnsi="Frutiger 45 Light" w:cs="Arial"/>
          <w:sz w:val="22"/>
          <w:szCs w:val="22"/>
          <w:lang w:val="de-DE"/>
        </w:rPr>
        <w:t>Durch das Leasingangebot bekommt der Arbeitnehmer die Chance, sein Fahrrad über den Arbeitgeber zu beziehen und zu finanzieren. Das heißt, der Arbeitgeber ist der Leasingnehmer, zahlt die monatlichen Raten und überlässt das Fahrzeug seine</w:t>
      </w:r>
      <w:r w:rsidR="00AC38E1">
        <w:rPr>
          <w:rFonts w:ascii="Frutiger 45 Light" w:hAnsi="Frutiger 45 Light" w:cs="Arial"/>
          <w:sz w:val="22"/>
          <w:szCs w:val="22"/>
          <w:lang w:val="de-DE"/>
        </w:rPr>
        <w:t>n</w:t>
      </w:r>
      <w:r w:rsidRPr="00CD1BBB">
        <w:rPr>
          <w:rFonts w:ascii="Frutiger 45 Light" w:hAnsi="Frutiger 45 Light" w:cs="Arial"/>
          <w:sz w:val="22"/>
          <w:szCs w:val="22"/>
          <w:lang w:val="de-DE"/>
        </w:rPr>
        <w:t xml:space="preserve"> Arbeitnehmer</w:t>
      </w:r>
      <w:r w:rsidR="00AC38E1">
        <w:rPr>
          <w:rFonts w:ascii="Frutiger 45 Light" w:hAnsi="Frutiger 45 Light" w:cs="Arial"/>
          <w:sz w:val="22"/>
          <w:szCs w:val="22"/>
          <w:lang w:val="de-DE"/>
        </w:rPr>
        <w:t>n</w:t>
      </w:r>
      <w:r w:rsidRPr="00CD1BBB">
        <w:rPr>
          <w:rFonts w:ascii="Frutiger 45 Light" w:hAnsi="Frutiger 45 Light" w:cs="Arial"/>
          <w:sz w:val="22"/>
          <w:szCs w:val="22"/>
          <w:lang w:val="de-DE"/>
        </w:rPr>
        <w:t xml:space="preserve">. </w:t>
      </w:r>
      <w:r w:rsidR="00DD5037">
        <w:rPr>
          <w:rFonts w:ascii="Frutiger 45 Light" w:hAnsi="Frutiger 45 Light" w:cs="Arial"/>
          <w:sz w:val="22"/>
          <w:szCs w:val="22"/>
          <w:lang w:val="de-DE"/>
        </w:rPr>
        <w:t xml:space="preserve">Für den Arbeitnehmer </w:t>
      </w:r>
      <w:r w:rsidR="00DD5037">
        <w:rPr>
          <w:rFonts w:ascii="Frutiger 45 Light" w:hAnsi="Frutiger 45 Light" w:cs="Arial"/>
          <w:sz w:val="22"/>
          <w:szCs w:val="22"/>
          <w:lang w:val="de-DE"/>
        </w:rPr>
        <w:lastRenderedPageBreak/>
        <w:t>bedeutet das, dass e</w:t>
      </w:r>
      <w:r w:rsidR="00DD5037" w:rsidRPr="00DD5037">
        <w:rPr>
          <w:rFonts w:ascii="Frutiger 45 Light" w:hAnsi="Frutiger 45 Light" w:cs="Arial"/>
          <w:sz w:val="22"/>
          <w:szCs w:val="22"/>
          <w:lang w:val="de-DE"/>
        </w:rPr>
        <w:t>in kleiner Teil des Bruttogehalts zur Leasingrate</w:t>
      </w:r>
      <w:r w:rsidR="00DD5037">
        <w:rPr>
          <w:rFonts w:ascii="Frutiger 45 Light" w:hAnsi="Frutiger 45 Light" w:cs="Arial"/>
          <w:sz w:val="22"/>
          <w:szCs w:val="22"/>
          <w:lang w:val="de-DE"/>
        </w:rPr>
        <w:t xml:space="preserve"> umgewandelt wird</w:t>
      </w:r>
      <w:r w:rsidR="00DD5037" w:rsidRPr="00DD5037">
        <w:rPr>
          <w:rFonts w:ascii="Frutiger 45 Light" w:hAnsi="Frutiger 45 Light" w:cs="Arial"/>
          <w:sz w:val="22"/>
          <w:szCs w:val="22"/>
          <w:lang w:val="de-DE"/>
        </w:rPr>
        <w:t>.</w:t>
      </w:r>
      <w:r w:rsidR="00DD5037">
        <w:rPr>
          <w:rFonts w:ascii="Frutiger 45 Light" w:hAnsi="Frutiger 45 Light" w:cs="Arial"/>
          <w:sz w:val="22"/>
          <w:szCs w:val="22"/>
          <w:lang w:val="de-DE"/>
        </w:rPr>
        <w:t xml:space="preserve"> </w:t>
      </w:r>
    </w:p>
    <w:p w14:paraId="198DCC5F" w14:textId="27D67478" w:rsidR="00CD1BBB" w:rsidRPr="00CD1BBB" w:rsidRDefault="00CD1BBB" w:rsidP="00CD1BBB">
      <w:pPr>
        <w:spacing w:line="360" w:lineRule="auto"/>
        <w:rPr>
          <w:rFonts w:ascii="Frutiger 45 Light" w:hAnsi="Frutiger 45 Light" w:cs="Arial"/>
          <w:sz w:val="22"/>
          <w:szCs w:val="22"/>
          <w:lang w:val="de-DE"/>
        </w:rPr>
      </w:pPr>
      <w:r w:rsidRPr="00CD1BBB">
        <w:rPr>
          <w:rFonts w:ascii="Frutiger 45 Light" w:hAnsi="Frutiger 45 Light" w:cs="Arial"/>
          <w:sz w:val="22"/>
          <w:szCs w:val="22"/>
          <w:lang w:val="de-DE"/>
        </w:rPr>
        <w:t xml:space="preserve">Bei der Auswahl des gewünschten Dienstfahrrads steht den Zurich Mitarbeitenden jeder in Deutschland gemeldete Fahrradhändler (ca.4.000 Händler) zur Verfügung – das Angebot umfasst herkömmliche Fahrradmodelle und E-Bikes; alle Hersteller und Marken sind möglich. Das Leasing-Modell sorgt außerdem für Kostenersparnisse bei den Mitarbeitenden: Im Rahmen des Klimapakets wurde im vergangenen Herbst die 0,25%-Regelung zur Besteuerung von E-Dienstwagen (auch S-Pedelecs) beschlossen. Seit dem 1. Januar 2020 gilt die Regel ebenso für Fahrräder und E-Bikes – Mitarbeitende sparen gegenüber dem herkömmlichen Kauf </w:t>
      </w:r>
      <w:r w:rsidR="00AC38E1">
        <w:rPr>
          <w:rFonts w:ascii="Frutiger 45 Light" w:hAnsi="Frutiger 45 Light" w:cs="Arial"/>
          <w:sz w:val="22"/>
          <w:szCs w:val="22"/>
          <w:lang w:val="de-DE"/>
        </w:rPr>
        <w:t xml:space="preserve">also </w:t>
      </w:r>
      <w:r w:rsidRPr="00CD1BBB">
        <w:rPr>
          <w:rFonts w:ascii="Frutiger 45 Light" w:hAnsi="Frutiger 45 Light" w:cs="Arial"/>
          <w:sz w:val="22"/>
          <w:szCs w:val="22"/>
          <w:lang w:val="de-DE"/>
        </w:rPr>
        <w:t>deutlich.</w:t>
      </w:r>
    </w:p>
    <w:p w14:paraId="6FE62995" w14:textId="39F2F9F9" w:rsidR="00CD1BBB" w:rsidRPr="00CD1BBB" w:rsidRDefault="00CD1BBB" w:rsidP="00CD1BBB">
      <w:pPr>
        <w:spacing w:line="360" w:lineRule="auto"/>
        <w:rPr>
          <w:rFonts w:ascii="Frutiger 45 Light" w:hAnsi="Frutiger 45 Light" w:cs="Arial"/>
          <w:sz w:val="22"/>
          <w:szCs w:val="22"/>
          <w:lang w:val="de-DE"/>
        </w:rPr>
      </w:pPr>
      <w:r w:rsidRPr="00CD1BBB">
        <w:rPr>
          <w:rFonts w:ascii="Frutiger 45 Light" w:hAnsi="Frutiger 45 Light" w:cs="Arial"/>
          <w:sz w:val="22"/>
          <w:szCs w:val="22"/>
          <w:lang w:val="de-DE"/>
        </w:rPr>
        <w:t xml:space="preserve">Schon seit </w:t>
      </w:r>
      <w:r w:rsidR="00AC38E1">
        <w:rPr>
          <w:rFonts w:ascii="Frutiger 45 Light" w:hAnsi="Frutiger 45 Light" w:cs="Arial"/>
          <w:sz w:val="22"/>
          <w:szCs w:val="22"/>
          <w:lang w:val="de-DE"/>
        </w:rPr>
        <w:t>dem letzten Jahr</w:t>
      </w:r>
      <w:r w:rsidRPr="00CD1BBB">
        <w:rPr>
          <w:rFonts w:ascii="Frutiger 45 Light" w:hAnsi="Frutiger 45 Light" w:cs="Arial"/>
          <w:sz w:val="22"/>
          <w:szCs w:val="22"/>
          <w:lang w:val="de-DE"/>
        </w:rPr>
        <w:t xml:space="preserve"> steht den Zurich Mitarbeitenden eine weitere Möglichkeit zur nachhaltigen Fortbewerbung zur Verfügung: An den Standorten in Frankfurt und Köln bietet der Versicherer eine eigene E-Scooter Flotte zur Ausleihe an. Mitarbeitende können die E-Scooter für kurze Strecken und kleine Ausflüge im Stadtgebiet kostenlos ausleihen. </w:t>
      </w:r>
    </w:p>
    <w:p w14:paraId="6BD6277F" w14:textId="463DBA07" w:rsidR="00CD1BBB" w:rsidRDefault="00CD1BBB" w:rsidP="00CD1BBB">
      <w:pPr>
        <w:spacing w:line="360" w:lineRule="auto"/>
        <w:rPr>
          <w:rFonts w:ascii="Frutiger 45 Light" w:hAnsi="Frutiger 45 Light" w:cs="Arial"/>
          <w:sz w:val="22"/>
          <w:szCs w:val="22"/>
          <w:lang w:val="de-DE"/>
        </w:rPr>
      </w:pPr>
    </w:p>
    <w:p w14:paraId="49166A72" w14:textId="569C8904" w:rsidR="00C660DF" w:rsidRPr="00C660DF" w:rsidRDefault="00C660DF" w:rsidP="00CD1BBB">
      <w:pPr>
        <w:spacing w:line="360" w:lineRule="auto"/>
        <w:rPr>
          <w:rFonts w:ascii="Frutiger 45 Light" w:hAnsi="Frutiger 45 Light" w:cs="Arial"/>
          <w:b/>
          <w:bCs/>
          <w:sz w:val="22"/>
          <w:szCs w:val="22"/>
          <w:lang w:val="de-DE"/>
        </w:rPr>
      </w:pPr>
      <w:r w:rsidRPr="00C660DF">
        <w:rPr>
          <w:rFonts w:ascii="Frutiger 45 Light" w:hAnsi="Frutiger 45 Light" w:cs="Arial"/>
          <w:b/>
          <w:bCs/>
          <w:sz w:val="22"/>
          <w:szCs w:val="22"/>
          <w:lang w:val="de-DE"/>
        </w:rPr>
        <w:t>Alternative Antriebe: Zurich Flotte soll „grün“ werden</w:t>
      </w:r>
    </w:p>
    <w:p w14:paraId="6B32CBEC" w14:textId="6C3CF5D9" w:rsidR="00C660DF" w:rsidRDefault="00C660DF" w:rsidP="00CD1BBB">
      <w:pPr>
        <w:spacing w:line="360" w:lineRule="auto"/>
        <w:rPr>
          <w:rFonts w:ascii="Frutiger 45 Light" w:hAnsi="Frutiger 45 Light" w:cs="Arial"/>
          <w:sz w:val="22"/>
          <w:szCs w:val="22"/>
          <w:lang w:val="de-DE"/>
        </w:rPr>
      </w:pPr>
      <w:r w:rsidRPr="00FB0D74">
        <w:rPr>
          <w:rFonts w:ascii="Frutiger 45 Light" w:hAnsi="Frutiger 45 Light" w:cs="Arial"/>
          <w:sz w:val="22"/>
          <w:szCs w:val="22"/>
          <w:lang w:val="de-DE"/>
        </w:rPr>
        <w:t>Im Rahmen der Nachhaltigkeitsoffensive der Zurich Gruppe Deutschland soll auch die eigene Auto-Flotte grüner werden. Als Vorreiter im E-</w:t>
      </w:r>
      <w:proofErr w:type="spellStart"/>
      <w:r w:rsidRPr="00FB0D74">
        <w:rPr>
          <w:rFonts w:ascii="Frutiger 45 Light" w:hAnsi="Frutiger 45 Light" w:cs="Arial"/>
          <w:sz w:val="22"/>
          <w:szCs w:val="22"/>
          <w:lang w:val="de-DE"/>
        </w:rPr>
        <w:t>Mobil</w:t>
      </w:r>
      <w:r>
        <w:rPr>
          <w:rFonts w:ascii="Frutiger 45 Light" w:hAnsi="Frutiger 45 Light" w:cs="Arial"/>
          <w:sz w:val="22"/>
          <w:szCs w:val="22"/>
          <w:lang w:val="de-DE"/>
        </w:rPr>
        <w:t>S</w:t>
      </w:r>
      <w:r w:rsidRPr="00FB0D74">
        <w:rPr>
          <w:rFonts w:ascii="Frutiger 45 Light" w:hAnsi="Frutiger 45 Light" w:cs="Arial"/>
          <w:sz w:val="22"/>
          <w:szCs w:val="22"/>
          <w:lang w:val="de-DE"/>
        </w:rPr>
        <w:t>chutz</w:t>
      </w:r>
      <w:proofErr w:type="spellEnd"/>
      <w:r w:rsidRPr="00FB0D74">
        <w:rPr>
          <w:rFonts w:ascii="Frutiger 45 Light" w:hAnsi="Frutiger 45 Light" w:cs="Arial"/>
          <w:sz w:val="22"/>
          <w:szCs w:val="22"/>
          <w:lang w:val="de-DE"/>
        </w:rPr>
        <w:t xml:space="preserve"> setzt Zurich dabei </w:t>
      </w:r>
      <w:r>
        <w:rPr>
          <w:rFonts w:ascii="Frutiger 45 Light" w:hAnsi="Frutiger 45 Light" w:cs="Arial"/>
          <w:sz w:val="22"/>
          <w:szCs w:val="22"/>
          <w:lang w:val="de-DE"/>
        </w:rPr>
        <w:t xml:space="preserve">unter anderem </w:t>
      </w:r>
      <w:r w:rsidRPr="00FB0D74">
        <w:rPr>
          <w:rFonts w:ascii="Frutiger 45 Light" w:hAnsi="Frutiger 45 Light" w:cs="Arial"/>
          <w:sz w:val="22"/>
          <w:szCs w:val="22"/>
          <w:lang w:val="de-DE"/>
        </w:rPr>
        <w:t xml:space="preserve">auf Elektromobilität. Ziel ist es, die Flotte des Schaden-Außendienstes bis 2025 zur Hälfte zu elektrifizieren und somit die Emissionen um 50 Prozent zu senken. Bereits </w:t>
      </w:r>
      <w:r>
        <w:rPr>
          <w:rFonts w:ascii="Frutiger 45 Light" w:hAnsi="Frutiger 45 Light" w:cs="Arial"/>
          <w:sz w:val="22"/>
          <w:szCs w:val="22"/>
          <w:lang w:val="de-DE"/>
        </w:rPr>
        <w:t>2019</w:t>
      </w:r>
      <w:r w:rsidRPr="00FB0D74">
        <w:rPr>
          <w:rFonts w:ascii="Frutiger 45 Light" w:hAnsi="Frutiger 45 Light" w:cs="Arial"/>
          <w:sz w:val="22"/>
          <w:szCs w:val="22"/>
          <w:lang w:val="de-DE"/>
        </w:rPr>
        <w:t xml:space="preserve"> startete die Umsetzung </w:t>
      </w:r>
      <w:r>
        <w:rPr>
          <w:rFonts w:ascii="Frutiger 45 Light" w:hAnsi="Frutiger 45 Light" w:cs="Arial"/>
          <w:sz w:val="22"/>
          <w:szCs w:val="22"/>
          <w:lang w:val="de-DE"/>
        </w:rPr>
        <w:t>der</w:t>
      </w:r>
      <w:r w:rsidRPr="00FB0D74">
        <w:rPr>
          <w:rFonts w:ascii="Frutiger 45 Light" w:hAnsi="Frutiger 45 Light" w:cs="Arial"/>
          <w:sz w:val="22"/>
          <w:szCs w:val="22"/>
          <w:lang w:val="de-DE"/>
        </w:rPr>
        <w:t xml:space="preserve"> </w:t>
      </w:r>
      <w:r>
        <w:rPr>
          <w:rFonts w:ascii="Frutiger 45 Light" w:hAnsi="Frutiger 45 Light" w:cs="Arial"/>
          <w:sz w:val="22"/>
          <w:szCs w:val="22"/>
          <w:lang w:val="de-DE"/>
        </w:rPr>
        <w:t>„</w:t>
      </w:r>
      <w:r w:rsidRPr="00FB0D74">
        <w:rPr>
          <w:rFonts w:ascii="Frutiger 45 Light" w:hAnsi="Frutiger 45 Light" w:cs="Arial"/>
          <w:sz w:val="22"/>
          <w:szCs w:val="22"/>
          <w:lang w:val="de-DE"/>
        </w:rPr>
        <w:t>grünen Flotte</w:t>
      </w:r>
      <w:r>
        <w:rPr>
          <w:rFonts w:ascii="Frutiger 45 Light" w:hAnsi="Frutiger 45 Light" w:cs="Arial"/>
          <w:sz w:val="22"/>
          <w:szCs w:val="22"/>
          <w:lang w:val="de-DE"/>
        </w:rPr>
        <w:t xml:space="preserve">“ im Schaden-Außendienst, bei der sukzessive Fahrzeuge mit Benzin-betriebenen Motoren durch </w:t>
      </w:r>
      <w:r w:rsidRPr="00FB0D74">
        <w:rPr>
          <w:rFonts w:ascii="Frutiger 45 Light" w:hAnsi="Frutiger 45 Light" w:cs="Arial"/>
          <w:sz w:val="22"/>
          <w:szCs w:val="22"/>
          <w:lang w:val="de-DE"/>
        </w:rPr>
        <w:t xml:space="preserve">Plug-in Hybrid-Autos </w:t>
      </w:r>
      <w:r>
        <w:rPr>
          <w:rFonts w:ascii="Frutiger 45 Light" w:hAnsi="Frutiger 45 Light" w:cs="Arial"/>
          <w:sz w:val="22"/>
          <w:szCs w:val="22"/>
          <w:lang w:val="de-DE"/>
        </w:rPr>
        <w:t xml:space="preserve">ersetzt werden. </w:t>
      </w:r>
    </w:p>
    <w:p w14:paraId="79B08A01" w14:textId="461E9D6B" w:rsidR="00C660DF" w:rsidRDefault="00C660DF" w:rsidP="00CD1BBB">
      <w:pPr>
        <w:spacing w:line="360" w:lineRule="auto"/>
        <w:rPr>
          <w:rFonts w:ascii="Frutiger 45 Light" w:hAnsi="Frutiger 45 Light" w:cs="Arial"/>
          <w:sz w:val="22"/>
          <w:szCs w:val="22"/>
          <w:lang w:val="de-DE"/>
        </w:rPr>
      </w:pPr>
    </w:p>
    <w:p w14:paraId="1F89F30E" w14:textId="0DE28610" w:rsidR="00C660DF" w:rsidRPr="00C660DF" w:rsidRDefault="00C660DF" w:rsidP="00CD1BBB">
      <w:pPr>
        <w:spacing w:line="360" w:lineRule="auto"/>
        <w:rPr>
          <w:rFonts w:ascii="Frutiger 45 Light" w:hAnsi="Frutiger 45 Light" w:cs="Arial"/>
          <w:b/>
          <w:bCs/>
          <w:sz w:val="22"/>
          <w:szCs w:val="22"/>
          <w:lang w:val="de-DE"/>
        </w:rPr>
      </w:pPr>
      <w:r w:rsidRPr="00CD1BBB">
        <w:rPr>
          <w:rFonts w:ascii="Frutiger 45 Light" w:hAnsi="Frutiger 45 Light" w:cs="Arial"/>
          <w:b/>
          <w:bCs/>
          <w:sz w:val="22"/>
          <w:szCs w:val="22"/>
          <w:lang w:val="de-DE"/>
        </w:rPr>
        <w:t>Zurich Green Week sensibilisiert Mitarbeitende für Nachhaltigkeit</w:t>
      </w:r>
    </w:p>
    <w:p w14:paraId="364761AA" w14:textId="396C86DF" w:rsidR="003D1581" w:rsidRPr="0037631B" w:rsidRDefault="00C660DF" w:rsidP="00CD1BBB">
      <w:pPr>
        <w:spacing w:line="360" w:lineRule="auto"/>
        <w:rPr>
          <w:rFonts w:ascii="Frutiger 45 Light" w:hAnsi="Frutiger 45 Light" w:cs="Arial"/>
          <w:sz w:val="22"/>
          <w:szCs w:val="22"/>
          <w:lang w:val="de-DE"/>
        </w:rPr>
      </w:pPr>
      <w:r>
        <w:rPr>
          <w:rFonts w:ascii="Frutiger 45 Light" w:hAnsi="Frutiger 45 Light" w:cs="Arial"/>
          <w:sz w:val="22"/>
          <w:szCs w:val="22"/>
          <w:lang w:val="de-DE"/>
        </w:rPr>
        <w:t>In der</w:t>
      </w:r>
      <w:r w:rsidR="00CD1BBB" w:rsidRPr="00CD1BBB">
        <w:rPr>
          <w:rFonts w:ascii="Frutiger 45 Light" w:hAnsi="Frutiger 45 Light" w:cs="Arial"/>
          <w:sz w:val="22"/>
          <w:szCs w:val="22"/>
          <w:lang w:val="de-DE"/>
        </w:rPr>
        <w:t xml:space="preserve"> „Zurich Green Week“ </w:t>
      </w:r>
      <w:r>
        <w:rPr>
          <w:rFonts w:ascii="Frutiger 45 Light" w:hAnsi="Frutiger 45 Light" w:cs="Arial"/>
          <w:sz w:val="22"/>
          <w:szCs w:val="22"/>
          <w:lang w:val="de-DE"/>
        </w:rPr>
        <w:t>p</w:t>
      </w:r>
      <w:r w:rsidR="00CD1BBB" w:rsidRPr="00CD1BBB">
        <w:rPr>
          <w:rFonts w:ascii="Frutiger 45 Light" w:hAnsi="Frutiger 45 Light" w:cs="Arial"/>
          <w:sz w:val="22"/>
          <w:szCs w:val="22"/>
          <w:lang w:val="de-DE"/>
        </w:rPr>
        <w:t>räsentieren</w:t>
      </w:r>
      <w:r>
        <w:rPr>
          <w:rFonts w:ascii="Frutiger 45 Light" w:hAnsi="Frutiger 45 Light" w:cs="Arial"/>
          <w:sz w:val="22"/>
          <w:szCs w:val="22"/>
          <w:lang w:val="de-DE"/>
        </w:rPr>
        <w:t xml:space="preserve"> </w:t>
      </w:r>
      <w:r w:rsidRPr="00CD1BBB">
        <w:rPr>
          <w:rFonts w:ascii="Frutiger 45 Light" w:hAnsi="Frutiger 45 Light" w:cs="Arial"/>
          <w:sz w:val="22"/>
          <w:szCs w:val="22"/>
          <w:lang w:val="de-DE"/>
        </w:rPr>
        <w:t>Mitarbeitende</w:t>
      </w:r>
      <w:r w:rsidR="00CD1BBB" w:rsidRPr="00CD1BBB">
        <w:rPr>
          <w:rFonts w:ascii="Frutiger 45 Light" w:hAnsi="Frutiger 45 Light" w:cs="Arial"/>
          <w:sz w:val="22"/>
          <w:szCs w:val="22"/>
          <w:lang w:val="de-DE"/>
        </w:rPr>
        <w:t xml:space="preserve"> ihren Kollegen und Kolleginnen an den Hauptstandorten Köln und Frankfurt, in welchen Facetten sich Nachhaltigkeit schon heute bei Zurich zeigt und auf welche </w:t>
      </w:r>
      <w:r w:rsidR="00CD1BBB" w:rsidRPr="00CD1BBB">
        <w:rPr>
          <w:rFonts w:ascii="Frutiger 45 Light" w:hAnsi="Frutiger 45 Light" w:cs="Arial"/>
          <w:sz w:val="22"/>
          <w:szCs w:val="22"/>
          <w:lang w:val="de-DE"/>
        </w:rPr>
        <w:lastRenderedPageBreak/>
        <w:t>Trends künftig noch stärker fokussiert werden soll. Das Themenspektrum reicht von Mobilität und Investmentmöglichkeiten über die Zukunft des Arbeitens bis hin zu sozialem Engagement – alles unter dem Aspekt von Nachhaltigkeit – und unter strenger Beachtung der Corona-Richtlinien. Die Mitarbeitenden erhalten dabei nicht nur Informationen, sondern auch praktische Anregungen, um sich selbst bei der Arbeit und im privaten Leben umweltfreundlicher zu verhalten</w:t>
      </w:r>
      <w:r w:rsidR="004E5F11" w:rsidRPr="004E5F11">
        <w:rPr>
          <w:rFonts w:ascii="Frutiger 45 Light" w:hAnsi="Frutiger 45 Light" w:cs="Arial"/>
          <w:sz w:val="22"/>
          <w:szCs w:val="22"/>
          <w:lang w:val="de-DE"/>
        </w:rPr>
        <w:t>.</w:t>
      </w:r>
    </w:p>
    <w:p w14:paraId="2E51D49E" w14:textId="77777777" w:rsidR="00696494" w:rsidRPr="0037631B" w:rsidRDefault="00696494" w:rsidP="00CD43DC">
      <w:pPr>
        <w:spacing w:line="360" w:lineRule="auto"/>
        <w:rPr>
          <w:rFonts w:ascii="Frutiger 45 Light" w:hAnsi="Frutiger 45 Light" w:cs="Arial"/>
          <w:sz w:val="22"/>
          <w:szCs w:val="22"/>
          <w:lang w:val="de-DE"/>
        </w:rPr>
      </w:pPr>
    </w:p>
    <w:sectPr w:rsidR="00696494" w:rsidRPr="0037631B">
      <w:headerReference w:type="default" r:id="rId17"/>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07E21" w14:textId="77777777" w:rsidR="00DE7C14" w:rsidRDefault="00DE7C14">
      <w:r>
        <w:separator/>
      </w:r>
    </w:p>
  </w:endnote>
  <w:endnote w:type="continuationSeparator" w:id="0">
    <w:p w14:paraId="02ADFD3A" w14:textId="77777777" w:rsidR="00DE7C14" w:rsidRDefault="00DE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A1BEF" w14:textId="77777777" w:rsidR="00582785" w:rsidRDefault="0058278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194E5" w14:textId="14103107" w:rsidR="00E240FF" w:rsidRDefault="00E240FF">
    <w:pPr>
      <w:pStyle w:val="Fuzeile"/>
      <w:jc w:val="right"/>
    </w:pPr>
  </w:p>
  <w:p w14:paraId="255A0DAE" w14:textId="77777777" w:rsidR="00E240FF" w:rsidRDefault="00E240F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D0B9B" w14:textId="77777777" w:rsidR="00582785" w:rsidRDefault="005827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7E7D1" w14:textId="77777777" w:rsidR="00DE7C14" w:rsidRDefault="00DE7C14">
      <w:r>
        <w:separator/>
      </w:r>
    </w:p>
  </w:footnote>
  <w:footnote w:type="continuationSeparator" w:id="0">
    <w:p w14:paraId="1B6F3B68" w14:textId="77777777" w:rsidR="00DE7C14" w:rsidRDefault="00DE7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B100A" w14:textId="77777777" w:rsidR="00582785" w:rsidRDefault="0058278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591FD" w14:textId="77777777"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14:paraId="057E5302" w14:textId="77777777" w:rsidR="00E240FF" w:rsidRDefault="00E240FF">
    <w:pPr>
      <w:pStyle w:val="Kopfzeile"/>
      <w:framePr w:hSpace="181" w:wrap="around" w:vAnchor="page" w:hAnchor="text" w:y="1815"/>
    </w:pPr>
  </w:p>
  <w:p w14:paraId="5A431AC3" w14:textId="77777777" w:rsidR="00E240FF" w:rsidRDefault="00E240F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14F70" w14:textId="77777777" w:rsidR="00E240FF" w:rsidRPr="00E6676D" w:rsidRDefault="002D6D38">
    <w:pPr>
      <w:pStyle w:val="Kopfzeile"/>
      <w:tabs>
        <w:tab w:val="clear" w:pos="8278"/>
        <w:tab w:val="right" w:pos="1134"/>
        <w:tab w:val="right" w:pos="9781"/>
      </w:tabs>
      <w:ind w:left="-2334"/>
      <w:rPr>
        <w:rFonts w:ascii="Frutiger 45 Light" w:hAnsi="Frutiger 45 Light"/>
        <w:i/>
        <w:sz w:val="36"/>
      </w:rPr>
    </w:pPr>
    <w:r w:rsidRPr="00E6676D">
      <w:rPr>
        <w:rFonts w:ascii="Frutiger 45 Light" w:hAnsi="Frutiger 45 Light"/>
        <w:i/>
        <w:noProof/>
        <w:sz w:val="36"/>
        <w:lang w:val="de-DE"/>
      </w:rPr>
      <w:drawing>
        <wp:anchor distT="0" distB="0" distL="114300" distR="114300" simplePos="0" relativeHeight="251657216" behindDoc="0" locked="0" layoutInCell="1" allowOverlap="1" wp14:anchorId="15126906" wp14:editId="7E53B523">
          <wp:simplePos x="0" y="0"/>
          <wp:positionH relativeFrom="column">
            <wp:posOffset>4025900</wp:posOffset>
          </wp:positionH>
          <wp:positionV relativeFrom="paragraph">
            <wp:posOffset>-326390</wp:posOffset>
          </wp:positionV>
          <wp:extent cx="1163320" cy="715645"/>
          <wp:effectExtent l="0" t="0" r="0" b="0"/>
          <wp:wrapNone/>
          <wp:docPr id="1" name="Bild 1"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r w:rsidR="00E240FF" w:rsidRPr="00E6676D">
      <w:rPr>
        <w:rFonts w:ascii="Frutiger 45 Light" w:hAnsi="Frutiger 45 Light"/>
        <w:i/>
        <w:noProof/>
        <w:sz w:val="36"/>
        <w:lang w:val="de-DE"/>
      </w:rPr>
      <w:t>Presseinformation</w:t>
    </w:r>
  </w:p>
  <w:p w14:paraId="7C3149AF" w14:textId="77777777" w:rsidR="00E240FF" w:rsidRDefault="00E240FF">
    <w:pPr>
      <w:pStyle w:val="Kopfzeile"/>
      <w:tabs>
        <w:tab w:val="clear" w:pos="8278"/>
        <w:tab w:val="right" w:pos="567"/>
        <w:tab w:val="right" w:pos="9781"/>
      </w:tabs>
      <w:ind w:left="142" w:hanging="2197"/>
      <w:rPr>
        <w:rFonts w:ascii="AGaramond Bold" w:hAnsi="AGaramond Bold"/>
        <w:i/>
      </w:rPr>
    </w:pPr>
    <w:r>
      <w:tab/>
    </w:r>
  </w:p>
  <w:p w14:paraId="09E4C227" w14:textId="77777777" w:rsidR="00E240FF" w:rsidRDefault="00E240FF">
    <w:pPr>
      <w:pStyle w:val="Kopfzeile"/>
      <w:tabs>
        <w:tab w:val="clear" w:pos="8278"/>
        <w:tab w:val="right" w:pos="567"/>
        <w:tab w:val="right" w:pos="9781"/>
      </w:tabs>
      <w:ind w:left="142" w:hanging="2197"/>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BFBC4" w14:textId="77777777" w:rsidR="00E240FF" w:rsidRPr="00E6676D" w:rsidRDefault="00E240FF">
    <w:pPr>
      <w:pStyle w:val="Kopfzeile"/>
      <w:framePr w:hSpace="181" w:wrap="around" w:vAnchor="page" w:hAnchor="text" w:y="1815"/>
      <w:rPr>
        <w:rFonts w:ascii="Frutiger 45 Light" w:hAnsi="Frutiger 45 Light"/>
      </w:rPr>
    </w:pPr>
    <w:r w:rsidRPr="00E6676D">
      <w:rPr>
        <w:rFonts w:ascii="Frutiger 45 Light" w:hAnsi="Frutiger 45 Light"/>
      </w:rPr>
      <w:t xml:space="preserve">Seite </w:t>
    </w:r>
    <w:r w:rsidRPr="00E6676D">
      <w:rPr>
        <w:rFonts w:ascii="Frutiger 45 Light" w:hAnsi="Frutiger 45 Light"/>
      </w:rPr>
      <w:fldChar w:fldCharType="begin"/>
    </w:r>
    <w:r w:rsidRPr="00E6676D">
      <w:rPr>
        <w:rFonts w:ascii="Frutiger 45 Light" w:hAnsi="Frutiger 45 Light"/>
      </w:rPr>
      <w:instrText xml:space="preserve"> PAGE </w:instrText>
    </w:r>
    <w:r w:rsidRPr="00E6676D">
      <w:rPr>
        <w:rFonts w:ascii="Frutiger 45 Light" w:hAnsi="Frutiger 45 Light"/>
      </w:rPr>
      <w:fldChar w:fldCharType="separate"/>
    </w:r>
    <w:r w:rsidR="008C7873">
      <w:rPr>
        <w:rFonts w:ascii="Frutiger 45 Light" w:hAnsi="Frutiger 45 Light"/>
        <w:noProof/>
      </w:rPr>
      <w:t>3</w:t>
    </w:r>
    <w:r w:rsidRPr="00E6676D">
      <w:rPr>
        <w:rFonts w:ascii="Frutiger 45 Light" w:hAnsi="Frutiger 45 Light"/>
      </w:rPr>
      <w:fldChar w:fldCharType="end"/>
    </w:r>
  </w:p>
  <w:p w14:paraId="6E767A06" w14:textId="77777777" w:rsidR="00E240FF" w:rsidRDefault="00E240FF">
    <w:pPr>
      <w:pStyle w:val="Kopfzeile"/>
      <w:framePr w:hSpace="181" w:wrap="around" w:vAnchor="page" w:hAnchor="text" w:y="1815"/>
    </w:pPr>
  </w:p>
  <w:p w14:paraId="523420A1" w14:textId="77777777" w:rsidR="00E240FF" w:rsidRDefault="002D6D38">
    <w:pPr>
      <w:pStyle w:val="Kopfzeile"/>
    </w:pPr>
    <w:r>
      <w:rPr>
        <w:noProof/>
        <w:lang w:val="de-DE"/>
      </w:rPr>
      <w:drawing>
        <wp:anchor distT="0" distB="0" distL="114300" distR="114300" simplePos="0" relativeHeight="251658240" behindDoc="0" locked="0" layoutInCell="1" allowOverlap="1" wp14:anchorId="6C58F520" wp14:editId="2BC0BEBE">
          <wp:simplePos x="0" y="0"/>
          <wp:positionH relativeFrom="column">
            <wp:posOffset>4178935</wp:posOffset>
          </wp:positionH>
          <wp:positionV relativeFrom="paragraph">
            <wp:posOffset>-173990</wp:posOffset>
          </wp:positionV>
          <wp:extent cx="1163320" cy="715645"/>
          <wp:effectExtent l="0" t="0" r="0" b="0"/>
          <wp:wrapNone/>
          <wp:docPr id="36" name="Bild 2"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7"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0"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2"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4"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7"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0"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1"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3"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abstractNumId w:val="19"/>
  </w:num>
  <w:num w:numId="5">
    <w:abstractNumId w:val="16"/>
  </w:num>
  <w:num w:numId="6">
    <w:abstractNumId w:val="20"/>
  </w:num>
  <w:num w:numId="7">
    <w:abstractNumId w:val="13"/>
  </w:num>
  <w:num w:numId="8">
    <w:abstractNumId w:val="11"/>
  </w:num>
  <w:num w:numId="9">
    <w:abstractNumId w:val="6"/>
  </w:num>
  <w:num w:numId="10">
    <w:abstractNumId w:val="23"/>
  </w:num>
  <w:num w:numId="11">
    <w:abstractNumId w:val="5"/>
  </w:num>
  <w:num w:numId="12">
    <w:abstractNumId w:val="5"/>
  </w:num>
  <w:num w:numId="13">
    <w:abstractNumId w:val="16"/>
  </w:num>
  <w:num w:numId="14">
    <w:abstractNumId w:val="9"/>
  </w:num>
  <w:num w:numId="15">
    <w:abstractNumId w:val="0"/>
  </w:num>
  <w:num w:numId="16">
    <w:abstractNumId w:val="0"/>
  </w:num>
  <w:num w:numId="17">
    <w:abstractNumId w:val="0"/>
  </w:num>
  <w:num w:numId="18">
    <w:abstractNumId w:val="6"/>
  </w:num>
  <w:num w:numId="19">
    <w:abstractNumId w:val="22"/>
  </w:num>
  <w:num w:numId="20">
    <w:abstractNumId w:val="4"/>
  </w:num>
  <w:num w:numId="21">
    <w:abstractNumId w:val="3"/>
  </w:num>
  <w:num w:numId="22">
    <w:abstractNumId w:val="21"/>
  </w:num>
  <w:num w:numId="23">
    <w:abstractNumId w:val="15"/>
  </w:num>
  <w:num w:numId="24">
    <w:abstractNumId w:val="7"/>
  </w:num>
  <w:num w:numId="25">
    <w:abstractNumId w:val="2"/>
  </w:num>
  <w:num w:numId="26">
    <w:abstractNumId w:val="12"/>
  </w:num>
  <w:num w:numId="27">
    <w:abstractNumId w:val="18"/>
  </w:num>
  <w:num w:numId="28">
    <w:abstractNumId w:val="10"/>
  </w:num>
  <w:num w:numId="29">
    <w:abstractNumId w:val="14"/>
  </w:num>
  <w:num w:numId="30">
    <w:abstractNumId w:val="17"/>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08A3"/>
    <w:rsid w:val="00003148"/>
    <w:rsid w:val="00004431"/>
    <w:rsid w:val="00005A0E"/>
    <w:rsid w:val="00014771"/>
    <w:rsid w:val="000172EE"/>
    <w:rsid w:val="00017406"/>
    <w:rsid w:val="00020440"/>
    <w:rsid w:val="00022EBB"/>
    <w:rsid w:val="00034103"/>
    <w:rsid w:val="0003635A"/>
    <w:rsid w:val="0004089B"/>
    <w:rsid w:val="00041FC8"/>
    <w:rsid w:val="00044B7B"/>
    <w:rsid w:val="000523B8"/>
    <w:rsid w:val="0005685A"/>
    <w:rsid w:val="00067478"/>
    <w:rsid w:val="0007068D"/>
    <w:rsid w:val="00072629"/>
    <w:rsid w:val="00073A14"/>
    <w:rsid w:val="00083C85"/>
    <w:rsid w:val="00087E6A"/>
    <w:rsid w:val="0009068A"/>
    <w:rsid w:val="00091848"/>
    <w:rsid w:val="00091CD8"/>
    <w:rsid w:val="00094672"/>
    <w:rsid w:val="000A1814"/>
    <w:rsid w:val="000A2091"/>
    <w:rsid w:val="000A4919"/>
    <w:rsid w:val="000A527B"/>
    <w:rsid w:val="000A7156"/>
    <w:rsid w:val="000B1407"/>
    <w:rsid w:val="000B284D"/>
    <w:rsid w:val="000B4D26"/>
    <w:rsid w:val="000B5EE9"/>
    <w:rsid w:val="000B75AD"/>
    <w:rsid w:val="000C3C41"/>
    <w:rsid w:val="000D085E"/>
    <w:rsid w:val="000D5DC5"/>
    <w:rsid w:val="000D6A6E"/>
    <w:rsid w:val="000D6BED"/>
    <w:rsid w:val="000E2FA6"/>
    <w:rsid w:val="000E35EB"/>
    <w:rsid w:val="000E5DD9"/>
    <w:rsid w:val="000F28D2"/>
    <w:rsid w:val="000F4FA1"/>
    <w:rsid w:val="00103E42"/>
    <w:rsid w:val="00106886"/>
    <w:rsid w:val="00111055"/>
    <w:rsid w:val="00113529"/>
    <w:rsid w:val="00113B2F"/>
    <w:rsid w:val="00121FDF"/>
    <w:rsid w:val="0012594C"/>
    <w:rsid w:val="00126521"/>
    <w:rsid w:val="00131C13"/>
    <w:rsid w:val="0014272D"/>
    <w:rsid w:val="001524D3"/>
    <w:rsid w:val="00152BFB"/>
    <w:rsid w:val="00155637"/>
    <w:rsid w:val="001559FB"/>
    <w:rsid w:val="00156F1F"/>
    <w:rsid w:val="00160ABF"/>
    <w:rsid w:val="00161B08"/>
    <w:rsid w:val="0016228B"/>
    <w:rsid w:val="0016231B"/>
    <w:rsid w:val="001806D8"/>
    <w:rsid w:val="00180B65"/>
    <w:rsid w:val="00180CF2"/>
    <w:rsid w:val="001821D2"/>
    <w:rsid w:val="001973C6"/>
    <w:rsid w:val="001A0028"/>
    <w:rsid w:val="001A04C8"/>
    <w:rsid w:val="001A47C2"/>
    <w:rsid w:val="001C3BFA"/>
    <w:rsid w:val="001C5DC5"/>
    <w:rsid w:val="001D21D7"/>
    <w:rsid w:val="001D3160"/>
    <w:rsid w:val="001E0F8D"/>
    <w:rsid w:val="001E37D7"/>
    <w:rsid w:val="001F05DF"/>
    <w:rsid w:val="001F21DB"/>
    <w:rsid w:val="001F4E3E"/>
    <w:rsid w:val="00200D27"/>
    <w:rsid w:val="00201824"/>
    <w:rsid w:val="00202235"/>
    <w:rsid w:val="00203155"/>
    <w:rsid w:val="002065A5"/>
    <w:rsid w:val="00214C0F"/>
    <w:rsid w:val="00230BD3"/>
    <w:rsid w:val="0023310C"/>
    <w:rsid w:val="0024541C"/>
    <w:rsid w:val="00246104"/>
    <w:rsid w:val="00257B2F"/>
    <w:rsid w:val="00257E8D"/>
    <w:rsid w:val="002603F1"/>
    <w:rsid w:val="00260F6B"/>
    <w:rsid w:val="00263E3D"/>
    <w:rsid w:val="00265690"/>
    <w:rsid w:val="00267162"/>
    <w:rsid w:val="00270641"/>
    <w:rsid w:val="0027090F"/>
    <w:rsid w:val="00274032"/>
    <w:rsid w:val="00274751"/>
    <w:rsid w:val="00281B02"/>
    <w:rsid w:val="00283933"/>
    <w:rsid w:val="00284F19"/>
    <w:rsid w:val="00285471"/>
    <w:rsid w:val="00293123"/>
    <w:rsid w:val="002A0CAA"/>
    <w:rsid w:val="002A1403"/>
    <w:rsid w:val="002A2050"/>
    <w:rsid w:val="002A3AA7"/>
    <w:rsid w:val="002A633C"/>
    <w:rsid w:val="002A7CE4"/>
    <w:rsid w:val="002B428D"/>
    <w:rsid w:val="002C0328"/>
    <w:rsid w:val="002C054F"/>
    <w:rsid w:val="002C0F4E"/>
    <w:rsid w:val="002C2106"/>
    <w:rsid w:val="002C2A20"/>
    <w:rsid w:val="002C6449"/>
    <w:rsid w:val="002C7982"/>
    <w:rsid w:val="002D4B52"/>
    <w:rsid w:val="002D6D38"/>
    <w:rsid w:val="002E55FE"/>
    <w:rsid w:val="002F4DD9"/>
    <w:rsid w:val="002F5673"/>
    <w:rsid w:val="00300F12"/>
    <w:rsid w:val="00303E1C"/>
    <w:rsid w:val="003063C7"/>
    <w:rsid w:val="003121E5"/>
    <w:rsid w:val="00320A4D"/>
    <w:rsid w:val="00321D7B"/>
    <w:rsid w:val="003249C6"/>
    <w:rsid w:val="00325A87"/>
    <w:rsid w:val="00332224"/>
    <w:rsid w:val="00334D97"/>
    <w:rsid w:val="00346AE3"/>
    <w:rsid w:val="003474C6"/>
    <w:rsid w:val="00347728"/>
    <w:rsid w:val="00347CA9"/>
    <w:rsid w:val="00351B38"/>
    <w:rsid w:val="00353ACE"/>
    <w:rsid w:val="00354214"/>
    <w:rsid w:val="0036276D"/>
    <w:rsid w:val="00364B8B"/>
    <w:rsid w:val="00365A03"/>
    <w:rsid w:val="0037513A"/>
    <w:rsid w:val="0037631B"/>
    <w:rsid w:val="00385E48"/>
    <w:rsid w:val="00391D93"/>
    <w:rsid w:val="003A10F5"/>
    <w:rsid w:val="003A27DF"/>
    <w:rsid w:val="003A7A11"/>
    <w:rsid w:val="003B348B"/>
    <w:rsid w:val="003B59F6"/>
    <w:rsid w:val="003B5D47"/>
    <w:rsid w:val="003C6AAA"/>
    <w:rsid w:val="003D1581"/>
    <w:rsid w:val="003D67D0"/>
    <w:rsid w:val="003E431F"/>
    <w:rsid w:val="003E78C4"/>
    <w:rsid w:val="003E78C9"/>
    <w:rsid w:val="003E7EFB"/>
    <w:rsid w:val="003F0A37"/>
    <w:rsid w:val="003F1ED0"/>
    <w:rsid w:val="00406509"/>
    <w:rsid w:val="00410BFF"/>
    <w:rsid w:val="00410F90"/>
    <w:rsid w:val="00411427"/>
    <w:rsid w:val="00413771"/>
    <w:rsid w:val="00414AD3"/>
    <w:rsid w:val="004165C1"/>
    <w:rsid w:val="004176BD"/>
    <w:rsid w:val="004251F9"/>
    <w:rsid w:val="00426CC0"/>
    <w:rsid w:val="0044438C"/>
    <w:rsid w:val="00444F1C"/>
    <w:rsid w:val="00446363"/>
    <w:rsid w:val="0044655E"/>
    <w:rsid w:val="00452262"/>
    <w:rsid w:val="00462A90"/>
    <w:rsid w:val="00465699"/>
    <w:rsid w:val="00466973"/>
    <w:rsid w:val="004724F0"/>
    <w:rsid w:val="00482CC5"/>
    <w:rsid w:val="0049315C"/>
    <w:rsid w:val="00494762"/>
    <w:rsid w:val="004A1B76"/>
    <w:rsid w:val="004A277E"/>
    <w:rsid w:val="004A5D5A"/>
    <w:rsid w:val="004A66C1"/>
    <w:rsid w:val="004C09C7"/>
    <w:rsid w:val="004C1D0C"/>
    <w:rsid w:val="004C2012"/>
    <w:rsid w:val="004C2BBB"/>
    <w:rsid w:val="004C3DD7"/>
    <w:rsid w:val="004D0950"/>
    <w:rsid w:val="004D1931"/>
    <w:rsid w:val="004D3EAF"/>
    <w:rsid w:val="004D49DA"/>
    <w:rsid w:val="004E29AF"/>
    <w:rsid w:val="004E4773"/>
    <w:rsid w:val="004E5777"/>
    <w:rsid w:val="004E5F11"/>
    <w:rsid w:val="004F0EA9"/>
    <w:rsid w:val="004F25BB"/>
    <w:rsid w:val="00502324"/>
    <w:rsid w:val="00503093"/>
    <w:rsid w:val="005063EE"/>
    <w:rsid w:val="00507CB8"/>
    <w:rsid w:val="005151A8"/>
    <w:rsid w:val="00516220"/>
    <w:rsid w:val="0052040D"/>
    <w:rsid w:val="005219B6"/>
    <w:rsid w:val="00521AFC"/>
    <w:rsid w:val="005230DF"/>
    <w:rsid w:val="00530AF7"/>
    <w:rsid w:val="005320D9"/>
    <w:rsid w:val="005332B8"/>
    <w:rsid w:val="005339F4"/>
    <w:rsid w:val="005350D4"/>
    <w:rsid w:val="0053603D"/>
    <w:rsid w:val="00536644"/>
    <w:rsid w:val="005409AE"/>
    <w:rsid w:val="00540CFB"/>
    <w:rsid w:val="00545285"/>
    <w:rsid w:val="00545B82"/>
    <w:rsid w:val="00550740"/>
    <w:rsid w:val="00550C44"/>
    <w:rsid w:val="005549C4"/>
    <w:rsid w:val="00554C33"/>
    <w:rsid w:val="005571D2"/>
    <w:rsid w:val="00557C6F"/>
    <w:rsid w:val="0056288B"/>
    <w:rsid w:val="0056350E"/>
    <w:rsid w:val="00564019"/>
    <w:rsid w:val="005652D8"/>
    <w:rsid w:val="0056551E"/>
    <w:rsid w:val="005655E0"/>
    <w:rsid w:val="00572B9D"/>
    <w:rsid w:val="00574277"/>
    <w:rsid w:val="00582785"/>
    <w:rsid w:val="005833C9"/>
    <w:rsid w:val="005834AA"/>
    <w:rsid w:val="005927B4"/>
    <w:rsid w:val="00593BAE"/>
    <w:rsid w:val="005A4A24"/>
    <w:rsid w:val="005A53B9"/>
    <w:rsid w:val="005B04E3"/>
    <w:rsid w:val="005B3D3A"/>
    <w:rsid w:val="005B4DE6"/>
    <w:rsid w:val="005B63BA"/>
    <w:rsid w:val="005B690A"/>
    <w:rsid w:val="005B6DA8"/>
    <w:rsid w:val="005C0D7B"/>
    <w:rsid w:val="005C37C6"/>
    <w:rsid w:val="005C5A26"/>
    <w:rsid w:val="005D03E7"/>
    <w:rsid w:val="005D3039"/>
    <w:rsid w:val="005D562D"/>
    <w:rsid w:val="005D726B"/>
    <w:rsid w:val="005E08B8"/>
    <w:rsid w:val="005E234D"/>
    <w:rsid w:val="005E3153"/>
    <w:rsid w:val="005F37A7"/>
    <w:rsid w:val="005F4F92"/>
    <w:rsid w:val="00601392"/>
    <w:rsid w:val="006172C0"/>
    <w:rsid w:val="00617904"/>
    <w:rsid w:val="00617B24"/>
    <w:rsid w:val="006209F4"/>
    <w:rsid w:val="00631AD5"/>
    <w:rsid w:val="00634CA9"/>
    <w:rsid w:val="00640D20"/>
    <w:rsid w:val="00641FA1"/>
    <w:rsid w:val="006448CE"/>
    <w:rsid w:val="00654596"/>
    <w:rsid w:val="00654F73"/>
    <w:rsid w:val="006651D5"/>
    <w:rsid w:val="006658A0"/>
    <w:rsid w:val="006671B4"/>
    <w:rsid w:val="006671E6"/>
    <w:rsid w:val="0067550E"/>
    <w:rsid w:val="00675565"/>
    <w:rsid w:val="00680DE2"/>
    <w:rsid w:val="00687B0D"/>
    <w:rsid w:val="00691EB2"/>
    <w:rsid w:val="006942C6"/>
    <w:rsid w:val="006950C9"/>
    <w:rsid w:val="00696494"/>
    <w:rsid w:val="006A3108"/>
    <w:rsid w:val="006B0C7B"/>
    <w:rsid w:val="006B1A4C"/>
    <w:rsid w:val="006B5B8E"/>
    <w:rsid w:val="006B6AF0"/>
    <w:rsid w:val="006C1203"/>
    <w:rsid w:val="006C1FAC"/>
    <w:rsid w:val="006C259B"/>
    <w:rsid w:val="006C5540"/>
    <w:rsid w:val="006D031C"/>
    <w:rsid w:val="006D0677"/>
    <w:rsid w:val="006D07CD"/>
    <w:rsid w:val="006D0D97"/>
    <w:rsid w:val="006D2611"/>
    <w:rsid w:val="006D52F6"/>
    <w:rsid w:val="006D67FD"/>
    <w:rsid w:val="006F06E1"/>
    <w:rsid w:val="006F27DF"/>
    <w:rsid w:val="006F2E19"/>
    <w:rsid w:val="0070362D"/>
    <w:rsid w:val="00704DE9"/>
    <w:rsid w:val="00705181"/>
    <w:rsid w:val="00710E5C"/>
    <w:rsid w:val="0071435E"/>
    <w:rsid w:val="00716265"/>
    <w:rsid w:val="00722582"/>
    <w:rsid w:val="00723195"/>
    <w:rsid w:val="00723949"/>
    <w:rsid w:val="00724662"/>
    <w:rsid w:val="007248BB"/>
    <w:rsid w:val="00725A95"/>
    <w:rsid w:val="00726A3D"/>
    <w:rsid w:val="007315DD"/>
    <w:rsid w:val="00732182"/>
    <w:rsid w:val="00732DB9"/>
    <w:rsid w:val="00734EEE"/>
    <w:rsid w:val="007372AA"/>
    <w:rsid w:val="007413A6"/>
    <w:rsid w:val="007429BF"/>
    <w:rsid w:val="00745D18"/>
    <w:rsid w:val="007463DF"/>
    <w:rsid w:val="00751EC1"/>
    <w:rsid w:val="00753D4E"/>
    <w:rsid w:val="00755DF1"/>
    <w:rsid w:val="0075613B"/>
    <w:rsid w:val="007637BF"/>
    <w:rsid w:val="007641A8"/>
    <w:rsid w:val="0077429D"/>
    <w:rsid w:val="0078360E"/>
    <w:rsid w:val="0079416D"/>
    <w:rsid w:val="00794F0F"/>
    <w:rsid w:val="00796375"/>
    <w:rsid w:val="00796790"/>
    <w:rsid w:val="00796D6F"/>
    <w:rsid w:val="00797A1B"/>
    <w:rsid w:val="007A141C"/>
    <w:rsid w:val="007A476D"/>
    <w:rsid w:val="007A5D5A"/>
    <w:rsid w:val="007A63DE"/>
    <w:rsid w:val="007A6B11"/>
    <w:rsid w:val="007B2BF8"/>
    <w:rsid w:val="007B6C91"/>
    <w:rsid w:val="007C4C07"/>
    <w:rsid w:val="007C6986"/>
    <w:rsid w:val="007D3DB2"/>
    <w:rsid w:val="007D5106"/>
    <w:rsid w:val="007E1B26"/>
    <w:rsid w:val="007F1D4D"/>
    <w:rsid w:val="007F30C9"/>
    <w:rsid w:val="007F4A0A"/>
    <w:rsid w:val="00802BEA"/>
    <w:rsid w:val="00802DB2"/>
    <w:rsid w:val="008064F8"/>
    <w:rsid w:val="00816B9C"/>
    <w:rsid w:val="008254AA"/>
    <w:rsid w:val="00827FD4"/>
    <w:rsid w:val="00831112"/>
    <w:rsid w:val="00832246"/>
    <w:rsid w:val="00837250"/>
    <w:rsid w:val="00841E75"/>
    <w:rsid w:val="008428BF"/>
    <w:rsid w:val="00844256"/>
    <w:rsid w:val="008452D8"/>
    <w:rsid w:val="00852073"/>
    <w:rsid w:val="00855511"/>
    <w:rsid w:val="008613C4"/>
    <w:rsid w:val="00861D31"/>
    <w:rsid w:val="0086339A"/>
    <w:rsid w:val="0086739F"/>
    <w:rsid w:val="0086741E"/>
    <w:rsid w:val="00872CF4"/>
    <w:rsid w:val="008832D3"/>
    <w:rsid w:val="008847D1"/>
    <w:rsid w:val="00887ED3"/>
    <w:rsid w:val="00892721"/>
    <w:rsid w:val="008A178A"/>
    <w:rsid w:val="008A50F3"/>
    <w:rsid w:val="008C3139"/>
    <w:rsid w:val="008C57F5"/>
    <w:rsid w:val="008C6429"/>
    <w:rsid w:val="008C710C"/>
    <w:rsid w:val="008C7873"/>
    <w:rsid w:val="008E0D71"/>
    <w:rsid w:val="008E4D8C"/>
    <w:rsid w:val="008F0797"/>
    <w:rsid w:val="008F156A"/>
    <w:rsid w:val="008F2163"/>
    <w:rsid w:val="009034BA"/>
    <w:rsid w:val="0090513C"/>
    <w:rsid w:val="00910B71"/>
    <w:rsid w:val="00913C60"/>
    <w:rsid w:val="009205A5"/>
    <w:rsid w:val="00922C81"/>
    <w:rsid w:val="00923AF2"/>
    <w:rsid w:val="00927C44"/>
    <w:rsid w:val="00930F42"/>
    <w:rsid w:val="00931DD0"/>
    <w:rsid w:val="00932878"/>
    <w:rsid w:val="00932990"/>
    <w:rsid w:val="00935102"/>
    <w:rsid w:val="009376BF"/>
    <w:rsid w:val="0095026D"/>
    <w:rsid w:val="009533E4"/>
    <w:rsid w:val="0095684B"/>
    <w:rsid w:val="009619A6"/>
    <w:rsid w:val="00964B60"/>
    <w:rsid w:val="00970205"/>
    <w:rsid w:val="00974A32"/>
    <w:rsid w:val="00977316"/>
    <w:rsid w:val="00982EDA"/>
    <w:rsid w:val="00985345"/>
    <w:rsid w:val="0099322E"/>
    <w:rsid w:val="00994194"/>
    <w:rsid w:val="009942EC"/>
    <w:rsid w:val="009945D4"/>
    <w:rsid w:val="009A5C8D"/>
    <w:rsid w:val="009B001C"/>
    <w:rsid w:val="009B113C"/>
    <w:rsid w:val="009B3AA5"/>
    <w:rsid w:val="009C384E"/>
    <w:rsid w:val="009D44F5"/>
    <w:rsid w:val="009D4EAC"/>
    <w:rsid w:val="009F0839"/>
    <w:rsid w:val="009F2EC3"/>
    <w:rsid w:val="009F3E81"/>
    <w:rsid w:val="00A04EC5"/>
    <w:rsid w:val="00A053B1"/>
    <w:rsid w:val="00A11AD7"/>
    <w:rsid w:val="00A13897"/>
    <w:rsid w:val="00A209F0"/>
    <w:rsid w:val="00A20BB8"/>
    <w:rsid w:val="00A31C23"/>
    <w:rsid w:val="00A320B5"/>
    <w:rsid w:val="00A333D9"/>
    <w:rsid w:val="00A37397"/>
    <w:rsid w:val="00A3766A"/>
    <w:rsid w:val="00A42645"/>
    <w:rsid w:val="00A4324C"/>
    <w:rsid w:val="00A43B5D"/>
    <w:rsid w:val="00A443DD"/>
    <w:rsid w:val="00A57116"/>
    <w:rsid w:val="00A62A23"/>
    <w:rsid w:val="00A62F2D"/>
    <w:rsid w:val="00A67610"/>
    <w:rsid w:val="00A70F21"/>
    <w:rsid w:val="00A713CE"/>
    <w:rsid w:val="00A74FA8"/>
    <w:rsid w:val="00A75372"/>
    <w:rsid w:val="00A82FD6"/>
    <w:rsid w:val="00A83D9D"/>
    <w:rsid w:val="00A84BF5"/>
    <w:rsid w:val="00A84EFB"/>
    <w:rsid w:val="00A97C24"/>
    <w:rsid w:val="00AA43C5"/>
    <w:rsid w:val="00AB4F0B"/>
    <w:rsid w:val="00AB7667"/>
    <w:rsid w:val="00AC38E1"/>
    <w:rsid w:val="00AC4C1C"/>
    <w:rsid w:val="00AD189C"/>
    <w:rsid w:val="00AD1B74"/>
    <w:rsid w:val="00AD23D6"/>
    <w:rsid w:val="00AE0966"/>
    <w:rsid w:val="00AE2F2F"/>
    <w:rsid w:val="00AE6542"/>
    <w:rsid w:val="00AE7C94"/>
    <w:rsid w:val="00AF22CE"/>
    <w:rsid w:val="00AF37DE"/>
    <w:rsid w:val="00AF4553"/>
    <w:rsid w:val="00AF5286"/>
    <w:rsid w:val="00AF792E"/>
    <w:rsid w:val="00B00E02"/>
    <w:rsid w:val="00B13C7A"/>
    <w:rsid w:val="00B13E61"/>
    <w:rsid w:val="00B143A6"/>
    <w:rsid w:val="00B15A46"/>
    <w:rsid w:val="00B17FEE"/>
    <w:rsid w:val="00B2063D"/>
    <w:rsid w:val="00B21291"/>
    <w:rsid w:val="00B35532"/>
    <w:rsid w:val="00B3576D"/>
    <w:rsid w:val="00B409DF"/>
    <w:rsid w:val="00B41692"/>
    <w:rsid w:val="00B446C3"/>
    <w:rsid w:val="00B46866"/>
    <w:rsid w:val="00B471A8"/>
    <w:rsid w:val="00B501F4"/>
    <w:rsid w:val="00B50FE0"/>
    <w:rsid w:val="00B55AAF"/>
    <w:rsid w:val="00B6030A"/>
    <w:rsid w:val="00B65EC7"/>
    <w:rsid w:val="00B72255"/>
    <w:rsid w:val="00B80C04"/>
    <w:rsid w:val="00B853CA"/>
    <w:rsid w:val="00B87903"/>
    <w:rsid w:val="00B90232"/>
    <w:rsid w:val="00B93893"/>
    <w:rsid w:val="00B9391D"/>
    <w:rsid w:val="00B94469"/>
    <w:rsid w:val="00B94559"/>
    <w:rsid w:val="00B9574C"/>
    <w:rsid w:val="00B96136"/>
    <w:rsid w:val="00BA02A0"/>
    <w:rsid w:val="00BA2E3F"/>
    <w:rsid w:val="00BB1339"/>
    <w:rsid w:val="00BB201E"/>
    <w:rsid w:val="00BB24F4"/>
    <w:rsid w:val="00BB256B"/>
    <w:rsid w:val="00BB32E5"/>
    <w:rsid w:val="00BB4B70"/>
    <w:rsid w:val="00BB5588"/>
    <w:rsid w:val="00BB5A07"/>
    <w:rsid w:val="00BB628B"/>
    <w:rsid w:val="00BB7483"/>
    <w:rsid w:val="00BB799D"/>
    <w:rsid w:val="00BC02F5"/>
    <w:rsid w:val="00BC3D67"/>
    <w:rsid w:val="00BC71D9"/>
    <w:rsid w:val="00BD0278"/>
    <w:rsid w:val="00BD11DB"/>
    <w:rsid w:val="00BD1982"/>
    <w:rsid w:val="00BD26F5"/>
    <w:rsid w:val="00BE04A4"/>
    <w:rsid w:val="00BF16F6"/>
    <w:rsid w:val="00BF6557"/>
    <w:rsid w:val="00C01FFC"/>
    <w:rsid w:val="00C023F3"/>
    <w:rsid w:val="00C03AD5"/>
    <w:rsid w:val="00C048F1"/>
    <w:rsid w:val="00C06E57"/>
    <w:rsid w:val="00C076CD"/>
    <w:rsid w:val="00C07A09"/>
    <w:rsid w:val="00C12D1A"/>
    <w:rsid w:val="00C13C5A"/>
    <w:rsid w:val="00C23DA2"/>
    <w:rsid w:val="00C31A26"/>
    <w:rsid w:val="00C33A72"/>
    <w:rsid w:val="00C3673C"/>
    <w:rsid w:val="00C41314"/>
    <w:rsid w:val="00C4352C"/>
    <w:rsid w:val="00C649FE"/>
    <w:rsid w:val="00C660DF"/>
    <w:rsid w:val="00C75C90"/>
    <w:rsid w:val="00C767E9"/>
    <w:rsid w:val="00C81828"/>
    <w:rsid w:val="00C833DF"/>
    <w:rsid w:val="00C87540"/>
    <w:rsid w:val="00C90588"/>
    <w:rsid w:val="00C961B2"/>
    <w:rsid w:val="00C97AA7"/>
    <w:rsid w:val="00CA0415"/>
    <w:rsid w:val="00CA0563"/>
    <w:rsid w:val="00CA6AB9"/>
    <w:rsid w:val="00CA6CE4"/>
    <w:rsid w:val="00CB1B8B"/>
    <w:rsid w:val="00CB1ECB"/>
    <w:rsid w:val="00CB788F"/>
    <w:rsid w:val="00CB7B0E"/>
    <w:rsid w:val="00CC0E22"/>
    <w:rsid w:val="00CC2A5B"/>
    <w:rsid w:val="00CC2C0D"/>
    <w:rsid w:val="00CC66BF"/>
    <w:rsid w:val="00CD1BBB"/>
    <w:rsid w:val="00CD1C77"/>
    <w:rsid w:val="00CD2F9C"/>
    <w:rsid w:val="00CD3FDF"/>
    <w:rsid w:val="00CD43DC"/>
    <w:rsid w:val="00CE3012"/>
    <w:rsid w:val="00CE3F19"/>
    <w:rsid w:val="00CE4D9C"/>
    <w:rsid w:val="00CF207B"/>
    <w:rsid w:val="00CF37F8"/>
    <w:rsid w:val="00CF3A5B"/>
    <w:rsid w:val="00D1004F"/>
    <w:rsid w:val="00D1482F"/>
    <w:rsid w:val="00D150CF"/>
    <w:rsid w:val="00D1571B"/>
    <w:rsid w:val="00D213AE"/>
    <w:rsid w:val="00D228AC"/>
    <w:rsid w:val="00D22B24"/>
    <w:rsid w:val="00D263CA"/>
    <w:rsid w:val="00D314DC"/>
    <w:rsid w:val="00D371F3"/>
    <w:rsid w:val="00D405ED"/>
    <w:rsid w:val="00D41E79"/>
    <w:rsid w:val="00D42E16"/>
    <w:rsid w:val="00D448BC"/>
    <w:rsid w:val="00D47037"/>
    <w:rsid w:val="00D53321"/>
    <w:rsid w:val="00D572EF"/>
    <w:rsid w:val="00D63878"/>
    <w:rsid w:val="00D721FB"/>
    <w:rsid w:val="00D756CA"/>
    <w:rsid w:val="00D76B84"/>
    <w:rsid w:val="00D83477"/>
    <w:rsid w:val="00D83E88"/>
    <w:rsid w:val="00D841A3"/>
    <w:rsid w:val="00D85147"/>
    <w:rsid w:val="00D94520"/>
    <w:rsid w:val="00D94D29"/>
    <w:rsid w:val="00D978CA"/>
    <w:rsid w:val="00DA22BD"/>
    <w:rsid w:val="00DA69B6"/>
    <w:rsid w:val="00DA6C66"/>
    <w:rsid w:val="00DB7D7C"/>
    <w:rsid w:val="00DC33E1"/>
    <w:rsid w:val="00DC466C"/>
    <w:rsid w:val="00DD1A92"/>
    <w:rsid w:val="00DD40B3"/>
    <w:rsid w:val="00DD4646"/>
    <w:rsid w:val="00DD5037"/>
    <w:rsid w:val="00DE2330"/>
    <w:rsid w:val="00DE2DC3"/>
    <w:rsid w:val="00DE530C"/>
    <w:rsid w:val="00DE615A"/>
    <w:rsid w:val="00DE732C"/>
    <w:rsid w:val="00DE7C14"/>
    <w:rsid w:val="00DF0119"/>
    <w:rsid w:val="00DF060F"/>
    <w:rsid w:val="00DF0A43"/>
    <w:rsid w:val="00DF2DB7"/>
    <w:rsid w:val="00DF440C"/>
    <w:rsid w:val="00DF7328"/>
    <w:rsid w:val="00E13EE7"/>
    <w:rsid w:val="00E14041"/>
    <w:rsid w:val="00E1790B"/>
    <w:rsid w:val="00E2327A"/>
    <w:rsid w:val="00E240FF"/>
    <w:rsid w:val="00E27F9C"/>
    <w:rsid w:val="00E35958"/>
    <w:rsid w:val="00E363D9"/>
    <w:rsid w:val="00E40865"/>
    <w:rsid w:val="00E44A61"/>
    <w:rsid w:val="00E45AFE"/>
    <w:rsid w:val="00E45FBD"/>
    <w:rsid w:val="00E46032"/>
    <w:rsid w:val="00E57B1E"/>
    <w:rsid w:val="00E62486"/>
    <w:rsid w:val="00E64C69"/>
    <w:rsid w:val="00E655B6"/>
    <w:rsid w:val="00E6676D"/>
    <w:rsid w:val="00E734E0"/>
    <w:rsid w:val="00E735AE"/>
    <w:rsid w:val="00E74E56"/>
    <w:rsid w:val="00E80748"/>
    <w:rsid w:val="00E8155E"/>
    <w:rsid w:val="00E97407"/>
    <w:rsid w:val="00E97786"/>
    <w:rsid w:val="00EA4C10"/>
    <w:rsid w:val="00EB2AA2"/>
    <w:rsid w:val="00EB3AAF"/>
    <w:rsid w:val="00EB453D"/>
    <w:rsid w:val="00EB597E"/>
    <w:rsid w:val="00EB5ADB"/>
    <w:rsid w:val="00EC1FA2"/>
    <w:rsid w:val="00ED30C2"/>
    <w:rsid w:val="00ED47CF"/>
    <w:rsid w:val="00ED7211"/>
    <w:rsid w:val="00EE2180"/>
    <w:rsid w:val="00EF00EB"/>
    <w:rsid w:val="00EF6559"/>
    <w:rsid w:val="00F029F8"/>
    <w:rsid w:val="00F06062"/>
    <w:rsid w:val="00F10294"/>
    <w:rsid w:val="00F106BA"/>
    <w:rsid w:val="00F140F1"/>
    <w:rsid w:val="00F266AE"/>
    <w:rsid w:val="00F27FC0"/>
    <w:rsid w:val="00F32C56"/>
    <w:rsid w:val="00F33309"/>
    <w:rsid w:val="00F34435"/>
    <w:rsid w:val="00F37008"/>
    <w:rsid w:val="00F37DCD"/>
    <w:rsid w:val="00F41025"/>
    <w:rsid w:val="00F414BE"/>
    <w:rsid w:val="00F419E4"/>
    <w:rsid w:val="00F43E60"/>
    <w:rsid w:val="00F47CE6"/>
    <w:rsid w:val="00F518F8"/>
    <w:rsid w:val="00F53816"/>
    <w:rsid w:val="00F53F5E"/>
    <w:rsid w:val="00F57B13"/>
    <w:rsid w:val="00F605DF"/>
    <w:rsid w:val="00F66717"/>
    <w:rsid w:val="00F67DB9"/>
    <w:rsid w:val="00F71DD6"/>
    <w:rsid w:val="00F7381E"/>
    <w:rsid w:val="00F7392A"/>
    <w:rsid w:val="00F760DA"/>
    <w:rsid w:val="00F82453"/>
    <w:rsid w:val="00F832E9"/>
    <w:rsid w:val="00F84A74"/>
    <w:rsid w:val="00F90867"/>
    <w:rsid w:val="00FA142A"/>
    <w:rsid w:val="00FA14B6"/>
    <w:rsid w:val="00FA1607"/>
    <w:rsid w:val="00FA17D9"/>
    <w:rsid w:val="00FA73BF"/>
    <w:rsid w:val="00FB0BAD"/>
    <w:rsid w:val="00FB5F06"/>
    <w:rsid w:val="00FC0020"/>
    <w:rsid w:val="00FC79CC"/>
    <w:rsid w:val="00FD03B6"/>
    <w:rsid w:val="00FD384F"/>
    <w:rsid w:val="00FE2841"/>
    <w:rsid w:val="00FE38B9"/>
    <w:rsid w:val="00FE3EE3"/>
    <w:rsid w:val="00FE5450"/>
    <w:rsid w:val="00FF0479"/>
    <w:rsid w:val="00FF1CA4"/>
    <w:rsid w:val="00FF2651"/>
    <w:rsid w:val="00FF353C"/>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1E6FFC2"/>
  <w15:chartTrackingRefBased/>
  <w15:docId w15:val="{FA1F9B77-F3E1-43E8-B7A2-6F941FEA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semiHidden/>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NichtaufgelsteErwhnung">
    <w:name w:val="Unresolved Mention"/>
    <w:basedOn w:val="Absatz-Standardschriftart"/>
    <w:uiPriority w:val="99"/>
    <w:semiHidden/>
    <w:unhideWhenUsed/>
    <w:rsid w:val="009B001C"/>
    <w:rPr>
      <w:color w:val="605E5C"/>
      <w:shd w:val="clear" w:color="auto" w:fill="E1DFDD"/>
    </w:rPr>
  </w:style>
  <w:style w:type="paragraph" w:styleId="berarbeitung">
    <w:name w:val="Revision"/>
    <w:hidden/>
    <w:uiPriority w:val="99"/>
    <w:semiHidden/>
    <w:rsid w:val="00502324"/>
    <w:rPr>
      <w:rFonts w:ascii="AGaramond" w:hAnsi="AGaramond"/>
      <w:sz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46866887">
      <w:bodyDiv w:val="1"/>
      <w:marLeft w:val="0"/>
      <w:marRight w:val="0"/>
      <w:marTop w:val="0"/>
      <w:marBottom w:val="0"/>
      <w:divBdr>
        <w:top w:val="none" w:sz="0" w:space="0" w:color="auto"/>
        <w:left w:val="none" w:sz="0" w:space="0" w:color="auto"/>
        <w:bottom w:val="none" w:sz="0" w:space="0" w:color="auto"/>
        <w:right w:val="none" w:sz="0" w:space="0" w:color="auto"/>
      </w:divBdr>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rnd.engelien@zurich.com"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zurich-news.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urich.de"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74E2B-E365-4AE3-BC53-5EF104294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PRR-e.dot</Template>
  <TotalTime>0</TotalTime>
  <Pages>3</Pages>
  <Words>611</Words>
  <Characters>4337</Characters>
  <Application>Microsoft Office Word</Application>
  <DocSecurity>0</DocSecurity>
  <Lines>36</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Dominik Grauel</cp:lastModifiedBy>
  <cp:revision>7</cp:revision>
  <cp:lastPrinted>2020-09-10T07:13:00Z</cp:lastPrinted>
  <dcterms:created xsi:type="dcterms:W3CDTF">2020-09-29T06:37:00Z</dcterms:created>
  <dcterms:modified xsi:type="dcterms:W3CDTF">2020-09-29T08:17:00Z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iteId">
    <vt:lpwstr>473672ba-cd07-4371-a2ae-788b4c61840e</vt:lpwstr>
  </property>
  <property fmtid="{D5CDD505-2E9C-101B-9397-08002B2CF9AE}" pid="4" name="MSIP_Label_9a7ed875-cb67-40d7-9ea6-a804b08b1148_Owner">
    <vt:lpwstr>Swetlana.Granatella@ZURICH.COM</vt:lpwstr>
  </property>
  <property fmtid="{D5CDD505-2E9C-101B-9397-08002B2CF9AE}" pid="5" name="MSIP_Label_9a7ed875-cb67-40d7-9ea6-a804b08b1148_SetDate">
    <vt:lpwstr>2020-06-16T09:58:14.3414130Z</vt:lpwstr>
  </property>
  <property fmtid="{D5CDD505-2E9C-101B-9397-08002B2CF9AE}" pid="6" name="MSIP_Label_9a7ed875-cb67-40d7-9ea6-a804b08b1148_Name">
    <vt:lpwstr>Public</vt:lpwstr>
  </property>
  <property fmtid="{D5CDD505-2E9C-101B-9397-08002B2CF9AE}" pid="7" name="MSIP_Label_9a7ed875-cb67-40d7-9ea6-a804b08b1148_Application">
    <vt:lpwstr>Microsoft Azure Information Protection</vt:lpwstr>
  </property>
  <property fmtid="{D5CDD505-2E9C-101B-9397-08002B2CF9AE}" pid="8" name="MSIP_Label_9a7ed875-cb67-40d7-9ea6-a804b08b1148_ActionId">
    <vt:lpwstr>b58d442d-aafd-438d-a858-6f4b2ccf12e7</vt:lpwstr>
  </property>
  <property fmtid="{D5CDD505-2E9C-101B-9397-08002B2CF9AE}" pid="9" name="MSIP_Label_9a7ed875-cb67-40d7-9ea6-a804b08b1148_Extended_MSFT_Method">
    <vt:lpwstr>Manual</vt:lpwstr>
  </property>
  <property fmtid="{D5CDD505-2E9C-101B-9397-08002B2CF9AE}" pid="10" name="Sensitivity">
    <vt:lpwstr>Public</vt:lpwstr>
  </property>
</Properties>
</file>