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204"/>
  <w:body>
    <w:p w:rsidR="00B836DA" w:rsidRDefault="00B836DA" w:rsidP="000860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64B631" wp14:editId="4CAE6DD6">
                <wp:simplePos x="0" y="0"/>
                <wp:positionH relativeFrom="column">
                  <wp:posOffset>4772025</wp:posOffset>
                </wp:positionH>
                <wp:positionV relativeFrom="paragraph">
                  <wp:posOffset>106477</wp:posOffset>
                </wp:positionV>
                <wp:extent cx="1494155" cy="223520"/>
                <wp:effectExtent l="0" t="0" r="10795" b="508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A63E4E" w:rsidRDefault="00D63162" w:rsidP="00B836DA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April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4B63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75pt;margin-top:8.4pt;width:117.65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XA605N4AAAAJ&#10;AQAADwAAAGRycy9kb3ducmV2LnhtbEyPwU7DMBBE70j8g7VI3KjTSgltiFNVCE5IiDQcODrxNrEa&#10;r0PstuHv2Z7gtqN5mp0ptrMbxBmnYD0pWC4SEEitN5Y6BZ/168MaRIiajB48oYIfDLAtb28KnRt/&#10;oQrP+9gJDqGQawV9jGMuZWh7dDos/IjE3sFPTkeWUyfNpC8c7ga5SpJMOm2JP/R6xOce2+P+5BTs&#10;vqh6sd/vzUd1qGxdbxJ6y45K3d/NuycQEef4B8O1PleHkjs1/kQmiEHBY7pMGWUj4wkMbNbXo1GQ&#10;rhKQZSH/Lyh/AQAA//8DAFBLAQItABQABgAIAAAAIQC2gziS/gAAAOEBAAATAAAAAAAAAAAAAAAA&#10;AAAAAABbQ29udGVudF9UeXBlc10ueG1sUEsBAi0AFAAGAAgAAAAhADj9If/WAAAAlAEAAAsAAAAA&#10;AAAAAAAAAAAALwEAAF9yZWxzLy5yZWxzUEsBAi0AFAAGAAgAAAAhAO+2VpiuAgAAqgUAAA4AAAAA&#10;AAAAAAAAAAAALgIAAGRycy9lMm9Eb2MueG1sUEsBAi0AFAAGAAgAAAAhAFwOtOTeAAAACQEAAA8A&#10;AAAAAAAAAAAAAAAACAUAAGRycy9kb3ducmV2LnhtbFBLBQYAAAAABAAEAPMAAAATBgAAAAA=&#10;" filled="f" stroked="f">
                <v:textbox inset="0,0,0,0">
                  <w:txbxContent>
                    <w:p w:rsidR="00B836DA" w:rsidRPr="00A63E4E" w:rsidRDefault="00D63162" w:rsidP="00B836DA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April 2019</w:t>
                      </w:r>
                    </w:p>
                  </w:txbxContent>
                </v:textbox>
              </v:shape>
            </w:pict>
          </mc:Fallback>
        </mc:AlternateContent>
      </w:r>
    </w:p>
    <w:p w:rsidR="00F0229A" w:rsidRDefault="00F0229A" w:rsidP="00F0229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F0229A" w:rsidRDefault="00F0229A" w:rsidP="00F0229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B57245" w:rsidRDefault="00B836DA" w:rsidP="00F0229A">
      <w:pPr>
        <w:jc w:val="center"/>
        <w:rPr>
          <w:rFonts w:ascii="Arial" w:hAnsi="Arial" w:cs="Arial"/>
          <w:noProof/>
          <w:lang w:val="sv-SE" w:eastAsia="sv-SE"/>
        </w:rPr>
      </w:pPr>
      <w:r>
        <w:rPr>
          <w:rFonts w:ascii="Arial" w:hAnsi="Arial" w:cs="Arial"/>
          <w:b/>
          <w:bCs/>
          <w:sz w:val="40"/>
          <w:szCs w:val="40"/>
        </w:rPr>
        <w:t>PRESS</w:t>
      </w:r>
      <w:r w:rsidR="00884ED4">
        <w:rPr>
          <w:rFonts w:ascii="Arial" w:hAnsi="Arial" w:cs="Arial"/>
          <w:b/>
          <w:bCs/>
          <w:sz w:val="40"/>
          <w:szCs w:val="40"/>
        </w:rPr>
        <w:t>E</w:t>
      </w:r>
      <w:r>
        <w:rPr>
          <w:rFonts w:ascii="Arial" w:hAnsi="Arial" w:cs="Arial"/>
          <w:b/>
          <w:bCs/>
          <w:sz w:val="40"/>
          <w:szCs w:val="40"/>
        </w:rPr>
        <w:t>MEDDELE</w:t>
      </w:r>
      <w:r w:rsidR="00884ED4">
        <w:rPr>
          <w:rFonts w:ascii="Arial" w:hAnsi="Arial" w:cs="Arial"/>
          <w:b/>
          <w:bCs/>
          <w:sz w:val="40"/>
          <w:szCs w:val="40"/>
        </w:rPr>
        <w:t>LSE</w:t>
      </w:r>
      <w:r>
        <w:rPr>
          <w:rFonts w:ascii="Arial" w:hAnsi="Arial" w:cs="Arial"/>
          <w:noProof/>
          <w:lang w:val="sv-SE" w:eastAsia="sv-SE"/>
        </w:rPr>
        <w:t xml:space="preserve"> </w:t>
      </w:r>
    </w:p>
    <w:p w:rsidR="00B57245" w:rsidRDefault="00B57245" w:rsidP="00F0229A">
      <w:pPr>
        <w:jc w:val="center"/>
        <w:rPr>
          <w:rFonts w:ascii="Arial" w:hAnsi="Arial" w:cs="Arial"/>
          <w:noProof/>
          <w:lang w:val="sv-SE" w:eastAsia="sv-SE"/>
        </w:rPr>
      </w:pPr>
    </w:p>
    <w:p w:rsidR="00B57245" w:rsidRDefault="00B57245" w:rsidP="00F0229A">
      <w:pPr>
        <w:jc w:val="center"/>
        <w:rPr>
          <w:rFonts w:ascii="Arial" w:hAnsi="Arial" w:cs="Arial"/>
          <w:noProof/>
          <w:lang w:val="sv-SE" w:eastAsia="sv-SE"/>
        </w:rPr>
      </w:pPr>
    </w:p>
    <w:p w:rsidR="00B57245" w:rsidRDefault="00B57245" w:rsidP="000D4BF3">
      <w:pPr>
        <w:rPr>
          <w:rFonts w:ascii="Arial" w:hAnsi="Arial" w:cs="Arial"/>
          <w:noProof/>
          <w:lang w:val="sv-SE" w:eastAsia="sv-SE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D96DC7" wp14:editId="3055122F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57925" cy="7315200"/>
                <wp:effectExtent l="0" t="0" r="9525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Default="00D63162" w:rsidP="00F022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 xml:space="preserve">Ny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>løsning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 xml:space="preserve"> til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>slibning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 xml:space="preserve"> af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>hjørner</w:t>
                            </w:r>
                            <w:proofErr w:type="spellEnd"/>
                            <w:r w:rsidR="00557E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  <w:t xml:space="preserve"> og konturer</w:t>
                            </w:r>
                          </w:p>
                          <w:p w:rsidR="000F310C" w:rsidRDefault="000F310C" w:rsidP="00F022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tbl>
                            <w:tblPr>
                              <w:tblW w:w="9388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88"/>
                            </w:tblGrid>
                            <w:tr w:rsidR="000D4BF3" w:rsidRPr="00557EFE" w:rsidTr="000D4BF3">
                              <w:trPr>
                                <w:trHeight w:val="755"/>
                              </w:trPr>
                              <w:tc>
                                <w:tcPr>
                                  <w:tcW w:w="9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BF9F9"/>
                                  <w:vAlign w:val="bottom"/>
                                  <w:hideMark/>
                                </w:tcPr>
                                <w:p w:rsidR="00BB28D5" w:rsidRDefault="00BB28D5" w:rsidP="00BB28D5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Svær håndterlig slibning er ikke længere et problem. F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lexovit lancerer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nu e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lamelrondel, </w:t>
                                  </w:r>
                                </w:p>
                                <w:p w:rsidR="000D4BF3" w:rsidRDefault="00BB28D5" w:rsidP="00BB28D5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Mega-Line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Curved Performance, som har lameller med vinklet kant og mindre bagplade,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hvilket gør det endnu lettere at slibe svært tilgængelige områder.</w:t>
                                  </w:r>
                                </w:p>
                                <w:p w:rsidR="00D0393F" w:rsidRPr="000D4BF3" w:rsidRDefault="00D0393F" w:rsidP="00BB28D5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 w:eastAsia="da-DK"/>
                                    </w:rPr>
                                  </w:pPr>
                                </w:p>
                              </w:tc>
                            </w:tr>
                            <w:tr w:rsidR="000D4BF3" w:rsidRPr="00557EFE" w:rsidTr="000F310C">
                              <w:trPr>
                                <w:trHeight w:val="2301"/>
                              </w:trPr>
                              <w:tc>
                                <w:tcPr>
                                  <w:tcW w:w="9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BF9F9"/>
                                  <w:vAlign w:val="bottom"/>
                                  <w:hideMark/>
                                </w:tcPr>
                                <w:p w:rsidR="00D0393F" w:rsidRDefault="000D4BF3" w:rsidP="00D0393F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proofErr w:type="spellStart"/>
                                  <w:r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Flexovit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’</w:t>
                                  </w:r>
                                  <w:r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s</w:t>
                                  </w:r>
                                  <w:proofErr w:type="spellEnd"/>
                                  <w:r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nye </w:t>
                                  </w:r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lamelrondel, som har betegnelsen</w:t>
                                  </w:r>
                                  <w:r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Mega-Line</w:t>
                                  </w:r>
                                  <w:proofErr w:type="spellEnd"/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Curved Performance, er o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p</w:t>
                                  </w:r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bygget på en 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reduceret</w:t>
                                  </w:r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glasfiber </w:t>
                                  </w:r>
                                  <w:r w:rsidR="00E11C20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bagplade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. Dette gør det muligt at slibe ko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nturer, hjørner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og radier ifølge producenten. Lamelrondellen er opbygget af 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et 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kraftigt nyudviklet 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ryg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materiale, belagt med keramisk slibemiddel og et </w:t>
                                  </w:r>
                                  <w:proofErr w:type="spellStart"/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supersize</w:t>
                                  </w:r>
                                  <w:proofErr w:type="spellEnd"/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fyldstof, som reducerer varme- udviklingen. Dette gør lamelrondellen</w:t>
                                  </w:r>
                                  <w:r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meget slidstærk og modstandsdygtig over for itu-rivning, hvilket også bidrager til levetiden. Slibe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lærredet </w:t>
                                  </w:r>
                                  <w:r w:rsidR="00D0393F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som anvendes, er velegnet til bearbejdning af stål og rustfri stål, og giver et udmærket resultat på kort tid, endda ved lavt arbejdstryk.</w:t>
                                  </w:r>
                                </w:p>
                                <w:p w:rsidR="00D0393F" w:rsidRDefault="00D0393F" w:rsidP="00D0393F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</w:p>
                                <w:p w:rsidR="000D4BF3" w:rsidRDefault="00D0393F" w:rsidP="000F310C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Mega-Line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Curved Performance</w:t>
                                  </w:r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, 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til </w:t>
                                  </w:r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anvendelse på vinkelsliber, findes i diameter 125mm og kornstørrelser 40, 60, 80 og 120 og har en konveks bagplade i glasfiber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.</w:t>
                                  </w:r>
                                </w:p>
                                <w:p w:rsidR="000F310C" w:rsidRPr="000D4BF3" w:rsidRDefault="000F310C" w:rsidP="000F310C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0D4BF3" w:rsidRPr="00557EFE" w:rsidTr="000F310C">
                              <w:trPr>
                                <w:trHeight w:val="229"/>
                              </w:trPr>
                              <w:tc>
                                <w:tcPr>
                                  <w:tcW w:w="9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BF9F9"/>
                                  <w:vAlign w:val="bottom"/>
                                </w:tcPr>
                                <w:p w:rsidR="00F30C7D" w:rsidRPr="000D4BF3" w:rsidRDefault="00F30C7D" w:rsidP="000D4BF3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0D4BF3" w:rsidRPr="00557EFE" w:rsidTr="000F310C">
                              <w:trPr>
                                <w:trHeight w:val="80"/>
                              </w:trPr>
                              <w:tc>
                                <w:tcPr>
                                  <w:tcW w:w="9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BF9F9"/>
                                  <w:vAlign w:val="bottom"/>
                                  <w:hideMark/>
                                </w:tcPr>
                                <w:p w:rsidR="000D4BF3" w:rsidRDefault="00F30C7D" w:rsidP="000D4BF3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”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Takket være </w:t>
                                  </w:r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at 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de ny</w:t>
                                  </w:r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e lamelrondeller </w:t>
                                  </w:r>
                                  <w:proofErr w:type="spellStart"/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Mega-Line</w:t>
                                  </w:r>
                                  <w:proofErr w:type="spellEnd"/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Performance, har vinklede lameller og mindre bagplade, er den ideel til slibning af ko</w:t>
                                  </w:r>
                                  <w:r w:rsidR="00DC2117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nturer</w:t>
                                  </w:r>
                                  <w:r w:rsidR="000F310C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, hjørner og andre sværttilgængelige områder. Desuden får man en lamelrondel med ekstra lang levetid, hvilket sænker den totale slibeomkostning.” </w:t>
                                  </w:r>
                                  <w:r w:rsidR="000D4BF3" w:rsidRPr="000D4BF3"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>fortæller Erik Møller, salgschef hos Saint-Gobain Abrasives A/S.</w:t>
                                  </w:r>
                                </w:p>
                                <w:p w:rsidR="000F310C" w:rsidRDefault="000F310C" w:rsidP="000D4BF3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</w:p>
                                <w:p w:rsidR="00F30C7D" w:rsidRDefault="00F30C7D" w:rsidP="000D4BF3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</w:p>
                                <w:p w:rsidR="00F30C7D" w:rsidRPr="000D4BF3" w:rsidRDefault="00F30C7D" w:rsidP="000D4BF3">
                                  <w:pP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Kontakt os for test og yderligere oplysninger på 4675 5244 eller </w:t>
                                  </w:r>
                                  <w:hyperlink r:id="rId7" w:history="1">
                                    <w:r w:rsidRPr="0044518A">
                                      <w:rPr>
                                        <w:rStyle w:val="Hyperlink"/>
                                        <w:rFonts w:ascii="Arial" w:hAnsi="Arial" w:cs="Arial"/>
                                        <w:sz w:val="22"/>
                                        <w:szCs w:val="22"/>
                                        <w:lang w:val="da-DK"/>
                                      </w:rPr>
                                      <w:t>www.s-g-a.dk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color w:val="555555"/>
                                      <w:sz w:val="22"/>
                                      <w:szCs w:val="22"/>
                                      <w:lang w:val="da-DK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55D9A" w:rsidRPr="003F12DD" w:rsidRDefault="00255D9A" w:rsidP="00B836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 o -</w:t>
                            </w: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left="3090"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Saint-Gobain Abrasives AB, </w:t>
                            </w:r>
                            <w:proofErr w:type="spellStart"/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08-580 881 00.</w:t>
                            </w: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96DC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0;margin-top:1.1pt;width:492.75pt;height:8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wOsQIAALIFAAAOAAAAZHJzL2Uyb0RvYy54bWysVNtunDAQfa/Uf7D8TriEvYDCRsmyVJXS&#10;i5T0A7xgFqtgu7Z3Ia367x2bZbNJVKlqy4M12OOZOXOO5+p66Fp0oEozwTMcXgQYUV6KivFdhr88&#10;FN4SI20Ir0grOM3wI9X4evX2zVUvUxqJRrQVVQiCcJ32MsONMTL1fV02tCP6QkjK4bAWqiMGftXO&#10;rxTpIXrX+lEQzP1eqEoqUVKtYTcfD/HKxa9rWppPda2pQW2GoTbjVuXWrV391RVJd4rIhpXHMshf&#10;VNERxiHpKVRODEF7xV6F6liphBa1uShF54u6ZiV1GABNGLxAc98QSR0WaI6Wpzbp/xe2/Hj4rBCr&#10;MjzDiJMOKHqgg0G3YkDhpW1PL3UKXvcS/MwA+0Czg6rlnSi/asTFuiF8R2+UEn1DSQXlhfamf3Z1&#10;jKNtkG3/QVSQh+yNcIGGWnW2d9ANBNGBpscTNbaWEjbn0WyRRFBjCWeLy3AG5LscJJ2uS6XNOyo6&#10;ZI0MK+DehSeHO21sOSSdXGw2LgrWto7/lj/bAMdxB5LDVXtmy3B0/kiCZLPcLGMvjuYbLw7y3Lsp&#10;1rE3L8LFLL/M1+s8/GnzhnHasKqi3KaZpBXGf0bdUeSjKE7i0qJllQ1nS9Jqt123Ch0ISLtw37Eh&#10;Z27+8zJcEwDLC0hhFAe3UeIV8+XCi4t45iWLYOkFYXKbzIM4ifPiOaQ7xum/Q0J9hpMZkOrg/BZb&#10;4L7X2EjaMQPDo2VdhpcnJ5JaDW545ag1hLWjfdYKW/5TK4DuiWinWCvSUa5m2A7ubTg5WzVvRfUI&#10;ElYCBAY6hcEHRiPUd4x6GCIZ1t/2RFGM2vccnoGdOJOhJmM7GYSXcDXDBqPRXJtxMu2lYrsGIo8P&#10;jYsbeCo1cyJ+quL4wGAwOCzHIWYnz/m/83oatatfAAAA//8DAFBLAwQUAAYACAAAACEAcPcn8d0A&#10;AAAHAQAADwAAAGRycy9kb3ducmV2LnhtbEyPwU7DMBBE70j8g7VI3KjTiFRtiFNVCE5IiDQcODrx&#10;NrEar0PstuHvWU70OJrRzJtiO7tBnHEK1pOC5SIBgdR6Y6lT8Fm/PqxBhKjJ6METKvjBANvy9qbQ&#10;ufEXqvC8j53gEgq5VtDHOOZShrZHp8PCj0jsHfzkdGQ5ddJM+sLlbpBpkqyk05Z4odcjPvfYHvcn&#10;p2D3RdWL/X5vPqpDZet6k9Db6qjU/d28ewIRcY7/YfjDZ3QomanxJzJBDAr4SFSQpiDY3KyzDETD&#10;qWX2mIIsC3nNX/4CAAD//wMAUEsBAi0AFAAGAAgAAAAhALaDOJL+AAAA4QEAABMAAAAAAAAAAAAA&#10;AAAAAAAAAFtDb250ZW50X1R5cGVzXS54bWxQSwECLQAUAAYACAAAACEAOP0h/9YAAACUAQAACwAA&#10;AAAAAAAAAAAAAAAvAQAAX3JlbHMvLnJlbHNQSwECLQAUAAYACAAAACEA9hpcDrECAACyBQAADgAA&#10;AAAAAAAAAAAAAAAuAgAAZHJzL2Uyb0RvYy54bWxQSwECLQAUAAYACAAAACEAcPcn8d0AAAAHAQAA&#10;DwAAAAAAAAAAAAAAAAALBQAAZHJzL2Rvd25yZXYueG1sUEsFBgAAAAAEAAQA8wAAABUGAAAAAA==&#10;" filled="f" stroked="f">
                <v:textbox inset="0,0,0,0">
                  <w:txbxContent>
                    <w:p w:rsidR="00B836DA" w:rsidRDefault="00D63162" w:rsidP="00F0229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 xml:space="preserve">Ny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>løsning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 xml:space="preserve"> til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>slibning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 xml:space="preserve"> af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>hjørner</w:t>
                      </w:r>
                      <w:proofErr w:type="spellEnd"/>
                      <w:r w:rsidR="00557EF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  <w:t xml:space="preserve"> og konturer</w:t>
                      </w:r>
                    </w:p>
                    <w:p w:rsidR="000F310C" w:rsidRDefault="000F310C" w:rsidP="00F0229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sv-SE"/>
                        </w:rPr>
                      </w:pPr>
                    </w:p>
                    <w:tbl>
                      <w:tblPr>
                        <w:tblW w:w="9388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88"/>
                      </w:tblGrid>
                      <w:tr w:rsidR="000D4BF3" w:rsidRPr="00557EFE" w:rsidTr="000D4BF3">
                        <w:trPr>
                          <w:trHeight w:val="755"/>
                        </w:trPr>
                        <w:tc>
                          <w:tcPr>
                            <w:tcW w:w="9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BF9F9"/>
                            <w:vAlign w:val="bottom"/>
                            <w:hideMark/>
                          </w:tcPr>
                          <w:p w:rsidR="00BB28D5" w:rsidRDefault="00BB28D5" w:rsidP="00BB28D5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Svær håndterlig slibning er ikke længere et problem. F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lexovit lancerer </w:t>
                            </w: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nu e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lamelrondel, </w:t>
                            </w:r>
                          </w:p>
                          <w:p w:rsidR="000D4BF3" w:rsidRDefault="00BB28D5" w:rsidP="00BB28D5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Mega-Line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Curved Performance, som har lameller med vinklet kant og mindre bagplade,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hvilket gør det endnu lettere at slibe svært tilgængelige områder.</w:t>
                            </w:r>
                          </w:p>
                          <w:p w:rsidR="00D0393F" w:rsidRPr="000D4BF3" w:rsidRDefault="00D0393F" w:rsidP="00BB28D5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 w:eastAsia="da-DK"/>
                              </w:rPr>
                            </w:pPr>
                          </w:p>
                        </w:tc>
                      </w:tr>
                      <w:tr w:rsidR="000D4BF3" w:rsidRPr="00557EFE" w:rsidTr="000F310C">
                        <w:trPr>
                          <w:trHeight w:val="2301"/>
                        </w:trPr>
                        <w:tc>
                          <w:tcPr>
                            <w:tcW w:w="9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BF9F9"/>
                            <w:vAlign w:val="bottom"/>
                            <w:hideMark/>
                          </w:tcPr>
                          <w:p w:rsidR="00D0393F" w:rsidRDefault="000D4BF3" w:rsidP="00D0393F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proofErr w:type="spellStart"/>
                            <w:r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Flexovit</w:t>
                            </w: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’</w:t>
                            </w:r>
                            <w:r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s</w:t>
                            </w:r>
                            <w:proofErr w:type="spellEnd"/>
                            <w:r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nye </w:t>
                            </w:r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lamelrondel, som har betegnelsen</w:t>
                            </w:r>
                            <w:r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Mega-Line</w:t>
                            </w:r>
                            <w:proofErr w:type="spellEnd"/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Curved Performance, er o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p</w:t>
                            </w:r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bygget på en 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reduceret</w:t>
                            </w:r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glasfiber </w:t>
                            </w:r>
                            <w:r w:rsidR="00E11C20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bagplade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. Dette gør det muligt at slibe ko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nturer, hjørner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og radier ifølge producenten. Lamelrondellen er opbygget af 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et 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kraftigt nyudviklet 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ryg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materiale, belagt med keramisk slibemiddel og et </w:t>
                            </w:r>
                            <w:proofErr w:type="spellStart"/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supersize</w:t>
                            </w:r>
                            <w:proofErr w:type="spellEnd"/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fyldstof, som reducerer varme- udviklingen. Dette gør lamelrondellen</w:t>
                            </w:r>
                            <w:r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meget slidstærk og modstandsdygtig over for itu-rivning, hvilket også bidrager til levetiden. Slibe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lærredet </w:t>
                            </w:r>
                            <w:r w:rsidR="00D0393F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som anvendes, er velegnet til bearbejdning af stål og rustfri stål, og giver et udmærket resultat på kort tid, endda ved lavt arbejdstryk.</w:t>
                            </w:r>
                          </w:p>
                          <w:p w:rsidR="00D0393F" w:rsidRDefault="00D0393F" w:rsidP="00D0393F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  <w:p w:rsidR="000D4BF3" w:rsidRDefault="00D0393F" w:rsidP="000F310C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Mega-Line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Curved Performance</w:t>
                            </w:r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, 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til </w:t>
                            </w:r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anvendelse på vinkelsliber, findes i diameter 125mm og kornstørrelser 40, 60, 80 og 120 og har en konveks bagplade i glasfiber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.</w:t>
                            </w:r>
                          </w:p>
                          <w:p w:rsidR="000F310C" w:rsidRPr="000D4BF3" w:rsidRDefault="000F310C" w:rsidP="000F310C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</w:tc>
                      </w:tr>
                      <w:tr w:rsidR="000D4BF3" w:rsidRPr="00557EFE" w:rsidTr="000F310C">
                        <w:trPr>
                          <w:trHeight w:val="229"/>
                        </w:trPr>
                        <w:tc>
                          <w:tcPr>
                            <w:tcW w:w="9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BF9F9"/>
                            <w:vAlign w:val="bottom"/>
                          </w:tcPr>
                          <w:p w:rsidR="00F30C7D" w:rsidRPr="000D4BF3" w:rsidRDefault="00F30C7D" w:rsidP="000D4BF3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</w:tc>
                      </w:tr>
                      <w:tr w:rsidR="000D4BF3" w:rsidRPr="00557EFE" w:rsidTr="000F310C">
                        <w:trPr>
                          <w:trHeight w:val="80"/>
                        </w:trPr>
                        <w:tc>
                          <w:tcPr>
                            <w:tcW w:w="9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BF9F9"/>
                            <w:vAlign w:val="bottom"/>
                            <w:hideMark/>
                          </w:tcPr>
                          <w:p w:rsidR="000D4BF3" w:rsidRDefault="00F30C7D" w:rsidP="000D4BF3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”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Takket være </w:t>
                            </w:r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at 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de ny</w:t>
                            </w:r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e lamelrondeller </w:t>
                            </w:r>
                            <w:proofErr w:type="spellStart"/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Mega-Line</w:t>
                            </w:r>
                            <w:proofErr w:type="spellEnd"/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Performance, har vinklede lameller og mindre bagplade, er den ideel til slibning af ko</w:t>
                            </w:r>
                            <w:r w:rsidR="00DC2117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nturer</w:t>
                            </w:r>
                            <w:r w:rsidR="000F310C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, hjørner og andre sværttilgængelige områder. Desuden får man en lamelrondel med ekstra lang levetid, hvilket sænker den totale slibeomkostning.” </w:t>
                            </w:r>
                            <w:r w:rsidR="000D4BF3" w:rsidRPr="000D4BF3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>fortæller Erik Møller, salgschef hos Saint-Gobain Abrasives A/S.</w:t>
                            </w:r>
                          </w:p>
                          <w:p w:rsidR="000F310C" w:rsidRDefault="000F310C" w:rsidP="000D4BF3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  <w:p w:rsidR="00F30C7D" w:rsidRDefault="00F30C7D" w:rsidP="000D4BF3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  <w:p w:rsidR="00F30C7D" w:rsidRPr="000D4BF3" w:rsidRDefault="00F30C7D" w:rsidP="000D4BF3">
                            <w:pP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Kontakt os for test og yderligere oplysninger på 4675 5244 eller </w:t>
                            </w:r>
                            <w:hyperlink r:id="rId8" w:history="1">
                              <w:r w:rsidRPr="0044518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da-DK"/>
                                </w:rPr>
                                <w:t>www.s-g-a.dk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255D9A" w:rsidRPr="003F12DD" w:rsidRDefault="00255D9A" w:rsidP="00B836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 o -</w:t>
                      </w:r>
                    </w:p>
                    <w:p w:rsidR="00255D9A" w:rsidRPr="003F12DD" w:rsidRDefault="00255D9A" w:rsidP="007C7A6D">
                      <w:pPr>
                        <w:spacing w:line="360" w:lineRule="auto"/>
                        <w:ind w:left="3090"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Saint-Gobain Abrasives AB, </w:t>
                      </w:r>
                      <w:proofErr w:type="spellStart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telefon</w:t>
                      </w:r>
                      <w:proofErr w:type="spellEnd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08-580 881 00.</w:t>
                      </w: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310C" w:rsidRDefault="000F310C" w:rsidP="00F0229A">
      <w:pPr>
        <w:jc w:val="center"/>
        <w:rPr>
          <w:rFonts w:ascii="Arial" w:hAnsi="Arial" w:cs="Arial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</w:p>
    <w:p w:rsidR="000F310C" w:rsidRDefault="000F310C" w:rsidP="00F0229A">
      <w:pPr>
        <w:jc w:val="center"/>
        <w:rPr>
          <w:rFonts w:ascii="Arial" w:hAnsi="Arial" w:cs="Arial"/>
        </w:rPr>
      </w:pPr>
    </w:p>
    <w:bookmarkStart w:id="0" w:name="_GoBack"/>
    <w:bookmarkEnd w:id="0"/>
    <w:p w:rsidR="00555802" w:rsidRPr="00716B96" w:rsidRDefault="008D4EE9" w:rsidP="00F0229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6F2C25" wp14:editId="2FFD7C2E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  <w:t>Saint-Gobain Abrasives AB</w:t>
                            </w:r>
                          </w:p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Box 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495</w:t>
                            </w: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 • 1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2C25" id="Text Box 15" o:spid="_x0000_s1028" type="#_x0000_t202" style="position:absolute;left:0;text-align:left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5802" w:rsidRPr="00716B96" w:rsidSect="006E4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 w:code="9"/>
      <w:pgMar w:top="2977" w:right="1554" w:bottom="1440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5C" w:rsidRDefault="00477F5C">
      <w:r>
        <w:separator/>
      </w:r>
    </w:p>
  </w:endnote>
  <w:endnote w:type="continuationSeparator" w:id="0">
    <w:p w:rsidR="00477F5C" w:rsidRDefault="004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FF" w:rsidRDefault="00A94D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E4E" w:rsidRDefault="008D4EE9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C736DC" wp14:editId="2390470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6DA" w:rsidRPr="007A0F76" w:rsidRDefault="00A94DFF" w:rsidP="00B836DA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 A/S</w:t>
                          </w:r>
                        </w:p>
                        <w:p w:rsidR="00A63E4E" w:rsidRPr="00B836DA" w:rsidRDefault="0089137D" w:rsidP="00B836D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Dybendalsvænget 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2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, 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630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Taastrup 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 • Telefon: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4675 5244</w:t>
                          </w:r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mail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ordre.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sga.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dk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@saint-gobain.co</w:t>
                          </w:r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m • </w:t>
                          </w:r>
                          <w:proofErr w:type="spellStart"/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H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jemm</w:t>
                          </w:r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s</w:t>
                          </w:r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id</w:t>
                          </w:r>
                          <w:r w:rsidR="00A94DFF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</w:t>
                          </w:r>
                          <w:proofErr w:type="spellEnd"/>
                          <w:r w:rsidR="00B836D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: www.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s.g.a</w:t>
                          </w:r>
                          <w:r w:rsidR="00B836DA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736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B836DA" w:rsidRPr="007A0F76" w:rsidRDefault="00A94DFF" w:rsidP="00B836DA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 A/S</w:t>
                    </w:r>
                  </w:p>
                  <w:p w:rsidR="00A63E4E" w:rsidRPr="00B836DA" w:rsidRDefault="0089137D" w:rsidP="00B836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Dybendalsvænget 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2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, 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630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Taastrup 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 • Telefon: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4675 5244</w:t>
                    </w:r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 </w:t>
                    </w:r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mail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ordre.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sga.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dk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@saint-gobain.co</w:t>
                    </w:r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m • </w:t>
                    </w:r>
                    <w:proofErr w:type="spellStart"/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H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jemm</w:t>
                    </w:r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s</w:t>
                    </w:r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id</w:t>
                    </w:r>
                    <w:r w:rsidR="00A94DFF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</w:t>
                    </w:r>
                    <w:proofErr w:type="spellEnd"/>
                    <w:r w:rsidR="00B836D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: www.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s.g.a</w:t>
                    </w:r>
                    <w:r w:rsidR="00B836DA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dk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FF" w:rsidRDefault="00A94D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5C" w:rsidRDefault="00477F5C">
      <w:r>
        <w:separator/>
      </w:r>
    </w:p>
  </w:footnote>
  <w:footnote w:type="continuationSeparator" w:id="0">
    <w:p w:rsidR="00477F5C" w:rsidRDefault="0047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FF" w:rsidRDefault="00A94D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6B" w:rsidRDefault="006E4C4F" w:rsidP="006F626B">
    <w:pPr>
      <w:pStyle w:val="Sidehoved"/>
      <w:ind w:left="-993"/>
    </w:pPr>
    <w:r>
      <w:rPr>
        <w:noProof/>
        <w:lang w:val="da-DK" w:eastAsia="da-DK"/>
      </w:rPr>
      <w:drawing>
        <wp:anchor distT="0" distB="0" distL="114300" distR="114300" simplePos="0" relativeHeight="251656704" behindDoc="0" locked="0" layoutInCell="1" allowOverlap="1" wp14:anchorId="20A6CC5F" wp14:editId="39FB0E29">
          <wp:simplePos x="0" y="0"/>
          <wp:positionH relativeFrom="column">
            <wp:posOffset>-203835</wp:posOffset>
          </wp:positionH>
          <wp:positionV relativeFrom="paragraph">
            <wp:posOffset>143510</wp:posOffset>
          </wp:positionV>
          <wp:extent cx="6692265" cy="1263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9E">
      <w:rPr>
        <w:noProof/>
        <w:lang w:val="da-DK" w:eastAsia="da-DK"/>
      </w:rPr>
      <w:drawing>
        <wp:anchor distT="0" distB="0" distL="114300" distR="114300" simplePos="0" relativeHeight="251657728" behindDoc="1" locked="0" layoutInCell="1" allowOverlap="1" wp14:anchorId="7917E699" wp14:editId="24F68707">
          <wp:simplePos x="0" y="0"/>
          <wp:positionH relativeFrom="column">
            <wp:posOffset>-210617</wp:posOffset>
          </wp:positionH>
          <wp:positionV relativeFrom="paragraph">
            <wp:posOffset>1692275</wp:posOffset>
          </wp:positionV>
          <wp:extent cx="6701790" cy="8268335"/>
          <wp:effectExtent l="0" t="0" r="3810" b="0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826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FF" w:rsidRDefault="00A94DF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9f8530,#ffdf1b,#080808,#fc0,#fd0,#ffd200,#ffd20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80"/>
    <w:rsid w:val="00016991"/>
    <w:rsid w:val="0008607C"/>
    <w:rsid w:val="000D4BF3"/>
    <w:rsid w:val="000F310C"/>
    <w:rsid w:val="00105E5D"/>
    <w:rsid w:val="00115979"/>
    <w:rsid w:val="001F5132"/>
    <w:rsid w:val="001F7153"/>
    <w:rsid w:val="00226630"/>
    <w:rsid w:val="00241A9E"/>
    <w:rsid w:val="00255D9A"/>
    <w:rsid w:val="00293669"/>
    <w:rsid w:val="002A21BE"/>
    <w:rsid w:val="002C60A1"/>
    <w:rsid w:val="00327F53"/>
    <w:rsid w:val="0037609F"/>
    <w:rsid w:val="003B7A62"/>
    <w:rsid w:val="003C7940"/>
    <w:rsid w:val="003F12DD"/>
    <w:rsid w:val="00477F5C"/>
    <w:rsid w:val="004E3D8A"/>
    <w:rsid w:val="00514687"/>
    <w:rsid w:val="0052299A"/>
    <w:rsid w:val="00555802"/>
    <w:rsid w:val="00557EFE"/>
    <w:rsid w:val="00570F05"/>
    <w:rsid w:val="00575A0C"/>
    <w:rsid w:val="005A5BF2"/>
    <w:rsid w:val="005E2C09"/>
    <w:rsid w:val="005F5C7E"/>
    <w:rsid w:val="00636988"/>
    <w:rsid w:val="00697AE4"/>
    <w:rsid w:val="006E4C4F"/>
    <w:rsid w:val="006F626B"/>
    <w:rsid w:val="00704800"/>
    <w:rsid w:val="00716B96"/>
    <w:rsid w:val="007251FB"/>
    <w:rsid w:val="00726E97"/>
    <w:rsid w:val="00733966"/>
    <w:rsid w:val="0074548C"/>
    <w:rsid w:val="00745D23"/>
    <w:rsid w:val="00765E0D"/>
    <w:rsid w:val="007C7A6D"/>
    <w:rsid w:val="007E43D4"/>
    <w:rsid w:val="007F0A9E"/>
    <w:rsid w:val="00843970"/>
    <w:rsid w:val="008671BF"/>
    <w:rsid w:val="00871E9A"/>
    <w:rsid w:val="00884261"/>
    <w:rsid w:val="00884D89"/>
    <w:rsid w:val="00884ED4"/>
    <w:rsid w:val="0089137D"/>
    <w:rsid w:val="008A33F5"/>
    <w:rsid w:val="008D4EE9"/>
    <w:rsid w:val="00950812"/>
    <w:rsid w:val="009606BD"/>
    <w:rsid w:val="00996F23"/>
    <w:rsid w:val="009A2072"/>
    <w:rsid w:val="009B7915"/>
    <w:rsid w:val="009D040F"/>
    <w:rsid w:val="00A348EC"/>
    <w:rsid w:val="00A34F76"/>
    <w:rsid w:val="00A63E4E"/>
    <w:rsid w:val="00A8107C"/>
    <w:rsid w:val="00A94DFF"/>
    <w:rsid w:val="00AF5B09"/>
    <w:rsid w:val="00B43378"/>
    <w:rsid w:val="00B57245"/>
    <w:rsid w:val="00B60013"/>
    <w:rsid w:val="00B836DA"/>
    <w:rsid w:val="00BA4509"/>
    <w:rsid w:val="00BB1C2E"/>
    <w:rsid w:val="00BB28D5"/>
    <w:rsid w:val="00C10B91"/>
    <w:rsid w:val="00C30380"/>
    <w:rsid w:val="00C30CA3"/>
    <w:rsid w:val="00C3475D"/>
    <w:rsid w:val="00C95454"/>
    <w:rsid w:val="00CA51FD"/>
    <w:rsid w:val="00CC12F2"/>
    <w:rsid w:val="00CC62D0"/>
    <w:rsid w:val="00CD1F17"/>
    <w:rsid w:val="00CF21F2"/>
    <w:rsid w:val="00D0393F"/>
    <w:rsid w:val="00D11009"/>
    <w:rsid w:val="00D31A60"/>
    <w:rsid w:val="00D63162"/>
    <w:rsid w:val="00D9799E"/>
    <w:rsid w:val="00DA235E"/>
    <w:rsid w:val="00DC2117"/>
    <w:rsid w:val="00DE182C"/>
    <w:rsid w:val="00E10727"/>
    <w:rsid w:val="00E11C20"/>
    <w:rsid w:val="00E54308"/>
    <w:rsid w:val="00E77332"/>
    <w:rsid w:val="00ED29B0"/>
    <w:rsid w:val="00F0229A"/>
    <w:rsid w:val="00F30C7D"/>
    <w:rsid w:val="00F65765"/>
    <w:rsid w:val="00F92F9B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9f8530,#ffdf1b,#080808,#fc0,#fd0,#ffd200,#ffd204"/>
    </o:shapedefaults>
    <o:shapelayout v:ext="edit">
      <o:idmap v:ext="edit" data="1"/>
    </o:shapelayout>
  </w:shapeDefaults>
  <w:doNotEmbedSmartTags/>
  <w:decimalSymbol w:val=","/>
  <w:listSeparator w:val=";"/>
  <w14:docId w14:val="3051C720"/>
  <w15:docId w15:val="{F21D739E-B757-4530-B7E5-5D6F85A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efodTegn">
    <w:name w:val="Sidefod Tegn"/>
    <w:link w:val="Sidefod"/>
    <w:uiPriority w:val="99"/>
    <w:rsid w:val="00A63E4E"/>
    <w:rPr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A63E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A63E4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rsid w:val="007E43D4"/>
    <w:rPr>
      <w:color w:val="0000FF" w:themeColor="hyperlink"/>
      <w:u w:val="single"/>
    </w:rPr>
  </w:style>
  <w:style w:type="character" w:styleId="BesgtLink">
    <w:name w:val="FollowedHyperlink"/>
    <w:basedOn w:val="Standardskrifttypeiafsnit"/>
    <w:rsid w:val="007E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-g-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-g-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7FA2-5C2B-46D4-8328-94AAB81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</Words>
  <Characters>34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SAINT-GOBAIN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Holm, Helle - Abrasives</cp:lastModifiedBy>
  <cp:revision>7</cp:revision>
  <cp:lastPrinted>2019-03-21T10:15:00Z</cp:lastPrinted>
  <dcterms:created xsi:type="dcterms:W3CDTF">2019-03-21T08:25:00Z</dcterms:created>
  <dcterms:modified xsi:type="dcterms:W3CDTF">2019-04-02T06:15:00Z</dcterms:modified>
</cp:coreProperties>
</file>