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8C905" w14:textId="77777777" w:rsidR="00BF0607" w:rsidRPr="00BF0607" w:rsidRDefault="00BF0607" w:rsidP="00F74985">
      <w:pPr>
        <w:jc w:val="right"/>
        <w:rPr>
          <w:rFonts w:asciiTheme="majorHAnsi" w:hAnsiTheme="majorHAnsi"/>
        </w:rPr>
      </w:pPr>
      <w:r w:rsidRPr="00BF0607">
        <w:rPr>
          <w:rFonts w:asciiTheme="majorHAnsi" w:hAnsiTheme="majorHAnsi"/>
        </w:rPr>
        <w:t>Pressmeddelande 2017-09-</w:t>
      </w:r>
      <w:r w:rsidR="0017191A">
        <w:rPr>
          <w:rFonts w:asciiTheme="majorHAnsi" w:hAnsiTheme="majorHAnsi"/>
        </w:rPr>
        <w:t>18</w:t>
      </w:r>
    </w:p>
    <w:p w14:paraId="6AB4AF23" w14:textId="77777777" w:rsidR="00BF0607" w:rsidRPr="00BF0607" w:rsidRDefault="00BF0607" w:rsidP="00F74985">
      <w:pPr>
        <w:jc w:val="right"/>
        <w:rPr>
          <w:rFonts w:asciiTheme="majorHAnsi" w:hAnsiTheme="majorHAnsi"/>
        </w:rPr>
      </w:pPr>
      <w:r w:rsidRPr="00BF0607">
        <w:rPr>
          <w:rFonts w:asciiTheme="majorHAnsi" w:hAnsiTheme="majorHAnsi"/>
        </w:rPr>
        <w:t>Göteborg, Sverige</w:t>
      </w:r>
    </w:p>
    <w:p w14:paraId="30AFC841" w14:textId="77777777" w:rsidR="00BF0607" w:rsidRPr="00BF0607" w:rsidRDefault="00BF0607">
      <w:pPr>
        <w:rPr>
          <w:rFonts w:asciiTheme="majorHAnsi" w:hAnsiTheme="majorHAnsi"/>
        </w:rPr>
      </w:pPr>
    </w:p>
    <w:p w14:paraId="62A226B9" w14:textId="77777777" w:rsidR="003E3B5E" w:rsidRPr="00F74985" w:rsidRDefault="00BF0607">
      <w:pPr>
        <w:rPr>
          <w:rFonts w:asciiTheme="majorHAnsi" w:hAnsiTheme="majorHAnsi"/>
          <w:b/>
          <w:sz w:val="32"/>
          <w:szCs w:val="32"/>
        </w:rPr>
      </w:pPr>
      <w:r w:rsidRPr="00F74985">
        <w:rPr>
          <w:rFonts w:asciiTheme="majorHAnsi" w:hAnsiTheme="majorHAnsi"/>
          <w:b/>
          <w:sz w:val="32"/>
          <w:szCs w:val="32"/>
        </w:rPr>
        <w:t xml:space="preserve">S:t Eriks inleder samarbete </w:t>
      </w:r>
      <w:r w:rsidR="004A5F7C" w:rsidRPr="00F74985">
        <w:rPr>
          <w:rFonts w:asciiTheme="majorHAnsi" w:hAnsiTheme="majorHAnsi"/>
          <w:b/>
          <w:sz w:val="32"/>
          <w:szCs w:val="32"/>
        </w:rPr>
        <w:t xml:space="preserve">med RAIL.ONE </w:t>
      </w:r>
      <w:r w:rsidRPr="00F74985">
        <w:rPr>
          <w:rFonts w:asciiTheme="majorHAnsi" w:hAnsiTheme="majorHAnsi"/>
          <w:b/>
          <w:sz w:val="32"/>
          <w:szCs w:val="32"/>
        </w:rPr>
        <w:t xml:space="preserve">för </w:t>
      </w:r>
      <w:r w:rsidR="004A5F7C" w:rsidRPr="00F74985">
        <w:rPr>
          <w:rFonts w:asciiTheme="majorHAnsi" w:hAnsiTheme="majorHAnsi"/>
          <w:b/>
          <w:sz w:val="32"/>
          <w:szCs w:val="32"/>
        </w:rPr>
        <w:t>a</w:t>
      </w:r>
      <w:r w:rsidR="00FA2435" w:rsidRPr="00F74985">
        <w:rPr>
          <w:rFonts w:asciiTheme="majorHAnsi" w:hAnsiTheme="majorHAnsi"/>
          <w:b/>
          <w:sz w:val="32"/>
          <w:szCs w:val="32"/>
        </w:rPr>
        <w:t>tt</w:t>
      </w:r>
      <w:r w:rsidR="004A5F7C" w:rsidRPr="00F74985">
        <w:rPr>
          <w:rFonts w:asciiTheme="majorHAnsi" w:hAnsiTheme="majorHAnsi"/>
          <w:b/>
          <w:sz w:val="32"/>
          <w:szCs w:val="32"/>
        </w:rPr>
        <w:t xml:space="preserve"> leverera </w:t>
      </w:r>
      <w:r w:rsidR="00033C3B" w:rsidRPr="00F74985">
        <w:rPr>
          <w:rFonts w:asciiTheme="majorHAnsi" w:hAnsiTheme="majorHAnsi"/>
          <w:b/>
          <w:sz w:val="32"/>
          <w:szCs w:val="32"/>
        </w:rPr>
        <w:t xml:space="preserve">slab </w:t>
      </w:r>
      <w:r w:rsidR="004A5F7C" w:rsidRPr="00F74985">
        <w:rPr>
          <w:rFonts w:asciiTheme="majorHAnsi" w:hAnsiTheme="majorHAnsi"/>
          <w:b/>
          <w:sz w:val="32"/>
          <w:szCs w:val="32"/>
        </w:rPr>
        <w:t xml:space="preserve">track-system till </w:t>
      </w:r>
      <w:r w:rsidRPr="00F74985">
        <w:rPr>
          <w:rFonts w:asciiTheme="majorHAnsi" w:hAnsiTheme="majorHAnsi"/>
          <w:b/>
          <w:sz w:val="32"/>
          <w:szCs w:val="32"/>
        </w:rPr>
        <w:t xml:space="preserve">höghastighetstågbanor </w:t>
      </w:r>
    </w:p>
    <w:p w14:paraId="01B4817E" w14:textId="77777777" w:rsidR="00BF0607" w:rsidRPr="00BF0607" w:rsidRDefault="00BF0607">
      <w:pPr>
        <w:rPr>
          <w:rFonts w:asciiTheme="majorHAnsi" w:hAnsiTheme="majorHAnsi"/>
        </w:rPr>
      </w:pPr>
    </w:p>
    <w:p w14:paraId="04D88309" w14:textId="77777777" w:rsidR="00590286" w:rsidRPr="00590286" w:rsidRDefault="00BF0607">
      <w:pPr>
        <w:rPr>
          <w:rFonts w:asciiTheme="majorHAnsi" w:hAnsiTheme="majorHAnsi"/>
          <w:b/>
        </w:rPr>
      </w:pPr>
      <w:r w:rsidRPr="00590286">
        <w:rPr>
          <w:rFonts w:asciiTheme="majorHAnsi" w:hAnsiTheme="majorHAnsi"/>
          <w:b/>
        </w:rPr>
        <w:t xml:space="preserve">S:t Eriks AB och PCM RAIL.ONE AG har inlett ett samarbete </w:t>
      </w:r>
      <w:r w:rsidR="007F28D5" w:rsidRPr="00590286">
        <w:rPr>
          <w:rFonts w:asciiTheme="majorHAnsi" w:hAnsiTheme="majorHAnsi"/>
          <w:b/>
        </w:rPr>
        <w:t xml:space="preserve">för att leverera högkvalitativa </w:t>
      </w:r>
      <w:r w:rsidR="00622720">
        <w:rPr>
          <w:rFonts w:asciiTheme="majorHAnsi" w:hAnsiTheme="majorHAnsi"/>
          <w:b/>
        </w:rPr>
        <w:t>fixerade spå</w:t>
      </w:r>
      <w:r w:rsidR="00A82B79">
        <w:rPr>
          <w:rFonts w:asciiTheme="majorHAnsi" w:hAnsiTheme="majorHAnsi"/>
          <w:b/>
        </w:rPr>
        <w:t xml:space="preserve">rsystem </w:t>
      </w:r>
      <w:r w:rsidR="007F28D5" w:rsidRPr="00590286">
        <w:rPr>
          <w:rFonts w:asciiTheme="majorHAnsi" w:hAnsiTheme="majorHAnsi"/>
          <w:b/>
        </w:rPr>
        <w:t>till</w:t>
      </w:r>
      <w:r w:rsidRPr="00590286">
        <w:rPr>
          <w:rFonts w:asciiTheme="majorHAnsi" w:hAnsiTheme="majorHAnsi"/>
          <w:b/>
        </w:rPr>
        <w:t xml:space="preserve"> kommande tunnel- och broprojekt för höghastighetsjärnväg</w:t>
      </w:r>
      <w:r w:rsidR="004A5F7C">
        <w:rPr>
          <w:rFonts w:asciiTheme="majorHAnsi" w:hAnsiTheme="majorHAnsi"/>
          <w:b/>
        </w:rPr>
        <w:t>en</w:t>
      </w:r>
      <w:r w:rsidR="007F28D5" w:rsidRPr="00590286">
        <w:rPr>
          <w:rFonts w:asciiTheme="majorHAnsi" w:hAnsiTheme="majorHAnsi"/>
          <w:b/>
        </w:rPr>
        <w:t xml:space="preserve"> i </w:t>
      </w:r>
      <w:r w:rsidR="00A82B79">
        <w:rPr>
          <w:rFonts w:asciiTheme="majorHAnsi" w:hAnsiTheme="majorHAnsi"/>
          <w:b/>
        </w:rPr>
        <w:t>Sverige</w:t>
      </w:r>
      <w:r w:rsidRPr="00590286">
        <w:rPr>
          <w:rFonts w:asciiTheme="majorHAnsi" w:hAnsiTheme="majorHAnsi"/>
          <w:b/>
        </w:rPr>
        <w:t>.</w:t>
      </w:r>
      <w:r w:rsidR="00254BB4" w:rsidRPr="00590286">
        <w:rPr>
          <w:rFonts w:asciiTheme="majorHAnsi" w:hAnsiTheme="majorHAnsi"/>
          <w:b/>
        </w:rPr>
        <w:t xml:space="preserve"> </w:t>
      </w:r>
    </w:p>
    <w:p w14:paraId="0127B5F6" w14:textId="77777777" w:rsidR="00590286" w:rsidRDefault="00590286">
      <w:pPr>
        <w:rPr>
          <w:rFonts w:asciiTheme="majorHAnsi" w:hAnsiTheme="majorHAnsi"/>
        </w:rPr>
      </w:pPr>
    </w:p>
    <w:p w14:paraId="6B7C3FA0" w14:textId="77777777" w:rsidR="00B6576A" w:rsidRDefault="00254BB4" w:rsidP="00BF0607">
      <w:pPr>
        <w:rPr>
          <w:rFonts w:asciiTheme="majorHAnsi" w:hAnsiTheme="majorHAnsi"/>
        </w:rPr>
      </w:pPr>
      <w:r>
        <w:rPr>
          <w:rFonts w:asciiTheme="majorHAnsi" w:hAnsiTheme="majorHAnsi"/>
        </w:rPr>
        <w:t>RAIL.ON</w:t>
      </w:r>
      <w:r w:rsidR="007F28D5">
        <w:rPr>
          <w:rFonts w:asciiTheme="majorHAnsi" w:hAnsiTheme="majorHAnsi"/>
        </w:rPr>
        <w:t xml:space="preserve">E har sedan mer än </w:t>
      </w:r>
      <w:r w:rsidR="00B6576A">
        <w:rPr>
          <w:rFonts w:asciiTheme="majorHAnsi" w:hAnsiTheme="majorHAnsi"/>
        </w:rPr>
        <w:t>60</w:t>
      </w:r>
      <w:r w:rsidR="00372A0B">
        <w:rPr>
          <w:rFonts w:asciiTheme="majorHAnsi" w:hAnsiTheme="majorHAnsi"/>
        </w:rPr>
        <w:t xml:space="preserve"> år</w:t>
      </w:r>
      <w:r w:rsidR="007F28D5">
        <w:rPr>
          <w:rFonts w:asciiTheme="majorHAnsi" w:hAnsiTheme="majorHAnsi"/>
        </w:rPr>
        <w:t xml:space="preserve"> levererat</w:t>
      </w:r>
      <w:r>
        <w:rPr>
          <w:rFonts w:asciiTheme="majorHAnsi" w:hAnsiTheme="majorHAnsi"/>
        </w:rPr>
        <w:t xml:space="preserve"> betongslipers och utvecklat </w:t>
      </w:r>
      <w:r w:rsidR="007F28D5">
        <w:rPr>
          <w:rFonts w:asciiTheme="majorHAnsi" w:hAnsiTheme="majorHAnsi"/>
        </w:rPr>
        <w:t>innovativa och hållbara slab track-system</w:t>
      </w:r>
      <w:r w:rsidR="00B6576A">
        <w:rPr>
          <w:rFonts w:asciiTheme="majorHAnsi" w:hAnsiTheme="majorHAnsi"/>
        </w:rPr>
        <w:t xml:space="preserve">, vilket tillsammans med </w:t>
      </w:r>
      <w:r w:rsidR="00372A0B">
        <w:rPr>
          <w:rFonts w:asciiTheme="majorHAnsi" w:hAnsiTheme="majorHAnsi"/>
        </w:rPr>
        <w:t>S:t Eriks långa erfarenhet och</w:t>
      </w:r>
      <w:r w:rsidR="00B6576A">
        <w:rPr>
          <w:rFonts w:asciiTheme="majorHAnsi" w:hAnsiTheme="majorHAnsi"/>
        </w:rPr>
        <w:t xml:space="preserve"> rikstäckande närvaro ger goda förutsättningar för att leverera </w:t>
      </w:r>
      <w:r w:rsidR="004A5F7C">
        <w:rPr>
          <w:rFonts w:asciiTheme="majorHAnsi" w:hAnsiTheme="majorHAnsi"/>
        </w:rPr>
        <w:t xml:space="preserve">avancerade </w:t>
      </w:r>
      <w:r w:rsidR="00033C3B">
        <w:rPr>
          <w:rFonts w:asciiTheme="majorHAnsi" w:hAnsiTheme="majorHAnsi"/>
        </w:rPr>
        <w:t>spå</w:t>
      </w:r>
      <w:r w:rsidR="004A5F7C">
        <w:rPr>
          <w:rFonts w:asciiTheme="majorHAnsi" w:hAnsiTheme="majorHAnsi"/>
        </w:rPr>
        <w:t>r</w:t>
      </w:r>
      <w:r w:rsidR="00B6576A">
        <w:rPr>
          <w:rFonts w:asciiTheme="majorHAnsi" w:hAnsiTheme="majorHAnsi"/>
        </w:rPr>
        <w:t xml:space="preserve">lösningar till </w:t>
      </w:r>
      <w:r w:rsidR="000214DD">
        <w:rPr>
          <w:rFonts w:asciiTheme="majorHAnsi" w:hAnsiTheme="majorHAnsi"/>
        </w:rPr>
        <w:t>järnvägs</w:t>
      </w:r>
      <w:r w:rsidR="00B6576A">
        <w:rPr>
          <w:rFonts w:asciiTheme="majorHAnsi" w:hAnsiTheme="majorHAnsi"/>
        </w:rPr>
        <w:t>projekt</w:t>
      </w:r>
      <w:r w:rsidR="00A82B79">
        <w:rPr>
          <w:rFonts w:asciiTheme="majorHAnsi" w:hAnsiTheme="majorHAnsi"/>
        </w:rPr>
        <w:t xml:space="preserve"> i Norden</w:t>
      </w:r>
      <w:r w:rsidR="00B6576A">
        <w:rPr>
          <w:rFonts w:asciiTheme="majorHAnsi" w:hAnsiTheme="majorHAnsi"/>
        </w:rPr>
        <w:t>.</w:t>
      </w:r>
    </w:p>
    <w:p w14:paraId="18A1C096" w14:textId="77777777" w:rsidR="00372A0B" w:rsidRDefault="00B6576A" w:rsidP="00BF0607">
      <w:pPr>
        <w:rPr>
          <w:rFonts w:asciiTheme="majorHAnsi" w:hAnsiTheme="majorHAnsi"/>
        </w:rPr>
      </w:pPr>
      <w:r>
        <w:rPr>
          <w:rFonts w:asciiTheme="majorHAnsi" w:hAnsiTheme="majorHAnsi"/>
        </w:rPr>
        <w:t xml:space="preserve"> </w:t>
      </w:r>
    </w:p>
    <w:p w14:paraId="1066025A" w14:textId="15F050E4" w:rsidR="00BF0607" w:rsidRPr="00BF0607" w:rsidRDefault="00BF0607" w:rsidP="00BF0607">
      <w:pPr>
        <w:rPr>
          <w:rFonts w:asciiTheme="majorHAnsi" w:hAnsiTheme="majorHAnsi"/>
        </w:rPr>
      </w:pPr>
      <w:r>
        <w:rPr>
          <w:rFonts w:asciiTheme="majorHAnsi" w:hAnsiTheme="majorHAnsi"/>
        </w:rPr>
        <w:t>Slab track är</w:t>
      </w:r>
      <w:r w:rsidRPr="00BF0607">
        <w:rPr>
          <w:rFonts w:asciiTheme="majorHAnsi" w:hAnsiTheme="majorHAnsi"/>
        </w:rPr>
        <w:t xml:space="preserve"> fixerade</w:t>
      </w:r>
      <w:r w:rsidR="000214DD">
        <w:rPr>
          <w:rFonts w:asciiTheme="majorHAnsi" w:hAnsiTheme="majorHAnsi"/>
        </w:rPr>
        <w:t>,</w:t>
      </w:r>
      <w:r w:rsidRPr="00BF0607">
        <w:rPr>
          <w:rFonts w:asciiTheme="majorHAnsi" w:hAnsiTheme="majorHAnsi"/>
        </w:rPr>
        <w:t xml:space="preserve"> ballastfria spår som sitter fast direkt i betongkonstruktionen, en teknik som används på flera håll runt om i världen för höghastighetståg</w:t>
      </w:r>
      <w:r w:rsidR="000214DD">
        <w:rPr>
          <w:rFonts w:asciiTheme="majorHAnsi" w:hAnsiTheme="majorHAnsi"/>
        </w:rPr>
        <w:t xml:space="preserve"> och </w:t>
      </w:r>
      <w:r w:rsidR="00222ADF">
        <w:rPr>
          <w:rFonts w:asciiTheme="majorHAnsi" w:hAnsiTheme="majorHAnsi"/>
        </w:rPr>
        <w:t xml:space="preserve">för </w:t>
      </w:r>
      <w:r w:rsidR="000214DD">
        <w:rPr>
          <w:rFonts w:asciiTheme="majorHAnsi" w:hAnsiTheme="majorHAnsi"/>
        </w:rPr>
        <w:t>moderna</w:t>
      </w:r>
      <w:r w:rsidR="00033C3B">
        <w:rPr>
          <w:rFonts w:asciiTheme="majorHAnsi" w:hAnsiTheme="majorHAnsi"/>
        </w:rPr>
        <w:t xml:space="preserve">, </w:t>
      </w:r>
      <w:r w:rsidR="00222ADF">
        <w:rPr>
          <w:rFonts w:asciiTheme="majorHAnsi" w:hAnsiTheme="majorHAnsi"/>
        </w:rPr>
        <w:t>hållbara</w:t>
      </w:r>
      <w:r w:rsidR="000214DD">
        <w:rPr>
          <w:rFonts w:asciiTheme="majorHAnsi" w:hAnsiTheme="majorHAnsi"/>
        </w:rPr>
        <w:t xml:space="preserve"> järnvägsprojekt</w:t>
      </w:r>
      <w:r w:rsidR="00033C3B">
        <w:rPr>
          <w:rFonts w:asciiTheme="majorHAnsi" w:hAnsiTheme="majorHAnsi"/>
        </w:rPr>
        <w:t xml:space="preserve"> som drastiskt reducerar årliga underhå</w:t>
      </w:r>
      <w:r w:rsidR="004A5F7C">
        <w:rPr>
          <w:rFonts w:asciiTheme="majorHAnsi" w:hAnsiTheme="majorHAnsi"/>
        </w:rPr>
        <w:t>ll</w:t>
      </w:r>
      <w:r w:rsidR="00222ADF">
        <w:rPr>
          <w:rFonts w:asciiTheme="majorHAnsi" w:hAnsiTheme="majorHAnsi"/>
        </w:rPr>
        <w:t>skostnader</w:t>
      </w:r>
      <w:r w:rsidRPr="00BF0607">
        <w:rPr>
          <w:rFonts w:asciiTheme="majorHAnsi" w:hAnsiTheme="majorHAnsi"/>
        </w:rPr>
        <w:t xml:space="preserve">. Förutom ökad stabilitet vinner slab track också </w:t>
      </w:r>
      <w:bookmarkStart w:id="0" w:name="_GoBack"/>
      <w:bookmarkEnd w:id="0"/>
      <w:r w:rsidRPr="00BF0607">
        <w:rPr>
          <w:rFonts w:asciiTheme="majorHAnsi" w:hAnsiTheme="majorHAnsi"/>
        </w:rPr>
        <w:t>viktiga platsmarginaler på höjden, eftersom spåren är inbäddade i betongen. Det har betydelse till exempel vid tunnel</w:t>
      </w:r>
      <w:r w:rsidR="000214DD">
        <w:rPr>
          <w:rFonts w:asciiTheme="majorHAnsi" w:hAnsiTheme="majorHAnsi"/>
        </w:rPr>
        <w:t>- och bro</w:t>
      </w:r>
      <w:r w:rsidRPr="00BF0607">
        <w:rPr>
          <w:rFonts w:asciiTheme="majorHAnsi" w:hAnsiTheme="majorHAnsi"/>
        </w:rPr>
        <w:t>byggen.</w:t>
      </w:r>
    </w:p>
    <w:p w14:paraId="3474F197" w14:textId="77777777" w:rsidR="00BF0607" w:rsidRDefault="00BF0607" w:rsidP="00BF0607">
      <w:pPr>
        <w:rPr>
          <w:rFonts w:asciiTheme="majorHAnsi" w:hAnsiTheme="majorHAnsi"/>
        </w:rPr>
      </w:pPr>
    </w:p>
    <w:p w14:paraId="0564FEDB" w14:textId="77777777" w:rsidR="007F28D5" w:rsidRDefault="00BF0607" w:rsidP="00BF0607">
      <w:pPr>
        <w:rPr>
          <w:rFonts w:asciiTheme="majorHAnsi" w:hAnsiTheme="majorHAnsi"/>
        </w:rPr>
      </w:pPr>
      <w:r w:rsidRPr="00BF0607">
        <w:rPr>
          <w:rFonts w:asciiTheme="majorHAnsi" w:hAnsiTheme="majorHAnsi"/>
        </w:rPr>
        <w:t>–</w:t>
      </w:r>
      <w:r w:rsidR="007F28D5">
        <w:rPr>
          <w:rFonts w:asciiTheme="majorHAnsi" w:hAnsiTheme="majorHAnsi"/>
        </w:rPr>
        <w:t xml:space="preserve"> </w:t>
      </w:r>
      <w:r w:rsidR="00124BDE">
        <w:rPr>
          <w:rFonts w:asciiTheme="majorHAnsi" w:hAnsiTheme="majorHAnsi"/>
        </w:rPr>
        <w:t>För oss betyder samarbetet med Rail One mycket. Vi blir ännu bredare i vårt järnvägssortiment</w:t>
      </w:r>
      <w:r w:rsidR="007F28D5">
        <w:rPr>
          <w:rFonts w:asciiTheme="majorHAnsi" w:hAnsiTheme="majorHAnsi"/>
        </w:rPr>
        <w:t xml:space="preserve">, säger Fredrik Adielson, </w:t>
      </w:r>
      <w:r w:rsidR="0017191A">
        <w:rPr>
          <w:rFonts w:asciiTheme="majorHAnsi" w:hAnsiTheme="majorHAnsi"/>
        </w:rPr>
        <w:t xml:space="preserve">affärsutvecklare Järnväg &amp; Trafik </w:t>
      </w:r>
      <w:r w:rsidR="007F28D5">
        <w:rPr>
          <w:rFonts w:asciiTheme="majorHAnsi" w:hAnsiTheme="majorHAnsi"/>
        </w:rPr>
        <w:t>på S:t Eriks.</w:t>
      </w:r>
    </w:p>
    <w:p w14:paraId="0E91D89A" w14:textId="77777777" w:rsidR="007F28D5" w:rsidRDefault="007F28D5" w:rsidP="00BF0607">
      <w:pPr>
        <w:rPr>
          <w:rFonts w:asciiTheme="majorHAnsi" w:hAnsiTheme="majorHAnsi"/>
        </w:rPr>
      </w:pPr>
    </w:p>
    <w:p w14:paraId="0C2F3289" w14:textId="77777777" w:rsidR="00F11DE0" w:rsidRDefault="007F28D5" w:rsidP="00BF0607">
      <w:pPr>
        <w:rPr>
          <w:rFonts w:asciiTheme="majorHAnsi" w:hAnsiTheme="majorHAnsi"/>
        </w:rPr>
      </w:pPr>
      <w:r>
        <w:rPr>
          <w:rFonts w:asciiTheme="majorHAnsi" w:hAnsiTheme="majorHAnsi"/>
        </w:rPr>
        <w:t xml:space="preserve">Ett nära samarbete mellan S:t Eriks och RAIL.ONE möjliggör </w:t>
      </w:r>
      <w:r w:rsidR="00590286">
        <w:rPr>
          <w:rFonts w:asciiTheme="majorHAnsi" w:hAnsiTheme="majorHAnsi"/>
        </w:rPr>
        <w:t>lokal tillverkning av slab track-lösningar som är anpassade efter den svenska marknadens krav</w:t>
      </w:r>
      <w:r w:rsidR="007A7B85">
        <w:rPr>
          <w:rFonts w:asciiTheme="majorHAnsi" w:hAnsiTheme="majorHAnsi"/>
        </w:rPr>
        <w:t xml:space="preserve"> och behov</w:t>
      </w:r>
      <w:r w:rsidR="00590286">
        <w:rPr>
          <w:rFonts w:asciiTheme="majorHAnsi" w:hAnsiTheme="majorHAnsi"/>
        </w:rPr>
        <w:t>. RHEDA 2000</w:t>
      </w:r>
      <w:r w:rsidR="008A4752" w:rsidRPr="00FF1B9B">
        <w:rPr>
          <w:rFonts w:eastAsiaTheme="majorEastAsia"/>
          <w:vertAlign w:val="superscript"/>
        </w:rPr>
        <w:t>®</w:t>
      </w:r>
      <w:r w:rsidR="00590286">
        <w:rPr>
          <w:rFonts w:asciiTheme="majorHAnsi" w:hAnsiTheme="majorHAnsi"/>
        </w:rPr>
        <w:t xml:space="preserve">-systemet från RAIL.ONE är en av </w:t>
      </w:r>
      <w:r w:rsidR="007A7B85">
        <w:rPr>
          <w:rFonts w:asciiTheme="majorHAnsi" w:hAnsiTheme="majorHAnsi"/>
        </w:rPr>
        <w:t>världens</w:t>
      </w:r>
      <w:r w:rsidR="00590286">
        <w:rPr>
          <w:rFonts w:asciiTheme="majorHAnsi" w:hAnsiTheme="majorHAnsi"/>
        </w:rPr>
        <w:t xml:space="preserve"> mest välbeprövade</w:t>
      </w:r>
      <w:r w:rsidR="007A7B85">
        <w:rPr>
          <w:rFonts w:asciiTheme="majorHAnsi" w:hAnsiTheme="majorHAnsi"/>
        </w:rPr>
        <w:t xml:space="preserve"> och flexibla</w:t>
      </w:r>
      <w:r w:rsidR="00590286">
        <w:rPr>
          <w:rFonts w:asciiTheme="majorHAnsi" w:hAnsiTheme="majorHAnsi"/>
        </w:rPr>
        <w:t xml:space="preserve"> lösningar för höghastighetsjärnväg, </w:t>
      </w:r>
      <w:r w:rsidR="00033C3B">
        <w:rPr>
          <w:rFonts w:asciiTheme="majorHAnsi" w:hAnsiTheme="majorHAnsi"/>
        </w:rPr>
        <w:t xml:space="preserve">som </w:t>
      </w:r>
      <w:r w:rsidR="00590286">
        <w:rPr>
          <w:rFonts w:asciiTheme="majorHAnsi" w:hAnsiTheme="majorHAnsi"/>
        </w:rPr>
        <w:t xml:space="preserve">redan </w:t>
      </w:r>
      <w:r w:rsidR="00033C3B">
        <w:rPr>
          <w:rFonts w:asciiTheme="majorHAnsi" w:hAnsiTheme="majorHAnsi"/>
        </w:rPr>
        <w:t xml:space="preserve">har </w:t>
      </w:r>
      <w:r w:rsidR="00590286">
        <w:rPr>
          <w:rFonts w:asciiTheme="majorHAnsi" w:hAnsiTheme="majorHAnsi"/>
        </w:rPr>
        <w:t>installerat</w:t>
      </w:r>
      <w:r w:rsidR="00033C3B">
        <w:rPr>
          <w:rFonts w:asciiTheme="majorHAnsi" w:hAnsiTheme="majorHAnsi"/>
        </w:rPr>
        <w:t>s</w:t>
      </w:r>
      <w:r w:rsidR="00590286">
        <w:rPr>
          <w:rFonts w:asciiTheme="majorHAnsi" w:hAnsiTheme="majorHAnsi"/>
        </w:rPr>
        <w:t xml:space="preserve"> på över 4000 km järnväg</w:t>
      </w:r>
      <w:r w:rsidR="007A7B85">
        <w:rPr>
          <w:rFonts w:asciiTheme="majorHAnsi" w:hAnsiTheme="majorHAnsi"/>
        </w:rPr>
        <w:t xml:space="preserve"> i Europa och Asien</w:t>
      </w:r>
      <w:r w:rsidR="00590286">
        <w:rPr>
          <w:rFonts w:asciiTheme="majorHAnsi" w:hAnsiTheme="majorHAnsi"/>
        </w:rPr>
        <w:t xml:space="preserve">. </w:t>
      </w:r>
    </w:p>
    <w:p w14:paraId="09B27A27" w14:textId="77777777" w:rsidR="00F11DE0" w:rsidRPr="00BF0607" w:rsidRDefault="00F11DE0" w:rsidP="00BF0607">
      <w:pPr>
        <w:rPr>
          <w:rFonts w:asciiTheme="majorHAnsi" w:hAnsiTheme="majorHAnsi"/>
        </w:rPr>
      </w:pPr>
    </w:p>
    <w:p w14:paraId="1F04EF7B" w14:textId="77777777" w:rsidR="00BF0607" w:rsidRDefault="00BF0607">
      <w:pPr>
        <w:rPr>
          <w:rFonts w:asciiTheme="majorHAnsi" w:hAnsiTheme="majorHAnsi"/>
        </w:rPr>
      </w:pPr>
    </w:p>
    <w:p w14:paraId="1B63F5D6" w14:textId="77777777" w:rsidR="00B6576A" w:rsidRDefault="00B6576A">
      <w:pPr>
        <w:rPr>
          <w:rFonts w:asciiTheme="majorHAnsi" w:hAnsiTheme="majorHAnsi"/>
        </w:rPr>
      </w:pPr>
    </w:p>
    <w:p w14:paraId="64DAD667" w14:textId="77777777" w:rsidR="00B6576A" w:rsidRPr="00B91773" w:rsidRDefault="00B6576A">
      <w:pPr>
        <w:rPr>
          <w:rFonts w:asciiTheme="majorHAnsi" w:hAnsiTheme="majorHAnsi"/>
          <w:b/>
        </w:rPr>
      </w:pPr>
      <w:r w:rsidRPr="00B91773">
        <w:rPr>
          <w:rFonts w:asciiTheme="majorHAnsi" w:hAnsiTheme="majorHAnsi"/>
          <w:b/>
        </w:rPr>
        <w:t>Om S:t Eriks</w:t>
      </w:r>
    </w:p>
    <w:p w14:paraId="3A600815" w14:textId="77777777" w:rsidR="00B6576A" w:rsidRDefault="00B6576A">
      <w:pPr>
        <w:rPr>
          <w:rFonts w:asciiTheme="majorHAnsi" w:hAnsiTheme="majorHAnsi"/>
        </w:rPr>
      </w:pPr>
      <w:r w:rsidRPr="00B6576A">
        <w:rPr>
          <w:rFonts w:asciiTheme="majorHAnsi" w:hAnsiTheme="majorHAnsi"/>
        </w:rPr>
        <w:t>S:t Eriks är Sveriges sten- och betongpartner som med stor kompetens och ett brett och djupt sortiment bidrar till att skapa hållbara, funktionella och vackra miljöer. Vi har lokal och rikstäckande närvaro med god lagerhållning av natursten, markbeläggning, murar och trappor, infrastruktur och VA samt tak</w:t>
      </w:r>
      <w:r w:rsidR="00FA2435">
        <w:rPr>
          <w:rFonts w:asciiTheme="majorHAnsi" w:hAnsiTheme="majorHAnsi"/>
        </w:rPr>
        <w:t>produkter</w:t>
      </w:r>
      <w:r w:rsidRPr="00B6576A">
        <w:rPr>
          <w:rFonts w:asciiTheme="majorHAnsi" w:hAnsiTheme="majorHAnsi"/>
        </w:rPr>
        <w:t>.</w:t>
      </w:r>
    </w:p>
    <w:p w14:paraId="1122DF3B" w14:textId="77777777" w:rsidR="00B6576A" w:rsidRDefault="00B6576A">
      <w:pPr>
        <w:rPr>
          <w:rFonts w:asciiTheme="majorHAnsi" w:hAnsiTheme="majorHAnsi"/>
        </w:rPr>
      </w:pPr>
    </w:p>
    <w:p w14:paraId="01DA867F" w14:textId="77777777" w:rsidR="00B6576A" w:rsidRPr="000661DE" w:rsidRDefault="00B6576A">
      <w:pPr>
        <w:rPr>
          <w:rFonts w:asciiTheme="majorHAnsi" w:hAnsiTheme="majorHAnsi"/>
          <w:b/>
          <w:lang w:val="en-US"/>
        </w:rPr>
      </w:pPr>
      <w:r w:rsidRPr="000661DE">
        <w:rPr>
          <w:rFonts w:asciiTheme="majorHAnsi" w:hAnsiTheme="majorHAnsi"/>
          <w:b/>
          <w:lang w:val="en-US"/>
        </w:rPr>
        <w:t>About RAIL.ONE</w:t>
      </w:r>
    </w:p>
    <w:p w14:paraId="3766621F" w14:textId="77777777" w:rsidR="00B6576A" w:rsidRPr="00F74985" w:rsidRDefault="00B6576A">
      <w:pPr>
        <w:rPr>
          <w:rFonts w:asciiTheme="majorHAnsi" w:hAnsiTheme="majorHAnsi"/>
          <w:lang w:val="en-US"/>
        </w:rPr>
      </w:pPr>
      <w:r w:rsidRPr="000661DE">
        <w:rPr>
          <w:rFonts w:asciiTheme="majorHAnsi" w:hAnsiTheme="majorHAnsi"/>
          <w:lang w:val="en-US"/>
        </w:rPr>
        <w:t xml:space="preserve">The PCM RAIL.ONE Group has been manufacturing concrete sleepers and track systems for urban transit and long-distance rail transportation for over 60 years. </w:t>
      </w:r>
      <w:r w:rsidRPr="00F74985">
        <w:rPr>
          <w:rFonts w:asciiTheme="majorHAnsi" w:hAnsiTheme="majorHAnsi"/>
          <w:lang w:val="en-US"/>
        </w:rPr>
        <w:t xml:space="preserve">The technology leader also offers its expertise in the fields of engineering and plant construction. Its customer-driven innovations fulfill the highest quality standards and are installed around the world. </w:t>
      </w:r>
    </w:p>
    <w:p w14:paraId="6DCF0AA4" w14:textId="77777777" w:rsidR="00B91773" w:rsidRPr="00F74985" w:rsidRDefault="00B91773">
      <w:pPr>
        <w:rPr>
          <w:rFonts w:asciiTheme="majorHAnsi" w:hAnsiTheme="majorHAnsi"/>
          <w:lang w:val="en-US"/>
        </w:rPr>
      </w:pPr>
    </w:p>
    <w:p w14:paraId="3AD81C15" w14:textId="77777777" w:rsidR="00B91773" w:rsidRPr="00F74985" w:rsidRDefault="00B91773">
      <w:pPr>
        <w:rPr>
          <w:rFonts w:asciiTheme="majorHAnsi" w:hAnsiTheme="majorHAnsi"/>
          <w:b/>
        </w:rPr>
      </w:pPr>
      <w:r w:rsidRPr="00F74985">
        <w:rPr>
          <w:rFonts w:asciiTheme="majorHAnsi" w:hAnsiTheme="majorHAnsi"/>
          <w:b/>
        </w:rPr>
        <w:t>För mer information</w:t>
      </w:r>
    </w:p>
    <w:p w14:paraId="0FBA17B1" w14:textId="77777777" w:rsidR="007343CB" w:rsidRPr="00F74985" w:rsidRDefault="007343CB" w:rsidP="007343CB">
      <w:pPr>
        <w:rPr>
          <w:rFonts w:asciiTheme="majorHAnsi" w:hAnsiTheme="majorHAnsi"/>
        </w:rPr>
      </w:pPr>
      <w:r w:rsidRPr="00F74985">
        <w:rPr>
          <w:rFonts w:asciiTheme="majorHAnsi" w:hAnsiTheme="majorHAnsi"/>
        </w:rPr>
        <w:t>Per-Johan Dahlgren, VD S:t Eriks</w:t>
      </w:r>
    </w:p>
    <w:p w14:paraId="712B8E68" w14:textId="77777777" w:rsidR="00B91773" w:rsidRPr="00F74985" w:rsidRDefault="007343CB">
      <w:pPr>
        <w:rPr>
          <w:rFonts w:asciiTheme="majorHAnsi" w:hAnsiTheme="majorHAnsi"/>
          <w:lang w:val="en-US"/>
        </w:rPr>
      </w:pPr>
      <w:r w:rsidRPr="00F74985">
        <w:rPr>
          <w:rFonts w:asciiTheme="majorHAnsi" w:hAnsiTheme="majorHAnsi"/>
          <w:color w:val="A6A6A6" w:themeColor="background1" w:themeShade="A6"/>
          <w:lang w:val="en-US"/>
        </w:rPr>
        <w:t xml:space="preserve">E-post: </w:t>
      </w:r>
      <w:r w:rsidRPr="00F74985">
        <w:rPr>
          <w:rStyle w:val="s1"/>
          <w:rFonts w:asciiTheme="majorHAnsi" w:hAnsiTheme="majorHAnsi"/>
          <w:lang w:val="en-US"/>
        </w:rPr>
        <w:t>Per-Johan.Dahlgren@steriks.se</w:t>
      </w:r>
    </w:p>
    <w:sectPr w:rsidR="00B91773" w:rsidRPr="00F74985" w:rsidSect="003E3B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drik Adielson">
    <w15:presenceInfo w15:providerId="AD" w15:userId="S-1-5-21-2913818469-497183120-4150154010-5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07"/>
    <w:rsid w:val="000214DD"/>
    <w:rsid w:val="00033C3B"/>
    <w:rsid w:val="000661DE"/>
    <w:rsid w:val="00124BDE"/>
    <w:rsid w:val="00147556"/>
    <w:rsid w:val="0017191A"/>
    <w:rsid w:val="00222ADF"/>
    <w:rsid w:val="00254BB4"/>
    <w:rsid w:val="003640FE"/>
    <w:rsid w:val="00372A0B"/>
    <w:rsid w:val="003B2BA8"/>
    <w:rsid w:val="003D15AA"/>
    <w:rsid w:val="003E3B5E"/>
    <w:rsid w:val="004A5F7C"/>
    <w:rsid w:val="00590286"/>
    <w:rsid w:val="005B594D"/>
    <w:rsid w:val="00614E87"/>
    <w:rsid w:val="00622720"/>
    <w:rsid w:val="007343CB"/>
    <w:rsid w:val="007A7B85"/>
    <w:rsid w:val="007F28D5"/>
    <w:rsid w:val="008A4752"/>
    <w:rsid w:val="00A82B79"/>
    <w:rsid w:val="00B6576A"/>
    <w:rsid w:val="00B91773"/>
    <w:rsid w:val="00BF0607"/>
    <w:rsid w:val="00C609DD"/>
    <w:rsid w:val="00F11DE0"/>
    <w:rsid w:val="00F74985"/>
    <w:rsid w:val="00FA24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FB1F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124BDE"/>
    <w:rPr>
      <w:rFonts w:ascii="Segoe UI" w:hAnsi="Segoe UI" w:cs="Segoe UI"/>
      <w:sz w:val="18"/>
      <w:szCs w:val="18"/>
    </w:rPr>
  </w:style>
  <w:style w:type="character" w:customStyle="1" w:styleId="BubbeltextChar">
    <w:name w:val="Bubbeltext Char"/>
    <w:basedOn w:val="Standardstycketypsnitt"/>
    <w:link w:val="Bubbeltext"/>
    <w:uiPriority w:val="99"/>
    <w:semiHidden/>
    <w:rsid w:val="00124BDE"/>
    <w:rPr>
      <w:rFonts w:ascii="Segoe UI" w:hAnsi="Segoe UI" w:cs="Segoe UI"/>
      <w:sz w:val="18"/>
      <w:szCs w:val="18"/>
    </w:rPr>
  </w:style>
  <w:style w:type="character" w:customStyle="1" w:styleId="s1">
    <w:name w:val="s1"/>
    <w:basedOn w:val="Standardstycketypsnitt"/>
    <w:rsid w:val="007343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124BDE"/>
    <w:rPr>
      <w:rFonts w:ascii="Segoe UI" w:hAnsi="Segoe UI" w:cs="Segoe UI"/>
      <w:sz w:val="18"/>
      <w:szCs w:val="18"/>
    </w:rPr>
  </w:style>
  <w:style w:type="character" w:customStyle="1" w:styleId="BubbeltextChar">
    <w:name w:val="Bubbeltext Char"/>
    <w:basedOn w:val="Standardstycketypsnitt"/>
    <w:link w:val="Bubbeltext"/>
    <w:uiPriority w:val="99"/>
    <w:semiHidden/>
    <w:rsid w:val="00124BDE"/>
    <w:rPr>
      <w:rFonts w:ascii="Segoe UI" w:hAnsi="Segoe UI" w:cs="Segoe UI"/>
      <w:sz w:val="18"/>
      <w:szCs w:val="18"/>
    </w:rPr>
  </w:style>
  <w:style w:type="character" w:customStyle="1" w:styleId="s1">
    <w:name w:val="s1"/>
    <w:basedOn w:val="Standardstycketypsnitt"/>
    <w:rsid w:val="00734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2018</Characters>
  <Application>Microsoft Macintosh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RAIL.ONE GmbH</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Emelie Persson</dc:creator>
  <cp:lastModifiedBy>Emelie Persson</cp:lastModifiedBy>
  <cp:revision>4</cp:revision>
  <dcterms:created xsi:type="dcterms:W3CDTF">2017-09-18T11:50:00Z</dcterms:created>
  <dcterms:modified xsi:type="dcterms:W3CDTF">2017-09-18T11:51:00Z</dcterms:modified>
</cp:coreProperties>
</file>