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B4854" w14:textId="77768236" w:rsidR="00D96855" w:rsidRPr="00D96855" w:rsidRDefault="005700CE" w:rsidP="00E47434">
      <w:pPr>
        <w:tabs>
          <w:tab w:val="right" w:pos="9072"/>
        </w:tabs>
        <w:spacing w:after="0" w:line="240" w:lineRule="auto"/>
        <w:rPr>
          <w:rFonts w:ascii="Arial" w:eastAsia="Cambria" w:hAnsi="Arial" w:cs="Arial"/>
          <w:b/>
          <w:sz w:val="28"/>
          <w:szCs w:val="28"/>
        </w:rPr>
      </w:pPr>
      <w:r>
        <w:rPr>
          <w:rFonts w:ascii="Arial" w:hAnsi="Arial" w:cs="Arial"/>
          <w:b/>
          <w:spacing w:val="20"/>
          <w:sz w:val="28"/>
          <w:szCs w:val="28"/>
        </w:rPr>
        <w:br/>
      </w:r>
      <w:r w:rsidR="00CB40D8" w:rsidRPr="00D96855">
        <w:rPr>
          <w:rFonts w:ascii="Arial" w:hAnsi="Arial" w:cs="Arial"/>
          <w:b/>
          <w:spacing w:val="20"/>
          <w:sz w:val="28"/>
          <w:szCs w:val="28"/>
        </w:rPr>
        <w:t>PRESSE</w:t>
      </w:r>
      <w:r w:rsidR="00970041">
        <w:rPr>
          <w:rFonts w:ascii="Arial" w:hAnsi="Arial" w:cs="Arial"/>
          <w:b/>
          <w:spacing w:val="20"/>
          <w:sz w:val="28"/>
          <w:szCs w:val="28"/>
        </w:rPr>
        <w:t>MITTEILUNG</w:t>
      </w:r>
      <w:r w:rsidR="00CB40D8" w:rsidRPr="00D96855">
        <w:rPr>
          <w:rFonts w:ascii="Arial" w:hAnsi="Arial" w:cs="Arial"/>
          <w:b/>
          <w:sz w:val="28"/>
          <w:szCs w:val="28"/>
        </w:rPr>
        <w:t xml:space="preserve">                                   </w:t>
      </w:r>
      <w:r w:rsidR="00CB40D8" w:rsidRPr="00D96855">
        <w:rPr>
          <w:rFonts w:ascii="Arial" w:hAnsi="Arial" w:cs="Arial"/>
          <w:b/>
          <w:sz w:val="28"/>
          <w:szCs w:val="28"/>
        </w:rPr>
        <w:tab/>
      </w:r>
      <w:r w:rsidR="00005850">
        <w:rPr>
          <w:rFonts w:ascii="Arial" w:hAnsi="Arial" w:cs="Arial"/>
          <w:b/>
          <w:sz w:val="28"/>
          <w:szCs w:val="28"/>
        </w:rPr>
        <w:t>6</w:t>
      </w:r>
      <w:r w:rsidR="00FD1BDC">
        <w:rPr>
          <w:rFonts w:ascii="Arial" w:hAnsi="Arial" w:cs="Arial"/>
          <w:b/>
          <w:sz w:val="28"/>
          <w:szCs w:val="28"/>
        </w:rPr>
        <w:t xml:space="preserve">. </w:t>
      </w:r>
      <w:r w:rsidR="00EC2885">
        <w:rPr>
          <w:rFonts w:ascii="Arial" w:hAnsi="Arial" w:cs="Arial"/>
          <w:b/>
          <w:sz w:val="28"/>
          <w:szCs w:val="28"/>
        </w:rPr>
        <w:t>Ju</w:t>
      </w:r>
      <w:r w:rsidR="00005850">
        <w:rPr>
          <w:rFonts w:ascii="Arial" w:hAnsi="Arial" w:cs="Arial"/>
          <w:b/>
          <w:sz w:val="28"/>
          <w:szCs w:val="28"/>
        </w:rPr>
        <w:t>l</w:t>
      </w:r>
      <w:r w:rsidR="00EC2885">
        <w:rPr>
          <w:rFonts w:ascii="Arial" w:hAnsi="Arial" w:cs="Arial"/>
          <w:b/>
          <w:sz w:val="28"/>
          <w:szCs w:val="28"/>
        </w:rPr>
        <w:t>i</w:t>
      </w:r>
      <w:r w:rsidR="00FD1BDC">
        <w:rPr>
          <w:rFonts w:ascii="Arial" w:hAnsi="Arial" w:cs="Arial"/>
          <w:b/>
          <w:sz w:val="28"/>
          <w:szCs w:val="28"/>
        </w:rPr>
        <w:t xml:space="preserve"> </w:t>
      </w:r>
      <w:r w:rsidR="00551579">
        <w:rPr>
          <w:rFonts w:ascii="Arial" w:hAnsi="Arial" w:cs="Arial"/>
          <w:b/>
          <w:sz w:val="28"/>
          <w:szCs w:val="28"/>
        </w:rPr>
        <w:t>2021</w:t>
      </w:r>
    </w:p>
    <w:p w14:paraId="24A0BE26" w14:textId="163A4AA3" w:rsidR="00037E5C" w:rsidRDefault="00D96855" w:rsidP="00894261">
      <w:pPr>
        <w:spacing w:after="0" w:line="240" w:lineRule="auto"/>
        <w:rPr>
          <w:rFonts w:ascii="Arial" w:hAnsi="Arial" w:cs="Arial"/>
        </w:rPr>
      </w:pPr>
      <w:r w:rsidRPr="00D96855">
        <w:rPr>
          <w:rFonts w:ascii="Arial" w:eastAsia="Cambria" w:hAnsi="Arial" w:cs="Arial"/>
          <w:bCs/>
        </w:rPr>
        <w:br/>
      </w:r>
      <w:r w:rsidR="00970041">
        <w:rPr>
          <w:rFonts w:ascii="Arial" w:hAnsi="Arial" w:cs="Arial"/>
          <w:b/>
          <w:sz w:val="28"/>
          <w:szCs w:val="28"/>
        </w:rPr>
        <w:br/>
      </w:r>
      <w:r w:rsidR="00EF56A0">
        <w:rPr>
          <w:rFonts w:ascii="Arial" w:hAnsi="Arial" w:cs="Arial"/>
          <w:b/>
          <w:sz w:val="28"/>
          <w:szCs w:val="28"/>
        </w:rPr>
        <w:t>„</w:t>
      </w:r>
      <w:r w:rsidR="00EC2885">
        <w:rPr>
          <w:rFonts w:ascii="Arial" w:hAnsi="Arial" w:cs="Arial"/>
          <w:b/>
          <w:sz w:val="28"/>
          <w:szCs w:val="28"/>
        </w:rPr>
        <w:t>Genuss zum Mitnehmen</w:t>
      </w:r>
      <w:r w:rsidR="00EF56A0">
        <w:rPr>
          <w:rFonts w:ascii="Arial" w:hAnsi="Arial" w:cs="Arial"/>
          <w:b/>
          <w:sz w:val="28"/>
          <w:szCs w:val="28"/>
        </w:rPr>
        <w:t>“</w:t>
      </w:r>
      <w:r w:rsidR="00312C3E">
        <w:rPr>
          <w:rFonts w:ascii="Arial" w:hAnsi="Arial" w:cs="Arial"/>
          <w:b/>
          <w:sz w:val="28"/>
          <w:szCs w:val="28"/>
        </w:rPr>
        <w:t xml:space="preserve"> in der Havelregion</w:t>
      </w:r>
      <w:r w:rsidR="00005850">
        <w:rPr>
          <w:rFonts w:ascii="Arial" w:hAnsi="Arial" w:cs="Arial"/>
          <w:b/>
          <w:sz w:val="28"/>
          <w:szCs w:val="28"/>
        </w:rPr>
        <w:t xml:space="preserve"> </w:t>
      </w:r>
      <w:r w:rsidR="00EC2885">
        <w:rPr>
          <w:rFonts w:ascii="Arial" w:hAnsi="Arial" w:cs="Arial"/>
          <w:b/>
          <w:sz w:val="28"/>
          <w:szCs w:val="28"/>
        </w:rPr>
        <w:br/>
      </w:r>
      <w:r w:rsidR="00EC2885" w:rsidRPr="00B833CC">
        <w:rPr>
          <w:rFonts w:ascii="Arial" w:hAnsi="Arial" w:cs="Arial"/>
          <w:b/>
          <w:sz w:val="24"/>
          <w:szCs w:val="24"/>
        </w:rPr>
        <w:t xml:space="preserve">Produkte für unterwegs oder zum </w:t>
      </w:r>
      <w:r w:rsidR="00EC2885">
        <w:rPr>
          <w:rFonts w:ascii="Arial" w:hAnsi="Arial" w:cs="Arial"/>
          <w:b/>
          <w:sz w:val="24"/>
          <w:szCs w:val="24"/>
        </w:rPr>
        <w:t>M</w:t>
      </w:r>
      <w:r w:rsidR="00EC2885" w:rsidRPr="00B833CC">
        <w:rPr>
          <w:rFonts w:ascii="Arial" w:hAnsi="Arial" w:cs="Arial"/>
          <w:b/>
          <w:sz w:val="24"/>
          <w:szCs w:val="24"/>
        </w:rPr>
        <w:t>itnehmen</w:t>
      </w:r>
      <w:r w:rsidR="00EC2885" w:rsidRPr="00B833CC">
        <w:rPr>
          <w:rFonts w:ascii="Arial" w:hAnsi="Arial" w:cs="Arial"/>
          <w:b/>
          <w:sz w:val="24"/>
          <w:szCs w:val="24"/>
        </w:rPr>
        <w:br/>
      </w:r>
      <w:r w:rsidR="00EC2885">
        <w:rPr>
          <w:rFonts w:ascii="Arial" w:hAnsi="Arial" w:cs="Arial"/>
          <w:b/>
          <w:sz w:val="28"/>
          <w:szCs w:val="28"/>
        </w:rPr>
        <w:br/>
      </w:r>
      <w:r w:rsidR="00FD1BDC" w:rsidRPr="007550A6">
        <w:rPr>
          <w:rFonts w:ascii="Arial" w:hAnsi="Arial" w:cs="Arial"/>
          <w:b/>
          <w:sz w:val="24"/>
          <w:szCs w:val="24"/>
        </w:rPr>
        <w:t>Potsdam</w:t>
      </w:r>
      <w:r w:rsidR="00005850">
        <w:rPr>
          <w:rFonts w:ascii="Arial" w:hAnsi="Arial" w:cs="Arial"/>
          <w:b/>
          <w:sz w:val="24"/>
          <w:szCs w:val="24"/>
        </w:rPr>
        <w:t xml:space="preserve"> und d</w:t>
      </w:r>
      <w:r w:rsidR="00FD1BDC" w:rsidRPr="007550A6">
        <w:rPr>
          <w:rFonts w:ascii="Arial" w:hAnsi="Arial" w:cs="Arial"/>
          <w:b/>
          <w:sz w:val="24"/>
          <w:szCs w:val="24"/>
        </w:rPr>
        <w:t xml:space="preserve">as Havelland </w:t>
      </w:r>
      <w:r w:rsidR="00970041">
        <w:rPr>
          <w:rFonts w:ascii="Arial" w:hAnsi="Arial" w:cs="Arial"/>
          <w:b/>
          <w:sz w:val="24"/>
          <w:szCs w:val="24"/>
        </w:rPr>
        <w:t xml:space="preserve">haben heute </w:t>
      </w:r>
      <w:r w:rsidR="00EC2885">
        <w:rPr>
          <w:rFonts w:ascii="Arial" w:hAnsi="Arial" w:cs="Arial"/>
          <w:b/>
          <w:sz w:val="24"/>
          <w:szCs w:val="24"/>
        </w:rPr>
        <w:t xml:space="preserve">in Kooperation mit der </w:t>
      </w:r>
      <w:r w:rsidR="000A319F">
        <w:rPr>
          <w:rFonts w:ascii="Arial" w:hAnsi="Arial" w:cs="Arial"/>
          <w:b/>
          <w:sz w:val="24"/>
          <w:szCs w:val="24"/>
        </w:rPr>
        <w:br/>
      </w:r>
      <w:r w:rsidR="00EC2885">
        <w:rPr>
          <w:rFonts w:ascii="Arial" w:hAnsi="Arial" w:cs="Arial"/>
          <w:b/>
          <w:sz w:val="24"/>
          <w:szCs w:val="24"/>
        </w:rPr>
        <w:t xml:space="preserve">TMB </w:t>
      </w:r>
      <w:r w:rsidR="00005F27">
        <w:rPr>
          <w:rFonts w:ascii="Arial" w:hAnsi="Arial" w:cs="Arial"/>
          <w:b/>
          <w:sz w:val="24"/>
          <w:szCs w:val="24"/>
        </w:rPr>
        <w:t xml:space="preserve">Tourismus-Marketing Brandenburg GmbH </w:t>
      </w:r>
      <w:r w:rsidR="00131834">
        <w:rPr>
          <w:rFonts w:ascii="Arial" w:hAnsi="Arial" w:cs="Arial"/>
          <w:b/>
          <w:sz w:val="24"/>
          <w:szCs w:val="24"/>
        </w:rPr>
        <w:t xml:space="preserve">das </w:t>
      </w:r>
      <w:r w:rsidR="00FD1BDC" w:rsidRPr="007550A6">
        <w:rPr>
          <w:rFonts w:ascii="Arial" w:hAnsi="Arial" w:cs="Arial"/>
          <w:b/>
          <w:sz w:val="24"/>
          <w:szCs w:val="24"/>
        </w:rPr>
        <w:t>Projekt</w:t>
      </w:r>
      <w:r w:rsidR="00FD1BDC">
        <w:rPr>
          <w:rFonts w:ascii="Arial" w:hAnsi="Arial" w:cs="Arial"/>
          <w:b/>
          <w:sz w:val="24"/>
          <w:szCs w:val="24"/>
        </w:rPr>
        <w:t xml:space="preserve"> </w:t>
      </w:r>
      <w:r w:rsidR="001107B4" w:rsidRPr="001107B4">
        <w:rPr>
          <w:rFonts w:ascii="Arial" w:hAnsi="Arial" w:cs="Arial"/>
          <w:b/>
          <w:sz w:val="24"/>
          <w:szCs w:val="24"/>
        </w:rPr>
        <w:t>„</w:t>
      </w:r>
      <w:r w:rsidR="007550A6" w:rsidRPr="001107B4">
        <w:rPr>
          <w:rFonts w:ascii="Arial" w:hAnsi="Arial" w:cs="Arial"/>
          <w:b/>
          <w:sz w:val="24"/>
          <w:szCs w:val="24"/>
        </w:rPr>
        <w:t>Genuss zum Mitnehmen</w:t>
      </w:r>
      <w:r w:rsidR="00EF56A0">
        <w:rPr>
          <w:rFonts w:ascii="Arial" w:hAnsi="Arial" w:cs="Arial"/>
          <w:b/>
          <w:sz w:val="24"/>
          <w:szCs w:val="24"/>
        </w:rPr>
        <w:t>“</w:t>
      </w:r>
      <w:r w:rsidR="007550A6" w:rsidRPr="001107B4">
        <w:rPr>
          <w:rFonts w:ascii="Arial" w:hAnsi="Arial" w:cs="Arial"/>
          <w:b/>
          <w:sz w:val="24"/>
          <w:szCs w:val="24"/>
        </w:rPr>
        <w:t xml:space="preserve"> in der Havelregion</w:t>
      </w:r>
      <w:r w:rsidR="00970041">
        <w:rPr>
          <w:rFonts w:ascii="Arial" w:hAnsi="Arial" w:cs="Arial"/>
          <w:b/>
          <w:sz w:val="24"/>
          <w:szCs w:val="24"/>
        </w:rPr>
        <w:t xml:space="preserve"> gestartet</w:t>
      </w:r>
      <w:r w:rsidR="00EC2885">
        <w:rPr>
          <w:rFonts w:ascii="Arial" w:hAnsi="Arial" w:cs="Arial"/>
          <w:b/>
          <w:sz w:val="24"/>
          <w:szCs w:val="24"/>
        </w:rPr>
        <w:t xml:space="preserve">. </w:t>
      </w:r>
      <w:r w:rsidR="00EC2885" w:rsidRPr="00B833CC">
        <w:rPr>
          <w:rFonts w:ascii="Arial" w:eastAsia="Times New Roman" w:hAnsi="Arial" w:cs="Arial"/>
          <w:b/>
          <w:color w:val="000000"/>
          <w:sz w:val="24"/>
          <w:szCs w:val="24"/>
          <w:lang w:eastAsia="de-DE"/>
        </w:rPr>
        <w:t>Ein Netzwerk aus Gas</w:t>
      </w:r>
      <w:r w:rsidR="009C7435">
        <w:rPr>
          <w:rFonts w:ascii="Arial" w:eastAsia="Times New Roman" w:hAnsi="Arial" w:cs="Arial"/>
          <w:b/>
          <w:color w:val="000000"/>
          <w:sz w:val="24"/>
          <w:szCs w:val="24"/>
          <w:lang w:eastAsia="de-DE"/>
        </w:rPr>
        <w:t>tronomen, Hotels</w:t>
      </w:r>
      <w:r w:rsidR="00984F81">
        <w:rPr>
          <w:rFonts w:ascii="Arial" w:eastAsia="Times New Roman" w:hAnsi="Arial" w:cs="Arial"/>
          <w:b/>
          <w:color w:val="000000"/>
          <w:sz w:val="24"/>
          <w:szCs w:val="24"/>
          <w:lang w:eastAsia="de-DE"/>
        </w:rPr>
        <w:t>, Hofläden und Erzeugern bietet</w:t>
      </w:r>
      <w:r w:rsidR="00525A5E">
        <w:rPr>
          <w:rFonts w:ascii="Arial" w:eastAsia="Times New Roman" w:hAnsi="Arial" w:cs="Arial"/>
          <w:b/>
          <w:color w:val="000000"/>
          <w:sz w:val="24"/>
          <w:szCs w:val="24"/>
          <w:lang w:eastAsia="de-DE"/>
        </w:rPr>
        <w:t xml:space="preserve"> nun</w:t>
      </w:r>
      <w:r w:rsidR="00EC2885" w:rsidRPr="00B833CC">
        <w:rPr>
          <w:rFonts w:ascii="Arial" w:eastAsia="Times New Roman" w:hAnsi="Arial" w:cs="Arial"/>
          <w:b/>
          <w:color w:val="000000"/>
          <w:sz w:val="24"/>
          <w:szCs w:val="24"/>
          <w:lang w:eastAsia="de-DE"/>
        </w:rPr>
        <w:t xml:space="preserve"> </w:t>
      </w:r>
      <w:r w:rsidR="00037E5C">
        <w:rPr>
          <w:rFonts w:ascii="Arial" w:eastAsia="Times New Roman" w:hAnsi="Arial" w:cs="Arial"/>
          <w:b/>
          <w:color w:val="000000"/>
          <w:sz w:val="24"/>
          <w:szCs w:val="24"/>
          <w:lang w:eastAsia="de-DE"/>
        </w:rPr>
        <w:t>ab dem 6</w:t>
      </w:r>
      <w:r w:rsidR="005700CE">
        <w:rPr>
          <w:rFonts w:ascii="Arial" w:eastAsia="Times New Roman" w:hAnsi="Arial" w:cs="Arial"/>
          <w:b/>
          <w:color w:val="000000"/>
          <w:sz w:val="24"/>
          <w:szCs w:val="24"/>
          <w:lang w:eastAsia="de-DE"/>
        </w:rPr>
        <w:t xml:space="preserve">. Juli 2021 </w:t>
      </w:r>
      <w:r w:rsidR="00EC2885" w:rsidRPr="00B833CC">
        <w:rPr>
          <w:rFonts w:ascii="Arial" w:eastAsia="Times New Roman" w:hAnsi="Arial" w:cs="Arial"/>
          <w:b/>
          <w:color w:val="000000"/>
          <w:sz w:val="24"/>
          <w:szCs w:val="24"/>
          <w:lang w:eastAsia="de-DE"/>
        </w:rPr>
        <w:t xml:space="preserve">regionale Produkte an, die man </w:t>
      </w:r>
      <w:r w:rsidR="00525A5E" w:rsidRPr="00B833CC">
        <w:rPr>
          <w:rFonts w:ascii="Arial" w:eastAsia="Times New Roman" w:hAnsi="Arial" w:cs="Arial"/>
          <w:b/>
          <w:color w:val="000000"/>
          <w:sz w:val="24"/>
          <w:szCs w:val="24"/>
          <w:lang w:eastAsia="de-DE"/>
        </w:rPr>
        <w:t xml:space="preserve">mitnehmen </w:t>
      </w:r>
      <w:r w:rsidR="00525A5E">
        <w:rPr>
          <w:rFonts w:ascii="Arial" w:eastAsia="Times New Roman" w:hAnsi="Arial" w:cs="Arial"/>
          <w:b/>
          <w:color w:val="000000"/>
          <w:sz w:val="24"/>
          <w:szCs w:val="24"/>
          <w:lang w:eastAsia="de-DE"/>
        </w:rPr>
        <w:t xml:space="preserve">oder </w:t>
      </w:r>
      <w:r w:rsidR="00EC2885" w:rsidRPr="00B833CC">
        <w:rPr>
          <w:rFonts w:ascii="Arial" w:eastAsia="Times New Roman" w:hAnsi="Arial" w:cs="Arial"/>
          <w:b/>
          <w:color w:val="000000"/>
          <w:sz w:val="24"/>
          <w:szCs w:val="24"/>
          <w:lang w:eastAsia="de-DE"/>
        </w:rPr>
        <w:t>unterwegs essen kann.</w:t>
      </w:r>
      <w:r w:rsidR="00EC2885" w:rsidRPr="00B833CC">
        <w:rPr>
          <w:rFonts w:ascii="Arial" w:eastAsia="Times New Roman" w:hAnsi="Arial" w:cs="Arial"/>
          <w:color w:val="000000"/>
          <w:sz w:val="24"/>
          <w:szCs w:val="24"/>
          <w:lang w:eastAsia="de-DE"/>
        </w:rPr>
        <w:br/>
      </w:r>
      <w:r w:rsidR="00EC2885">
        <w:rPr>
          <w:rFonts w:ascii="Arial" w:hAnsi="Arial" w:cs="Arial"/>
          <w:b/>
          <w:sz w:val="24"/>
          <w:szCs w:val="24"/>
        </w:rPr>
        <w:br/>
      </w:r>
      <w:r w:rsidR="00EC2885" w:rsidRPr="00495D12">
        <w:rPr>
          <w:rFonts w:ascii="Arial" w:hAnsi="Arial" w:cs="Arial"/>
        </w:rPr>
        <w:t xml:space="preserve">Unter dem Motto „Was kommt denn da in die Tüte?“ </w:t>
      </w:r>
      <w:r w:rsidR="00005850">
        <w:rPr>
          <w:rFonts w:ascii="Arial" w:hAnsi="Arial" w:cs="Arial"/>
        </w:rPr>
        <w:t xml:space="preserve">ist heute im Sanddorngarten in Petzow das Projekt „Genuss zum Mitnehmen in der Havelregion“ an den Start gegangen. </w:t>
      </w:r>
      <w:r w:rsidR="00984F81">
        <w:rPr>
          <w:rFonts w:ascii="Arial" w:hAnsi="Arial" w:cs="Arial"/>
        </w:rPr>
        <w:t>So können sich</w:t>
      </w:r>
      <w:r w:rsidR="00984F81" w:rsidRPr="00037E5C">
        <w:rPr>
          <w:rFonts w:ascii="Arial" w:hAnsi="Arial" w:cs="Arial"/>
        </w:rPr>
        <w:t xml:space="preserve"> Radfahrer </w:t>
      </w:r>
      <w:r w:rsidR="00984F81" w:rsidRPr="00013F02">
        <w:rPr>
          <w:rFonts w:ascii="Arial" w:hAnsi="Arial" w:cs="Arial"/>
        </w:rPr>
        <w:t xml:space="preserve">auf der FONTANE.RAD-Route </w:t>
      </w:r>
      <w:r w:rsidR="00037E5C">
        <w:rPr>
          <w:rFonts w:ascii="Arial" w:hAnsi="Arial" w:cs="Arial"/>
        </w:rPr>
        <w:t xml:space="preserve">und andere Besucher </w:t>
      </w:r>
      <w:r w:rsidR="00984F81" w:rsidRPr="00013F02">
        <w:rPr>
          <w:rFonts w:ascii="Arial" w:hAnsi="Arial" w:cs="Arial"/>
        </w:rPr>
        <w:t>im Havelland und Potsdam</w:t>
      </w:r>
      <w:r w:rsidR="00984F81">
        <w:rPr>
          <w:rFonts w:ascii="Arial" w:hAnsi="Arial" w:cs="Arial"/>
        </w:rPr>
        <w:t xml:space="preserve"> </w:t>
      </w:r>
      <w:r w:rsidR="00005850" w:rsidRPr="00013F02">
        <w:rPr>
          <w:rFonts w:ascii="Arial" w:hAnsi="Arial" w:cs="Arial"/>
        </w:rPr>
        <w:t>„durch die Region kosten“</w:t>
      </w:r>
      <w:r w:rsidR="00984F81">
        <w:rPr>
          <w:rFonts w:ascii="Arial" w:hAnsi="Arial" w:cs="Arial"/>
        </w:rPr>
        <w:t xml:space="preserve">. </w:t>
      </w:r>
      <w:r w:rsidR="00005850" w:rsidRPr="00013F02">
        <w:rPr>
          <w:rFonts w:ascii="Arial" w:hAnsi="Arial" w:cs="Arial"/>
        </w:rPr>
        <w:t>Die Strecke mit den beteiligten Partnern umfasst die Regionen rund um Ribbeck und Nauen, Kloster Lehnin, Werder</w:t>
      </w:r>
      <w:r w:rsidR="00EF56A0">
        <w:rPr>
          <w:rFonts w:ascii="Arial" w:hAnsi="Arial" w:cs="Arial"/>
        </w:rPr>
        <w:t xml:space="preserve"> </w:t>
      </w:r>
      <w:r w:rsidR="00005850" w:rsidRPr="00013F02">
        <w:rPr>
          <w:rFonts w:ascii="Arial" w:hAnsi="Arial" w:cs="Arial"/>
        </w:rPr>
        <w:t>(Havel), Schwielowsee sowie Potsdam.</w:t>
      </w:r>
      <w:r w:rsidR="00005850">
        <w:rPr>
          <w:rFonts w:ascii="Arial" w:hAnsi="Arial" w:cs="Arial"/>
        </w:rPr>
        <w:t xml:space="preserve"> </w:t>
      </w:r>
      <w:r w:rsidR="00984F81">
        <w:rPr>
          <w:rFonts w:ascii="Arial" w:hAnsi="Arial" w:cs="Arial"/>
        </w:rPr>
        <w:br/>
      </w:r>
      <w:r w:rsidR="00984F81">
        <w:rPr>
          <w:rFonts w:ascii="Arial" w:hAnsi="Arial" w:cs="Arial"/>
        </w:rPr>
        <w:br/>
      </w:r>
      <w:r w:rsidR="00984F81" w:rsidRPr="00013F02">
        <w:rPr>
          <w:rFonts w:ascii="Arial" w:hAnsi="Arial" w:cs="Arial"/>
        </w:rPr>
        <w:t xml:space="preserve">Das Projekt haben Potsdam, das Havelland und die TMB Tourismus-Marketing Brandenburg GmbH gemeinsam </w:t>
      </w:r>
      <w:r w:rsidR="00970041">
        <w:rPr>
          <w:rFonts w:ascii="Arial" w:hAnsi="Arial" w:cs="Arial"/>
        </w:rPr>
        <w:t>auf den Weg gebracht</w:t>
      </w:r>
      <w:r w:rsidR="00984F81" w:rsidRPr="00013F02">
        <w:rPr>
          <w:rFonts w:ascii="Arial" w:hAnsi="Arial" w:cs="Arial"/>
        </w:rPr>
        <w:t>.</w:t>
      </w:r>
      <w:r w:rsidR="00984F81" w:rsidRPr="0010352B">
        <w:rPr>
          <w:rFonts w:ascii="Arial" w:hAnsi="Arial" w:cs="Arial"/>
        </w:rPr>
        <w:t xml:space="preserve"> </w:t>
      </w:r>
      <w:r w:rsidR="005E65F4" w:rsidRPr="0010352B">
        <w:rPr>
          <w:rFonts w:ascii="Arial" w:hAnsi="Arial" w:cs="Arial"/>
        </w:rPr>
        <w:t>„</w:t>
      </w:r>
      <w:r w:rsidR="005E65F4" w:rsidRPr="00037E5C">
        <w:rPr>
          <w:rFonts w:ascii="Arial" w:hAnsi="Arial" w:cs="Arial"/>
        </w:rPr>
        <w:t>Ob bei einem Picknick oder später zu Hause, regionale Produkte gehören für viele Gäste zum Urlaubs- und Ausflugserlebnis einfach dazu. Durch unser neues Netzwerk weiten wir das Angebot aus und ergänzen es mit der neuen Initiative um eine weitere Komponente</w:t>
      </w:r>
      <w:r w:rsidR="005F0894" w:rsidRPr="00037E5C">
        <w:rPr>
          <w:rFonts w:ascii="Arial" w:hAnsi="Arial" w:cs="Arial"/>
        </w:rPr>
        <w:t xml:space="preserve">“, </w:t>
      </w:r>
      <w:r w:rsidR="005E65F4" w:rsidRPr="00037E5C">
        <w:rPr>
          <w:rFonts w:ascii="Arial" w:hAnsi="Arial" w:cs="Arial"/>
        </w:rPr>
        <w:t>so</w:t>
      </w:r>
      <w:r w:rsidR="005F0894" w:rsidRPr="00037E5C">
        <w:rPr>
          <w:rFonts w:ascii="Arial" w:hAnsi="Arial" w:cs="Arial"/>
        </w:rPr>
        <w:t xml:space="preserve"> </w:t>
      </w:r>
      <w:r w:rsidR="00984F81" w:rsidRPr="00037E5C">
        <w:rPr>
          <w:rFonts w:ascii="Arial" w:hAnsi="Arial" w:cs="Arial"/>
        </w:rPr>
        <w:t>Matthias Kühn, Geschäftsführer des Tourismusverbandes Havelland</w:t>
      </w:r>
      <w:r w:rsidR="00E755B5">
        <w:rPr>
          <w:rFonts w:ascii="Arial" w:hAnsi="Arial" w:cs="Arial"/>
        </w:rPr>
        <w:t xml:space="preserve"> e.V</w:t>
      </w:r>
      <w:r w:rsidR="00984F81" w:rsidRPr="00037E5C">
        <w:rPr>
          <w:rFonts w:ascii="Arial" w:hAnsi="Arial" w:cs="Arial"/>
        </w:rPr>
        <w:t xml:space="preserve">. </w:t>
      </w:r>
    </w:p>
    <w:p w14:paraId="61E559C7" w14:textId="77777777" w:rsidR="00037E5C" w:rsidRDefault="00037E5C" w:rsidP="00894261">
      <w:pPr>
        <w:spacing w:after="0" w:line="240" w:lineRule="auto"/>
        <w:rPr>
          <w:rFonts w:ascii="Arial" w:hAnsi="Arial" w:cs="Arial"/>
        </w:rPr>
      </w:pPr>
    </w:p>
    <w:p w14:paraId="301D0E58" w14:textId="5CA801D2" w:rsidR="00037E5C" w:rsidRDefault="00037E5C" w:rsidP="00894261">
      <w:pPr>
        <w:spacing w:after="0" w:line="240" w:lineRule="auto"/>
        <w:rPr>
          <w:rFonts w:ascii="Arial" w:hAnsi="Arial" w:cs="Arial"/>
        </w:rPr>
      </w:pPr>
      <w:r>
        <w:rPr>
          <w:rFonts w:ascii="Arial" w:hAnsi="Arial" w:cs="Arial"/>
        </w:rPr>
        <w:t xml:space="preserve">So gibt es unterwegs beispielsweise vom Karinenhof Salami vom Schaf, </w:t>
      </w:r>
      <w:r w:rsidRPr="00E31B04">
        <w:rPr>
          <w:rFonts w:ascii="Arial" w:hAnsi="Arial" w:cs="Arial"/>
        </w:rPr>
        <w:t>„Wilde Pfefferbeißer" aus Wildfleisch</w:t>
      </w:r>
      <w:r>
        <w:rPr>
          <w:rFonts w:ascii="Arial" w:hAnsi="Arial" w:cs="Arial"/>
        </w:rPr>
        <w:t xml:space="preserve"> beim Hotel Sonnìdyll oder Bratwurst vom Havelländer Apfelschwein beim Café der Villa Schöningen. Honig, Marmelade, Kuchen &amp; Co. sind natürlich mit von der Partie sowie Getränke. </w:t>
      </w:r>
      <w:r w:rsidRPr="00E31B04">
        <w:rPr>
          <w:rFonts w:ascii="Arial" w:hAnsi="Arial" w:cs="Arial"/>
        </w:rPr>
        <w:t>Die Gäste erhalten die kulinarischen Produkte in einer ökologischen Papiertüte, die eigens</w:t>
      </w:r>
      <w:r w:rsidRPr="00013F02">
        <w:rPr>
          <w:rFonts w:ascii="Arial" w:hAnsi="Arial" w:cs="Arial"/>
          <w:color w:val="FF0000"/>
        </w:rPr>
        <w:t xml:space="preserve"> </w:t>
      </w:r>
      <w:r w:rsidRPr="00013F02">
        <w:rPr>
          <w:rFonts w:ascii="Arial" w:hAnsi="Arial" w:cs="Arial"/>
        </w:rPr>
        <w:t xml:space="preserve">für die Initiative gestaltet wurde. Alles was in die Tüte kommt, hat möglichst einen regionalen Bezug zur Havelregion </w:t>
      </w:r>
      <w:r w:rsidR="008B276E">
        <w:rPr>
          <w:rFonts w:ascii="Arial" w:hAnsi="Arial" w:cs="Arial"/>
        </w:rPr>
        <w:t>oder dem</w:t>
      </w:r>
      <w:r w:rsidRPr="00013F02">
        <w:rPr>
          <w:rFonts w:ascii="Arial" w:hAnsi="Arial" w:cs="Arial"/>
        </w:rPr>
        <w:t xml:space="preserve"> Land Brandenburg.</w:t>
      </w:r>
      <w:r w:rsidR="005E65F4">
        <w:rPr>
          <w:rFonts w:ascii="Arial" w:hAnsi="Arial" w:cs="Arial"/>
        </w:rPr>
        <w:br/>
      </w:r>
      <w:r w:rsidR="005E65F4">
        <w:rPr>
          <w:rFonts w:ascii="Arial" w:hAnsi="Arial" w:cs="Arial"/>
        </w:rPr>
        <w:br/>
      </w:r>
      <w:r w:rsidR="00984F81" w:rsidRPr="00984F81">
        <w:rPr>
          <w:rFonts w:ascii="Arial" w:hAnsi="Arial" w:cs="Arial"/>
        </w:rPr>
        <w:t xml:space="preserve">Nannette Neitzel, Prokuristin der Potsdam Marketing und Service GmbH betont: „Der Netzwerkgedanke ist uns bei diesem Projekt ganz besonders wichtig. Wir verbinden Stadt und Land auf schöne Weise und haben die Chance, dass Anbieter sich untereinander noch besser kennen lernen. Daher freuen wir uns, </w:t>
      </w:r>
      <w:r>
        <w:rPr>
          <w:rFonts w:ascii="Arial" w:hAnsi="Arial" w:cs="Arial"/>
        </w:rPr>
        <w:t>wenn weitere Partner dazu kommen.“</w:t>
      </w:r>
      <w:r w:rsidR="00984F81">
        <w:rPr>
          <w:rFonts w:ascii="Arial" w:hAnsi="Arial" w:cs="Arial"/>
        </w:rPr>
        <w:br/>
      </w:r>
    </w:p>
    <w:p w14:paraId="7C9E9F8F" w14:textId="6E260930" w:rsidR="00037E5C" w:rsidRDefault="00037E5C" w:rsidP="00894261">
      <w:pPr>
        <w:spacing w:after="0" w:line="240" w:lineRule="auto"/>
        <w:rPr>
          <w:rFonts w:ascii="Arial" w:hAnsi="Arial" w:cs="Arial"/>
        </w:rPr>
      </w:pPr>
      <w:r w:rsidRPr="00984F81">
        <w:rPr>
          <w:rFonts w:ascii="Arial" w:hAnsi="Arial" w:cs="Arial"/>
        </w:rPr>
        <w:t xml:space="preserve">Wer Interesse an einer Beteiligung und am Mitwirken </w:t>
      </w:r>
      <w:r>
        <w:rPr>
          <w:rFonts w:ascii="Arial" w:hAnsi="Arial" w:cs="Arial"/>
        </w:rPr>
        <w:t xml:space="preserve">in </w:t>
      </w:r>
      <w:r w:rsidRPr="00984F81">
        <w:rPr>
          <w:rFonts w:ascii="Arial" w:hAnsi="Arial" w:cs="Arial"/>
        </w:rPr>
        <w:t>der Initiative „Genuss zum Mitnehmen</w:t>
      </w:r>
      <w:r w:rsidR="00EF56A0">
        <w:rPr>
          <w:rFonts w:ascii="Arial" w:hAnsi="Arial" w:cs="Arial"/>
        </w:rPr>
        <w:t>“ in der Havelregion</w:t>
      </w:r>
      <w:r w:rsidRPr="00984F81">
        <w:rPr>
          <w:rFonts w:ascii="Arial" w:hAnsi="Arial" w:cs="Arial"/>
        </w:rPr>
        <w:t xml:space="preserve"> hat, findet auf www.tourismusnetzwerk-brandenburg.de weitere Informationen sowie die Kontaktdaten für eine Anmeldung beim Tourismusverband Havelland </w:t>
      </w:r>
      <w:r w:rsidR="00EF56A0">
        <w:rPr>
          <w:rFonts w:ascii="Arial" w:hAnsi="Arial" w:cs="Arial"/>
        </w:rPr>
        <w:t xml:space="preserve">e.V. </w:t>
      </w:r>
      <w:r w:rsidRPr="00984F81">
        <w:rPr>
          <w:rFonts w:ascii="Arial" w:hAnsi="Arial" w:cs="Arial"/>
        </w:rPr>
        <w:t>oder der Potsdam Marketing und Service GmbH. Über diesen Link gelangt man direkt zum entsprechenden Beitrag https://bb.reisen/vbPQc.</w:t>
      </w:r>
      <w:r w:rsidR="00984F81">
        <w:rPr>
          <w:rFonts w:ascii="Arial" w:hAnsi="Arial" w:cs="Arial"/>
        </w:rPr>
        <w:br/>
      </w:r>
    </w:p>
    <w:p w14:paraId="615830F0" w14:textId="77777777" w:rsidR="00037E5C" w:rsidRDefault="00037E5C" w:rsidP="00894261">
      <w:pPr>
        <w:spacing w:after="0" w:line="240" w:lineRule="auto"/>
        <w:rPr>
          <w:rFonts w:ascii="Arial" w:hAnsi="Arial" w:cs="Arial"/>
        </w:rPr>
      </w:pPr>
      <w:r>
        <w:rPr>
          <w:rFonts w:ascii="Arial" w:hAnsi="Arial" w:cs="Arial"/>
        </w:rPr>
        <w:br w:type="page"/>
      </w:r>
    </w:p>
    <w:p w14:paraId="36B1FF69" w14:textId="72FD8E59" w:rsidR="00037E5C" w:rsidRPr="00DF0E5E" w:rsidRDefault="00037E5C" w:rsidP="00894261">
      <w:pPr>
        <w:spacing w:after="0" w:line="240" w:lineRule="auto"/>
        <w:rPr>
          <w:rFonts w:ascii="Arial" w:hAnsi="Arial" w:cs="Arial"/>
          <w:b/>
        </w:rPr>
      </w:pPr>
      <w:r w:rsidRPr="00DF0E5E">
        <w:rPr>
          <w:rFonts w:ascii="Arial" w:hAnsi="Arial" w:cs="Arial"/>
          <w:b/>
        </w:rPr>
        <w:lastRenderedPageBreak/>
        <w:t>Eine Übersicht der beteiligten Partner gibt es Online unter:</w:t>
      </w:r>
    </w:p>
    <w:p w14:paraId="7061135A" w14:textId="26C69FD4" w:rsidR="00005850" w:rsidRPr="00DF0E5E" w:rsidRDefault="00DF0E5E" w:rsidP="00894261">
      <w:pPr>
        <w:spacing w:after="0" w:line="240" w:lineRule="auto"/>
        <w:rPr>
          <w:rFonts w:ascii="Arial" w:hAnsi="Arial" w:cs="Arial"/>
          <w:color w:val="FF0000"/>
        </w:rPr>
      </w:pPr>
      <w:hyperlink r:id="rId11" w:history="1">
        <w:r w:rsidR="00037E5C" w:rsidRPr="00DF0E5E">
          <w:rPr>
            <w:rStyle w:val="Hyperlink"/>
            <w:rFonts w:ascii="Arial" w:hAnsi="Arial" w:cs="Arial"/>
          </w:rPr>
          <w:t>www.potsdamtourismus.de/genuss-zum-mitnehmen/</w:t>
        </w:r>
      </w:hyperlink>
      <w:r w:rsidR="00037E5C" w:rsidRPr="00DF0E5E">
        <w:rPr>
          <w:rFonts w:ascii="Arial" w:hAnsi="Arial" w:cs="Arial"/>
          <w:color w:val="000000"/>
        </w:rPr>
        <w:t xml:space="preserve">​ </w:t>
      </w:r>
      <w:bookmarkStart w:id="0" w:name="_GoBack"/>
      <w:bookmarkEnd w:id="0"/>
    </w:p>
    <w:p w14:paraId="13470BFE" w14:textId="4065B032" w:rsidR="00037E5C" w:rsidRPr="00DF0E5E" w:rsidRDefault="00DF0E5E" w:rsidP="00005850">
      <w:pPr>
        <w:rPr>
          <w:rFonts w:ascii="Arial" w:hAnsi="Arial" w:cs="Arial"/>
          <w:b/>
          <w:sz w:val="20"/>
        </w:rPr>
      </w:pPr>
      <w:hyperlink r:id="rId12" w:history="1">
        <w:r w:rsidR="00037E5C" w:rsidRPr="00DF0E5E">
          <w:rPr>
            <w:rStyle w:val="Hyperlink"/>
            <w:rFonts w:ascii="Arial" w:hAnsi="Arial" w:cs="Arial"/>
          </w:rPr>
          <w:t>https://www.havelland-tourismus.de/</w:t>
        </w:r>
      </w:hyperlink>
    </w:p>
    <w:p w14:paraId="48ED6E7C" w14:textId="00EF53E2" w:rsidR="001107B4" w:rsidRPr="002025A5" w:rsidRDefault="00005850" w:rsidP="00005850">
      <w:r>
        <w:br/>
      </w:r>
      <w:r w:rsidR="00F61114" w:rsidRPr="005F0894">
        <w:rPr>
          <w:rFonts w:ascii="Arial" w:hAnsi="Arial" w:cs="Arial"/>
          <w:b/>
        </w:rPr>
        <w:br/>
      </w:r>
      <w:r w:rsidR="00F61114" w:rsidRPr="00495D12">
        <w:rPr>
          <w:rFonts w:ascii="Arial" w:hAnsi="Arial" w:cs="Arial"/>
          <w:b/>
        </w:rPr>
        <w:br/>
      </w:r>
      <w:r w:rsidR="00F61114" w:rsidRPr="00495D12">
        <w:rPr>
          <w:rFonts w:ascii="Arial" w:hAnsi="Arial" w:cs="Arial"/>
          <w:b/>
        </w:rPr>
        <w:br/>
      </w:r>
      <w:r w:rsidR="00F61114" w:rsidRPr="00495D12">
        <w:rPr>
          <w:rFonts w:ascii="Arial" w:hAnsi="Arial" w:cs="Arial"/>
          <w:b/>
        </w:rPr>
        <w:br/>
      </w:r>
      <w:r w:rsidR="00005F27">
        <w:rPr>
          <w:rFonts w:ascii="Arial" w:hAnsi="Arial" w:cs="Arial"/>
        </w:rPr>
        <w:br/>
      </w:r>
    </w:p>
    <w:p w14:paraId="57B465DC" w14:textId="77777777" w:rsidR="009C5414" w:rsidRDefault="009C5414" w:rsidP="00A40634">
      <w:pPr>
        <w:rPr>
          <w:rFonts w:ascii="Arial" w:eastAsia="Times New Roman" w:hAnsi="Arial" w:cs="Arial"/>
          <w:color w:val="000000"/>
          <w:lang w:eastAsia="de-DE"/>
        </w:rPr>
      </w:pPr>
    </w:p>
    <w:sectPr w:rsidR="009C5414" w:rsidSect="00E47434">
      <w:headerReference w:type="default" r:id="rId13"/>
      <w:footerReference w:type="default" r:id="rId14"/>
      <w:pgSz w:w="11906" w:h="16838"/>
      <w:pgMar w:top="1417" w:right="1417" w:bottom="1134" w:left="1417" w:header="567" w:footer="11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10F06C" w16cid:durableId="248963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4F387" w14:textId="77777777" w:rsidR="00EE3DF3" w:rsidRDefault="00EE3DF3" w:rsidP="00976D96">
      <w:pPr>
        <w:spacing w:after="0" w:line="240" w:lineRule="auto"/>
      </w:pPr>
      <w:r>
        <w:separator/>
      </w:r>
    </w:p>
  </w:endnote>
  <w:endnote w:type="continuationSeparator" w:id="0">
    <w:p w14:paraId="5CE09386" w14:textId="77777777" w:rsidR="00EE3DF3" w:rsidRDefault="00EE3DF3"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Sans">
    <w:altName w:val="Calibri"/>
    <w:panose1 w:val="020B0500000000000000"/>
    <w:charset w:val="00"/>
    <w:family w:val="swiss"/>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5F341" w14:textId="77777777" w:rsidR="00F61114" w:rsidRDefault="00F61114" w:rsidP="004B08BD">
    <w:pPr>
      <w:pStyle w:val="Fuzeile"/>
      <w:spacing w:line="288" w:lineRule="auto"/>
      <w:rPr>
        <w:rFonts w:ascii="Arial" w:hAnsi="Arial" w:cs="Arial"/>
        <w:b/>
        <w:sz w:val="18"/>
        <w:szCs w:val="18"/>
      </w:rPr>
    </w:pPr>
    <w:r>
      <w:rPr>
        <w:rFonts w:ascii="Arial" w:hAnsi="Arial" w:cs="Arial"/>
        <w:b/>
        <w:sz w:val="18"/>
        <w:szCs w:val="18"/>
      </w:rPr>
      <w:t>TMB Tourismus-Marketing Brandenburg GmbH</w:t>
    </w:r>
    <w:r>
      <w:rPr>
        <w:rFonts w:ascii="Arial" w:hAnsi="Arial" w:cs="Arial"/>
        <w:sz w:val="18"/>
        <w:szCs w:val="18"/>
      </w:rPr>
      <w:t xml:space="preserve">, Babelsberger Straße 26, 14473 Potsdam, Amtsgericht Potsdam HRB 11403 | USt-IdNr.: DE194533636 | Vorsitzender des Aufsichtsrats: Staatssekretär Hendrik Fischer | Geschäftsführer: Dieter Hütte </w:t>
    </w:r>
    <w:r>
      <w:rPr>
        <w:rFonts w:ascii="Arial" w:hAnsi="Arial" w:cs="Arial"/>
        <w:b/>
        <w:sz w:val="18"/>
        <w:szCs w:val="18"/>
      </w:rPr>
      <w:t xml:space="preserve">Pressekontakt: </w:t>
    </w:r>
    <w:r>
      <w:rPr>
        <w:rFonts w:ascii="Arial" w:hAnsi="Arial" w:cs="Arial"/>
        <w:sz w:val="18"/>
        <w:szCs w:val="18"/>
      </w:rPr>
      <w:t xml:space="preserve">Unternehmenskommunikation, Birgit Kunkel &amp; Patrick Kastner, Telefon 0331/298 73-24, E-Mail: </w:t>
    </w:r>
    <w:hyperlink r:id="rId1" w:history="1">
      <w:r>
        <w:rPr>
          <w:rStyle w:val="Hyperlink"/>
          <w:rFonts w:ascii="Arial" w:hAnsi="Arial" w:cs="Arial"/>
          <w:sz w:val="18"/>
          <w:szCs w:val="18"/>
        </w:rPr>
        <w:t>presse@reiseland-brandenburg.de</w:t>
      </w:r>
    </w:hyperlink>
    <w:r>
      <w:rPr>
        <w:rFonts w:ascii="Arial" w:hAnsi="Arial" w:cs="Arial"/>
        <w:sz w:val="18"/>
        <w:szCs w:val="18"/>
      </w:rPr>
      <w:t xml:space="preserve">, </w:t>
    </w:r>
    <w:hyperlink r:id="rId2" w:history="1">
      <w:r>
        <w:rPr>
          <w:rStyle w:val="Hyperlink"/>
          <w:rFonts w:ascii="Arial" w:hAnsi="Arial" w:cs="Arial"/>
          <w:sz w:val="18"/>
          <w:szCs w:val="18"/>
        </w:rPr>
        <w:t>www.reiseland-brandenburg.de</w:t>
      </w:r>
    </w:hyperlink>
  </w:p>
  <w:p w14:paraId="1AB1AFC6" w14:textId="77777777" w:rsidR="00F61114" w:rsidRPr="000E5189" w:rsidRDefault="00F61114" w:rsidP="00D80F9E">
    <w:pPr>
      <w:pStyle w:val="Fuzeile"/>
      <w:spacing w:line="288" w:lineRule="auto"/>
      <w:rPr>
        <w:rFonts w:ascii="Arial" w:hAnsi="Arial" w:cs="Arial"/>
        <w:b/>
        <w:sz w:val="18"/>
        <w:szCs w:val="18"/>
      </w:rPr>
    </w:pPr>
  </w:p>
  <w:p w14:paraId="2DB10A62" w14:textId="77777777" w:rsidR="00F61114" w:rsidRDefault="00F6111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B5898" w14:textId="77777777" w:rsidR="00EE3DF3" w:rsidRDefault="00EE3DF3" w:rsidP="00976D96">
      <w:pPr>
        <w:spacing w:after="0" w:line="240" w:lineRule="auto"/>
      </w:pPr>
      <w:r>
        <w:separator/>
      </w:r>
    </w:p>
  </w:footnote>
  <w:footnote w:type="continuationSeparator" w:id="0">
    <w:p w14:paraId="7F0265EA" w14:textId="77777777" w:rsidR="00EE3DF3" w:rsidRDefault="00EE3DF3" w:rsidP="0097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7E91" w14:textId="77777777" w:rsidR="00F61114" w:rsidRDefault="00F61114" w:rsidP="00976D96">
    <w:pPr>
      <w:pStyle w:val="Kopfzeile"/>
      <w:jc w:val="center"/>
    </w:pPr>
    <w:r w:rsidRPr="00943A58">
      <w:rPr>
        <w:noProof/>
        <w:lang w:eastAsia="de-DE"/>
      </w:rPr>
      <w:drawing>
        <wp:inline distT="0" distB="0" distL="0" distR="0" wp14:anchorId="431F7897" wp14:editId="2962238E">
          <wp:extent cx="2447925" cy="11811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181100"/>
                  </a:xfrm>
                  <a:prstGeom prst="rect">
                    <a:avLst/>
                  </a:prstGeom>
                  <a:noFill/>
                  <a:ln>
                    <a:noFill/>
                  </a:ln>
                </pic:spPr>
              </pic:pic>
            </a:graphicData>
          </a:graphic>
        </wp:inline>
      </w:drawing>
    </w:r>
  </w:p>
  <w:p w14:paraId="7B4C42C2" w14:textId="77777777" w:rsidR="00F61114" w:rsidRDefault="00F611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05850"/>
    <w:rsid w:val="00005F27"/>
    <w:rsid w:val="00011742"/>
    <w:rsid w:val="00037E5C"/>
    <w:rsid w:val="000958DC"/>
    <w:rsid w:val="000A319F"/>
    <w:rsid w:val="000A517C"/>
    <w:rsid w:val="0010352B"/>
    <w:rsid w:val="001107B4"/>
    <w:rsid w:val="00124DEF"/>
    <w:rsid w:val="00131834"/>
    <w:rsid w:val="00150FF2"/>
    <w:rsid w:val="00153D7D"/>
    <w:rsid w:val="00156495"/>
    <w:rsid w:val="001849C5"/>
    <w:rsid w:val="00190FAA"/>
    <w:rsid w:val="001A3E0F"/>
    <w:rsid w:val="001E491F"/>
    <w:rsid w:val="002025A5"/>
    <w:rsid w:val="0021792D"/>
    <w:rsid w:val="002239B1"/>
    <w:rsid w:val="00233F47"/>
    <w:rsid w:val="0024628E"/>
    <w:rsid w:val="00247F1F"/>
    <w:rsid w:val="002E6EAB"/>
    <w:rsid w:val="002F6C46"/>
    <w:rsid w:val="00302719"/>
    <w:rsid w:val="00312C3E"/>
    <w:rsid w:val="00346597"/>
    <w:rsid w:val="00356144"/>
    <w:rsid w:val="0036624E"/>
    <w:rsid w:val="00380EC7"/>
    <w:rsid w:val="003D66B9"/>
    <w:rsid w:val="003E0B1F"/>
    <w:rsid w:val="003F2A06"/>
    <w:rsid w:val="00401007"/>
    <w:rsid w:val="004042E6"/>
    <w:rsid w:val="004211D1"/>
    <w:rsid w:val="00422FF0"/>
    <w:rsid w:val="00440846"/>
    <w:rsid w:val="00463A13"/>
    <w:rsid w:val="0046797A"/>
    <w:rsid w:val="00493D42"/>
    <w:rsid w:val="00495D12"/>
    <w:rsid w:val="004B08BD"/>
    <w:rsid w:val="004C159F"/>
    <w:rsid w:val="004F2E59"/>
    <w:rsid w:val="00512D9E"/>
    <w:rsid w:val="0051741C"/>
    <w:rsid w:val="00525A5E"/>
    <w:rsid w:val="00551579"/>
    <w:rsid w:val="005700CE"/>
    <w:rsid w:val="00571D79"/>
    <w:rsid w:val="005A0F4F"/>
    <w:rsid w:val="005A6FBE"/>
    <w:rsid w:val="005C77C4"/>
    <w:rsid w:val="005E65F4"/>
    <w:rsid w:val="005E74E9"/>
    <w:rsid w:val="005F0894"/>
    <w:rsid w:val="00621F91"/>
    <w:rsid w:val="0067242D"/>
    <w:rsid w:val="006804D3"/>
    <w:rsid w:val="00681042"/>
    <w:rsid w:val="006B2010"/>
    <w:rsid w:val="006B5904"/>
    <w:rsid w:val="006B7483"/>
    <w:rsid w:val="006F0BA3"/>
    <w:rsid w:val="006F14EE"/>
    <w:rsid w:val="00701634"/>
    <w:rsid w:val="007550A6"/>
    <w:rsid w:val="007928A2"/>
    <w:rsid w:val="00793622"/>
    <w:rsid w:val="007C3F26"/>
    <w:rsid w:val="007E5791"/>
    <w:rsid w:val="007E77BD"/>
    <w:rsid w:val="007F7CD2"/>
    <w:rsid w:val="00806EDC"/>
    <w:rsid w:val="008323C8"/>
    <w:rsid w:val="008343B1"/>
    <w:rsid w:val="008411AD"/>
    <w:rsid w:val="008739B2"/>
    <w:rsid w:val="00894261"/>
    <w:rsid w:val="008B276E"/>
    <w:rsid w:val="00907687"/>
    <w:rsid w:val="00970041"/>
    <w:rsid w:val="00976D96"/>
    <w:rsid w:val="00984F81"/>
    <w:rsid w:val="009C0324"/>
    <w:rsid w:val="009C5414"/>
    <w:rsid w:val="009C7435"/>
    <w:rsid w:val="009D24FA"/>
    <w:rsid w:val="009D56EE"/>
    <w:rsid w:val="009E73A6"/>
    <w:rsid w:val="009F098E"/>
    <w:rsid w:val="00A0766B"/>
    <w:rsid w:val="00A201B9"/>
    <w:rsid w:val="00A40634"/>
    <w:rsid w:val="00A72513"/>
    <w:rsid w:val="00AD5262"/>
    <w:rsid w:val="00AE5372"/>
    <w:rsid w:val="00AE58CD"/>
    <w:rsid w:val="00B03C09"/>
    <w:rsid w:val="00B11D43"/>
    <w:rsid w:val="00B557B3"/>
    <w:rsid w:val="00B604C9"/>
    <w:rsid w:val="00B61E07"/>
    <w:rsid w:val="00B637EE"/>
    <w:rsid w:val="00B74766"/>
    <w:rsid w:val="00B833CC"/>
    <w:rsid w:val="00BB059E"/>
    <w:rsid w:val="00BB5C4D"/>
    <w:rsid w:val="00C01169"/>
    <w:rsid w:val="00C20BF7"/>
    <w:rsid w:val="00C27475"/>
    <w:rsid w:val="00C32F23"/>
    <w:rsid w:val="00C45C35"/>
    <w:rsid w:val="00C52208"/>
    <w:rsid w:val="00CB40D8"/>
    <w:rsid w:val="00CB584A"/>
    <w:rsid w:val="00CE0926"/>
    <w:rsid w:val="00D30F49"/>
    <w:rsid w:val="00D402F5"/>
    <w:rsid w:val="00D71F5D"/>
    <w:rsid w:val="00D80F9E"/>
    <w:rsid w:val="00D85657"/>
    <w:rsid w:val="00D94EED"/>
    <w:rsid w:val="00D96855"/>
    <w:rsid w:val="00DC3BF3"/>
    <w:rsid w:val="00DE372B"/>
    <w:rsid w:val="00DF0E5E"/>
    <w:rsid w:val="00E25521"/>
    <w:rsid w:val="00E47434"/>
    <w:rsid w:val="00E52D53"/>
    <w:rsid w:val="00E755B5"/>
    <w:rsid w:val="00EC2885"/>
    <w:rsid w:val="00EE3DF3"/>
    <w:rsid w:val="00EE3FCA"/>
    <w:rsid w:val="00EF56A0"/>
    <w:rsid w:val="00F0509D"/>
    <w:rsid w:val="00F51CB3"/>
    <w:rsid w:val="00F61114"/>
    <w:rsid w:val="00F73908"/>
    <w:rsid w:val="00F73BB6"/>
    <w:rsid w:val="00F76629"/>
    <w:rsid w:val="00F816AE"/>
    <w:rsid w:val="00F875D7"/>
    <w:rsid w:val="00FC2E92"/>
    <w:rsid w:val="00FC3887"/>
    <w:rsid w:val="00FD1BDC"/>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A83FB49"/>
  <w15:docId w15:val="{D5D6FEE9-9504-489A-97A6-27808D77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Hyp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paragraph" w:customStyle="1" w:styleId="Default">
    <w:name w:val="Default"/>
    <w:rsid w:val="00D96855"/>
    <w:pPr>
      <w:autoSpaceDE w:val="0"/>
      <w:autoSpaceDN w:val="0"/>
      <w:adjustRightInd w:val="0"/>
    </w:pPr>
    <w:rPr>
      <w:rFonts w:cs="Calibri"/>
      <w:color w:val="000000"/>
      <w:sz w:val="24"/>
      <w:szCs w:val="24"/>
      <w:lang w:eastAsia="en-US"/>
    </w:rPr>
  </w:style>
  <w:style w:type="character" w:customStyle="1" w:styleId="A2">
    <w:name w:val="A2"/>
    <w:uiPriority w:val="99"/>
    <w:rsid w:val="00D96855"/>
    <w:rPr>
      <w:color w:val="000000"/>
      <w:sz w:val="28"/>
    </w:rPr>
  </w:style>
  <w:style w:type="character" w:customStyle="1" w:styleId="A7">
    <w:name w:val="A7"/>
    <w:uiPriority w:val="99"/>
    <w:rsid w:val="00D96855"/>
    <w:rPr>
      <w:color w:val="000000"/>
      <w:sz w:val="22"/>
    </w:rPr>
  </w:style>
  <w:style w:type="character" w:customStyle="1" w:styleId="A1">
    <w:name w:val="A1"/>
    <w:uiPriority w:val="99"/>
    <w:rsid w:val="00D96855"/>
    <w:rPr>
      <w:color w:val="000000"/>
      <w:sz w:val="28"/>
    </w:rPr>
  </w:style>
  <w:style w:type="character" w:styleId="Kommentarzeichen">
    <w:name w:val="annotation reference"/>
    <w:basedOn w:val="Absatz-Standardschriftart"/>
    <w:uiPriority w:val="99"/>
    <w:semiHidden/>
    <w:unhideWhenUsed/>
    <w:rsid w:val="00A40634"/>
    <w:rPr>
      <w:sz w:val="16"/>
      <w:szCs w:val="16"/>
    </w:rPr>
  </w:style>
  <w:style w:type="paragraph" w:styleId="Kommentartext">
    <w:name w:val="annotation text"/>
    <w:basedOn w:val="Standard"/>
    <w:link w:val="KommentartextZchn"/>
    <w:uiPriority w:val="99"/>
    <w:semiHidden/>
    <w:unhideWhenUsed/>
    <w:rsid w:val="00A406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0634"/>
    <w:rPr>
      <w:lang w:eastAsia="en-US"/>
    </w:rPr>
  </w:style>
  <w:style w:type="paragraph" w:styleId="Kommentarthema">
    <w:name w:val="annotation subject"/>
    <w:basedOn w:val="Kommentartext"/>
    <w:next w:val="Kommentartext"/>
    <w:link w:val="KommentarthemaZchn"/>
    <w:uiPriority w:val="99"/>
    <w:semiHidden/>
    <w:unhideWhenUsed/>
    <w:rsid w:val="00A40634"/>
    <w:rPr>
      <w:b/>
      <w:bCs/>
    </w:rPr>
  </w:style>
  <w:style w:type="character" w:customStyle="1" w:styleId="KommentarthemaZchn">
    <w:name w:val="Kommentarthema Zchn"/>
    <w:basedOn w:val="KommentartextZchn"/>
    <w:link w:val="Kommentarthema"/>
    <w:uiPriority w:val="99"/>
    <w:semiHidden/>
    <w:rsid w:val="00A40634"/>
    <w:rPr>
      <w:b/>
      <w:bCs/>
      <w:lang w:eastAsia="en-US"/>
    </w:rPr>
  </w:style>
  <w:style w:type="character" w:customStyle="1" w:styleId="NichtaufgelsteErwhnung1">
    <w:name w:val="Nicht aufgelöste Erwähnung1"/>
    <w:basedOn w:val="Absatz-Standardschriftart"/>
    <w:uiPriority w:val="99"/>
    <w:semiHidden/>
    <w:unhideWhenUsed/>
    <w:rsid w:val="003D6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381944483">
      <w:bodyDiv w:val="1"/>
      <w:marLeft w:val="0"/>
      <w:marRight w:val="0"/>
      <w:marTop w:val="0"/>
      <w:marBottom w:val="0"/>
      <w:divBdr>
        <w:top w:val="none" w:sz="0" w:space="0" w:color="auto"/>
        <w:left w:val="none" w:sz="0" w:space="0" w:color="auto"/>
        <w:bottom w:val="none" w:sz="0" w:space="0" w:color="auto"/>
        <w:right w:val="none" w:sz="0" w:space="0" w:color="auto"/>
      </w:divBdr>
    </w:div>
    <w:div w:id="467091114">
      <w:bodyDiv w:val="1"/>
      <w:marLeft w:val="0"/>
      <w:marRight w:val="0"/>
      <w:marTop w:val="0"/>
      <w:marBottom w:val="0"/>
      <w:divBdr>
        <w:top w:val="none" w:sz="0" w:space="0" w:color="auto"/>
        <w:left w:val="none" w:sz="0" w:space="0" w:color="auto"/>
        <w:bottom w:val="none" w:sz="0" w:space="0" w:color="auto"/>
        <w:right w:val="none" w:sz="0" w:space="0" w:color="auto"/>
      </w:divBdr>
    </w:div>
    <w:div w:id="745613336">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372802336">
      <w:bodyDiv w:val="1"/>
      <w:marLeft w:val="0"/>
      <w:marRight w:val="0"/>
      <w:marTop w:val="0"/>
      <w:marBottom w:val="0"/>
      <w:divBdr>
        <w:top w:val="none" w:sz="0" w:space="0" w:color="auto"/>
        <w:left w:val="none" w:sz="0" w:space="0" w:color="auto"/>
        <w:bottom w:val="none" w:sz="0" w:space="0" w:color="auto"/>
        <w:right w:val="none" w:sz="0" w:space="0" w:color="auto"/>
      </w:divBdr>
    </w:div>
    <w:div w:id="1453285344">
      <w:bodyDiv w:val="1"/>
      <w:marLeft w:val="0"/>
      <w:marRight w:val="0"/>
      <w:marTop w:val="0"/>
      <w:marBottom w:val="0"/>
      <w:divBdr>
        <w:top w:val="none" w:sz="0" w:space="0" w:color="auto"/>
        <w:left w:val="none" w:sz="0" w:space="0" w:color="auto"/>
        <w:bottom w:val="none" w:sz="0" w:space="0" w:color="auto"/>
        <w:right w:val="none" w:sz="0" w:space="0" w:color="auto"/>
      </w:divBdr>
    </w:div>
    <w:div w:id="15533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velland-tourismus.de/"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tsdamtourismus.de/genuss-zum-mitnehm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593CCA8947349AB45FF95B02C8778" ma:contentTypeVersion="12" ma:contentTypeDescription="Ein neues Dokument erstellen." ma:contentTypeScope="" ma:versionID="c814673befbae659eb286a0c729cd475">
  <xsd:schema xmlns:xsd="http://www.w3.org/2001/XMLSchema" xmlns:xs="http://www.w3.org/2001/XMLSchema" xmlns:p="http://schemas.microsoft.com/office/2006/metadata/properties" xmlns:ns2="b1d6f3b8-3bf3-4873-8fcf-3abafbeaae37" xmlns:ns3="ca8f7fde-597b-4259-83c9-abe8c6a798ba" targetNamespace="http://schemas.microsoft.com/office/2006/metadata/properties" ma:root="true" ma:fieldsID="2f3b88a1d9b5db10f792b27d53cc9497" ns2:_="" ns3:_="">
    <xsd:import namespace="b1d6f3b8-3bf3-4873-8fcf-3abafbeaae37"/>
    <xsd:import namespace="ca8f7fde-597b-4259-83c9-abe8c6a798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6f3b8-3bf3-4873-8fcf-3abafbeaa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f7fde-597b-4259-83c9-abe8c6a798ba"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5FF29-26ED-46E8-8963-8367358DBB5B}">
  <ds:schemaRefs>
    <ds:schemaRef ds:uri="http://schemas.microsoft.com/sharepoint/v3/contenttype/forms"/>
  </ds:schemaRefs>
</ds:datastoreItem>
</file>

<file path=customXml/itemProps2.xml><?xml version="1.0" encoding="utf-8"?>
<ds:datastoreItem xmlns:ds="http://schemas.openxmlformats.org/officeDocument/2006/customXml" ds:itemID="{2AFCCED3-638F-41E7-8910-C5FB26DF4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6f3b8-3bf3-4873-8fcf-3abafbeaae37"/>
    <ds:schemaRef ds:uri="ca8f7fde-597b-4259-83c9-abe8c6a79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E5CBF-179E-4565-A7C5-3E4DB37A247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1d6f3b8-3bf3-4873-8fcf-3abafbeaae37"/>
    <ds:schemaRef ds:uri="http://purl.org/dc/terms/"/>
    <ds:schemaRef ds:uri="http://schemas.openxmlformats.org/package/2006/metadata/core-properties"/>
    <ds:schemaRef ds:uri="ca8f7fde-597b-4259-83c9-abe8c6a798ba"/>
    <ds:schemaRef ds:uri="http://www.w3.org/XML/1998/namespace"/>
  </ds:schemaRefs>
</ds:datastoreItem>
</file>

<file path=customXml/itemProps4.xml><?xml version="1.0" encoding="utf-8"?>
<ds:datastoreItem xmlns:ds="http://schemas.openxmlformats.org/officeDocument/2006/customXml" ds:itemID="{DAEAB95D-D5DC-4DCA-B9DA-AB07A448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2905</CharactersWithSpaces>
  <SharedDoc>false</SharedDoc>
  <HLinks>
    <vt:vector size="30" baseType="variant">
      <vt:variant>
        <vt:i4>2883623</vt:i4>
      </vt:variant>
      <vt:variant>
        <vt:i4>6</vt:i4>
      </vt:variant>
      <vt:variant>
        <vt:i4>0</vt:i4>
      </vt:variant>
      <vt:variant>
        <vt:i4>5</vt:i4>
      </vt:variant>
      <vt:variant>
        <vt:lpwstr>http://www.barrierefrei-brandenburg.de/</vt:lpwstr>
      </vt:variant>
      <vt:variant>
        <vt:lpwstr/>
      </vt:variant>
      <vt:variant>
        <vt:i4>2949157</vt:i4>
      </vt:variant>
      <vt:variant>
        <vt:i4>3</vt:i4>
      </vt:variant>
      <vt:variant>
        <vt:i4>0</vt:i4>
      </vt:variant>
      <vt:variant>
        <vt:i4>5</vt:i4>
      </vt:variant>
      <vt:variant>
        <vt:lpwstr>http://www.berlin-oder-umfahrt.de/</vt:lpwstr>
      </vt:variant>
      <vt:variant>
        <vt:lpwstr/>
      </vt:variant>
      <vt:variant>
        <vt:i4>75</vt:i4>
      </vt:variant>
      <vt:variant>
        <vt:i4>0</vt:i4>
      </vt:variant>
      <vt:variant>
        <vt:i4>0</vt:i4>
      </vt:variant>
      <vt:variant>
        <vt:i4>5</vt:i4>
      </vt:variant>
      <vt:variant>
        <vt:lpwstr>http://www.reiseland-brandenburg.de/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6</cp:revision>
  <cp:lastPrinted>2018-08-03T09:03:00Z</cp:lastPrinted>
  <dcterms:created xsi:type="dcterms:W3CDTF">2021-07-02T09:38:00Z</dcterms:created>
  <dcterms:modified xsi:type="dcterms:W3CDTF">2021-07-06T08:29:00Z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0x01010032C593CCA8947349AB45FF95B02C8778</vt:lpwstr>
  </property>
</Properties>
</file>