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904" w:rsidRPr="00F80A0B" w:rsidRDefault="00581904" w:rsidP="00581904">
      <w:pPr>
        <w:rPr>
          <w:rFonts w:ascii="Arial" w:hAnsi="Arial" w:cs="Arial"/>
          <w:b/>
        </w:rPr>
      </w:pPr>
      <w:r w:rsidRPr="00F80A0B">
        <w:rPr>
          <w:rFonts w:ascii="Arial" w:hAnsi="Arial" w:cs="Arial"/>
          <w:b/>
        </w:rPr>
        <w:t>Konstruktionsteam med bredd och mångfald</w:t>
      </w:r>
    </w:p>
    <w:p w:rsidR="00581904" w:rsidRPr="00F80A0B" w:rsidRDefault="00581904" w:rsidP="00581904">
      <w:pPr>
        <w:spacing w:after="0" w:line="360" w:lineRule="auto"/>
        <w:rPr>
          <w:rFonts w:ascii="Arial" w:hAnsi="Arial" w:cs="Arial"/>
          <w:b/>
          <w:sz w:val="20"/>
        </w:rPr>
      </w:pPr>
      <w:r w:rsidRPr="00F80A0B">
        <w:rPr>
          <w:rFonts w:ascii="Arial" w:hAnsi="Arial" w:cs="Arial"/>
          <w:b/>
          <w:sz w:val="20"/>
        </w:rPr>
        <w:t xml:space="preserve">Caroline Martinsson har gjort snabb karriär på </w:t>
      </w:r>
      <w:proofErr w:type="spellStart"/>
      <w:r w:rsidRPr="00F80A0B">
        <w:rPr>
          <w:rFonts w:ascii="Arial" w:hAnsi="Arial" w:cs="Arial"/>
          <w:b/>
          <w:sz w:val="20"/>
        </w:rPr>
        <w:t>Norconsult</w:t>
      </w:r>
      <w:proofErr w:type="spellEnd"/>
      <w:r w:rsidRPr="00F80A0B">
        <w:rPr>
          <w:rFonts w:ascii="Arial" w:hAnsi="Arial" w:cs="Arial"/>
          <w:b/>
          <w:sz w:val="20"/>
        </w:rPr>
        <w:t>, först som uppdragsledare och nu som tillförordnad teamchef för konstruktörerna i Göteborg</w:t>
      </w:r>
      <w:r w:rsidR="00F80A0B" w:rsidRPr="00F80A0B">
        <w:rPr>
          <w:rFonts w:ascii="Arial" w:hAnsi="Arial" w:cs="Arial"/>
          <w:b/>
          <w:sz w:val="20"/>
        </w:rPr>
        <w:t xml:space="preserve"> och Örebro</w:t>
      </w:r>
      <w:r w:rsidRPr="00F80A0B">
        <w:rPr>
          <w:rFonts w:ascii="Arial" w:hAnsi="Arial" w:cs="Arial"/>
          <w:b/>
          <w:sz w:val="20"/>
        </w:rPr>
        <w:t xml:space="preserve">. Genom lyhördhet, öppenhet och mångfald vill hon </w:t>
      </w:r>
      <w:r w:rsidR="00F80A0B" w:rsidRPr="00F80A0B">
        <w:rPr>
          <w:rFonts w:ascii="Arial" w:hAnsi="Arial" w:cs="Arial"/>
          <w:b/>
          <w:sz w:val="20"/>
        </w:rPr>
        <w:t>vara med och stärka upp</w:t>
      </w:r>
      <w:r w:rsidRPr="00F80A0B">
        <w:rPr>
          <w:rFonts w:ascii="Arial" w:hAnsi="Arial" w:cs="Arial"/>
          <w:b/>
          <w:sz w:val="20"/>
        </w:rPr>
        <w:t xml:space="preserve"> bolagets konstruktionskompetens.</w:t>
      </w:r>
    </w:p>
    <w:p w:rsidR="00581904" w:rsidRPr="00F80A0B" w:rsidRDefault="00581904" w:rsidP="00581904">
      <w:pPr>
        <w:spacing w:after="0" w:line="360" w:lineRule="auto"/>
        <w:rPr>
          <w:rFonts w:ascii="Arial" w:hAnsi="Arial" w:cs="Arial"/>
          <w:b/>
          <w:sz w:val="20"/>
        </w:rPr>
      </w:pPr>
    </w:p>
    <w:p w:rsidR="00581904" w:rsidRPr="00F80A0B" w:rsidRDefault="00581904" w:rsidP="0058190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80A0B">
        <w:rPr>
          <w:rFonts w:ascii="Arial" w:hAnsi="Arial" w:cs="Arial"/>
          <w:sz w:val="20"/>
          <w:szCs w:val="20"/>
        </w:rPr>
        <w:t>Trycket i samhällsbyggnadsbranschen är högt, inte minst när det gäller behove</w:t>
      </w:r>
      <w:r w:rsidR="00766F3D" w:rsidRPr="00F80A0B">
        <w:rPr>
          <w:rFonts w:ascii="Arial" w:hAnsi="Arial" w:cs="Arial"/>
          <w:sz w:val="20"/>
          <w:szCs w:val="20"/>
        </w:rPr>
        <w:t>t av arbetskraft.</w:t>
      </w:r>
      <w:r w:rsidR="00B22594" w:rsidRPr="00F80A0B">
        <w:rPr>
          <w:rFonts w:ascii="Arial" w:hAnsi="Arial" w:cs="Arial"/>
          <w:sz w:val="20"/>
          <w:szCs w:val="20"/>
        </w:rPr>
        <w:t xml:space="preserve"> Det beror delvis på att färre studenter utbildar sig inom konstruktion, och att många konstruktörer bytte bana under arbetsbristen på 90-talet.</w:t>
      </w:r>
      <w:r w:rsidR="00766F3D" w:rsidRPr="00F80A0B">
        <w:rPr>
          <w:rFonts w:ascii="Arial" w:hAnsi="Arial" w:cs="Arial"/>
          <w:sz w:val="20"/>
          <w:szCs w:val="20"/>
        </w:rPr>
        <w:t xml:space="preserve"> Det är en av </w:t>
      </w:r>
      <w:r w:rsidRPr="00F80A0B">
        <w:rPr>
          <w:rFonts w:ascii="Arial" w:hAnsi="Arial" w:cs="Arial"/>
          <w:sz w:val="20"/>
          <w:szCs w:val="20"/>
        </w:rPr>
        <w:t>utmaningar</w:t>
      </w:r>
      <w:r w:rsidR="00766F3D" w:rsidRPr="00F80A0B">
        <w:rPr>
          <w:rFonts w:ascii="Arial" w:hAnsi="Arial" w:cs="Arial"/>
          <w:sz w:val="20"/>
          <w:szCs w:val="20"/>
        </w:rPr>
        <w:t>na</w:t>
      </w:r>
      <w:r w:rsidRPr="00F80A0B">
        <w:rPr>
          <w:rFonts w:ascii="Arial" w:hAnsi="Arial" w:cs="Arial"/>
          <w:sz w:val="20"/>
          <w:szCs w:val="20"/>
        </w:rPr>
        <w:t xml:space="preserve"> som Caroline erfarit under tiden som tillförordnad teamchef. </w:t>
      </w:r>
      <w:proofErr w:type="spellStart"/>
      <w:r w:rsidRPr="00F80A0B">
        <w:rPr>
          <w:rFonts w:ascii="Arial" w:hAnsi="Arial" w:cs="Arial"/>
          <w:sz w:val="20"/>
          <w:szCs w:val="20"/>
        </w:rPr>
        <w:t>Norconsult</w:t>
      </w:r>
      <w:proofErr w:type="spellEnd"/>
      <w:r w:rsidRPr="00F80A0B">
        <w:rPr>
          <w:rFonts w:ascii="Arial" w:hAnsi="Arial" w:cs="Arial"/>
          <w:sz w:val="20"/>
          <w:szCs w:val="20"/>
        </w:rPr>
        <w:t xml:space="preserve"> får många förfrågningar om konstruktionsuppdrag och behovet av utbildade konstruktörer är stort. Konstruktionsteamet i Göteborg består av många juniorer, men det ger mycket fördelar menar Caroline.  </w:t>
      </w:r>
    </w:p>
    <w:p w:rsidR="00581904" w:rsidRPr="00F80A0B" w:rsidRDefault="00766F3D" w:rsidP="00766F3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80A0B">
        <w:rPr>
          <w:rFonts w:ascii="Arial" w:hAnsi="Arial" w:cs="Arial"/>
          <w:sz w:val="20"/>
          <w:szCs w:val="20"/>
        </w:rPr>
        <w:br/>
        <w:t xml:space="preserve">-  </w:t>
      </w:r>
      <w:r w:rsidR="00581904" w:rsidRPr="00F80A0B">
        <w:rPr>
          <w:rFonts w:ascii="Arial" w:hAnsi="Arial" w:cs="Arial"/>
          <w:sz w:val="20"/>
          <w:szCs w:val="20"/>
        </w:rPr>
        <w:t>Vi har en tillåtande miljö, är lyhörda för varandras idéer och man har möjlighet att ta plats b</w:t>
      </w:r>
      <w:r w:rsidRPr="00F80A0B">
        <w:rPr>
          <w:rFonts w:ascii="Arial" w:hAnsi="Arial" w:cs="Arial"/>
          <w:sz w:val="20"/>
          <w:szCs w:val="20"/>
        </w:rPr>
        <w:t>åde internt och ute i uppdragen, säger Caroline.</w:t>
      </w:r>
      <w:r w:rsidR="00581904" w:rsidRPr="00F80A0B">
        <w:rPr>
          <w:rFonts w:ascii="Arial" w:hAnsi="Arial" w:cs="Arial"/>
          <w:sz w:val="20"/>
          <w:szCs w:val="20"/>
        </w:rPr>
        <w:t xml:space="preserve"> Att vi dessutom är ett team med</w:t>
      </w:r>
      <w:r w:rsidRPr="00F80A0B">
        <w:rPr>
          <w:rFonts w:ascii="Arial" w:hAnsi="Arial" w:cs="Arial"/>
          <w:sz w:val="20"/>
          <w:szCs w:val="20"/>
        </w:rPr>
        <w:t xml:space="preserve"> många olika nationaliteter och en </w:t>
      </w:r>
      <w:r w:rsidR="00581904" w:rsidRPr="00F80A0B">
        <w:rPr>
          <w:rFonts w:ascii="Arial" w:hAnsi="Arial" w:cs="Arial"/>
          <w:sz w:val="20"/>
          <w:szCs w:val="20"/>
        </w:rPr>
        <w:t xml:space="preserve">öppen gruppdynamik ger en stor variation på idéer och förslag på lösningar, vilket är jättekul, fortsätter hon. </w:t>
      </w:r>
    </w:p>
    <w:p w:rsidR="00581904" w:rsidRPr="00F80A0B" w:rsidRDefault="00581904" w:rsidP="00581904">
      <w:pPr>
        <w:pStyle w:val="Liststycke"/>
        <w:spacing w:after="0" w:line="360" w:lineRule="auto"/>
        <w:rPr>
          <w:rFonts w:ascii="Arial" w:hAnsi="Arial" w:cs="Arial"/>
          <w:sz w:val="20"/>
          <w:szCs w:val="20"/>
        </w:rPr>
      </w:pPr>
    </w:p>
    <w:p w:rsidR="00581904" w:rsidRPr="00F80A0B" w:rsidRDefault="00581904" w:rsidP="00766F3D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F80A0B">
        <w:rPr>
          <w:rFonts w:ascii="Arial" w:hAnsi="Arial" w:cs="Arial"/>
          <w:sz w:val="20"/>
          <w:szCs w:val="20"/>
        </w:rPr>
        <w:t>Norconsult</w:t>
      </w:r>
      <w:proofErr w:type="spellEnd"/>
      <w:r w:rsidRPr="00F80A0B">
        <w:rPr>
          <w:rFonts w:ascii="Arial" w:hAnsi="Arial" w:cs="Arial"/>
          <w:sz w:val="20"/>
          <w:szCs w:val="20"/>
        </w:rPr>
        <w:t xml:space="preserve"> har på kort tid stärkt upp kompetensen inom konstruktion med nyförvärv i Piteå och Örebro som tillgodoser åldersfördelningen på flera plan. </w:t>
      </w:r>
      <w:r w:rsidR="00766F3D" w:rsidRPr="00F80A0B">
        <w:rPr>
          <w:rFonts w:ascii="Arial" w:hAnsi="Arial" w:cs="Arial"/>
          <w:sz w:val="20"/>
          <w:szCs w:val="20"/>
        </w:rPr>
        <w:br/>
      </w:r>
      <w:r w:rsidR="00766F3D" w:rsidRPr="00F80A0B">
        <w:rPr>
          <w:rFonts w:ascii="Arial" w:hAnsi="Arial" w:cs="Arial"/>
          <w:sz w:val="20"/>
          <w:szCs w:val="20"/>
        </w:rPr>
        <w:br/>
        <w:t xml:space="preserve">- </w:t>
      </w:r>
      <w:r w:rsidRPr="00F80A0B">
        <w:rPr>
          <w:rFonts w:ascii="Arial" w:hAnsi="Arial" w:cs="Arial"/>
          <w:sz w:val="20"/>
          <w:szCs w:val="20"/>
        </w:rPr>
        <w:t xml:space="preserve">Det känns jättebra att få </w:t>
      </w:r>
      <w:r w:rsidR="00766F3D" w:rsidRPr="00F80A0B">
        <w:rPr>
          <w:rFonts w:ascii="Arial" w:hAnsi="Arial" w:cs="Arial"/>
          <w:sz w:val="20"/>
          <w:szCs w:val="20"/>
        </w:rPr>
        <w:t>nya kollegor i Örebro och Piteå</w:t>
      </w:r>
      <w:r w:rsidR="00F80A0B">
        <w:rPr>
          <w:rFonts w:ascii="Arial" w:hAnsi="Arial" w:cs="Arial"/>
          <w:sz w:val="20"/>
          <w:szCs w:val="20"/>
        </w:rPr>
        <w:t>. De har bara jobbat hos oss under drygt en</w:t>
      </w:r>
      <w:r w:rsidRPr="00F80A0B">
        <w:rPr>
          <w:rFonts w:ascii="Arial" w:hAnsi="Arial" w:cs="Arial"/>
          <w:sz w:val="20"/>
          <w:szCs w:val="20"/>
        </w:rPr>
        <w:t xml:space="preserve"> </w:t>
      </w:r>
      <w:r w:rsidR="00766F3D" w:rsidRPr="00F80A0B">
        <w:rPr>
          <w:rFonts w:ascii="Arial" w:hAnsi="Arial" w:cs="Arial"/>
          <w:sz w:val="20"/>
          <w:szCs w:val="20"/>
        </w:rPr>
        <w:t>månad, men jag känner redan</w:t>
      </w:r>
      <w:r w:rsidRPr="00F80A0B">
        <w:rPr>
          <w:rFonts w:ascii="Arial" w:hAnsi="Arial" w:cs="Arial"/>
          <w:sz w:val="20"/>
          <w:szCs w:val="20"/>
        </w:rPr>
        <w:t xml:space="preserve"> </w:t>
      </w:r>
      <w:r w:rsidR="00F80A0B" w:rsidRPr="00F80A0B">
        <w:rPr>
          <w:rFonts w:ascii="Arial" w:hAnsi="Arial" w:cs="Arial"/>
          <w:sz w:val="20"/>
          <w:szCs w:val="20"/>
        </w:rPr>
        <w:t xml:space="preserve">att de </w:t>
      </w:r>
      <w:r w:rsidRPr="00F80A0B">
        <w:rPr>
          <w:rFonts w:ascii="Arial" w:hAnsi="Arial" w:cs="Arial"/>
          <w:sz w:val="20"/>
          <w:szCs w:val="20"/>
        </w:rPr>
        <w:t>passa</w:t>
      </w:r>
      <w:r w:rsidR="00766F3D" w:rsidRPr="00F80A0B">
        <w:rPr>
          <w:rFonts w:ascii="Arial" w:hAnsi="Arial" w:cs="Arial"/>
          <w:sz w:val="20"/>
          <w:szCs w:val="20"/>
        </w:rPr>
        <w:t>r mycket</w:t>
      </w:r>
      <w:r w:rsidRPr="00F80A0B">
        <w:rPr>
          <w:rFonts w:ascii="Arial" w:hAnsi="Arial" w:cs="Arial"/>
          <w:sz w:val="20"/>
          <w:szCs w:val="20"/>
        </w:rPr>
        <w:t xml:space="preserve"> bra ihop med vårt gäng</w:t>
      </w:r>
      <w:r w:rsidR="00766F3D" w:rsidRPr="00F80A0B">
        <w:rPr>
          <w:rFonts w:ascii="Arial" w:hAnsi="Arial" w:cs="Arial"/>
          <w:sz w:val="20"/>
          <w:szCs w:val="20"/>
        </w:rPr>
        <w:t xml:space="preserve"> här. De har erfarenhet och är ett</w:t>
      </w:r>
      <w:r w:rsidR="00B22594" w:rsidRPr="00F80A0B">
        <w:rPr>
          <w:rFonts w:ascii="Arial" w:hAnsi="Arial" w:cs="Arial"/>
          <w:sz w:val="20"/>
          <w:szCs w:val="20"/>
        </w:rPr>
        <w:t xml:space="preserve"> stöd för de yngre, </w:t>
      </w:r>
      <w:r w:rsidRPr="00F80A0B">
        <w:rPr>
          <w:rFonts w:ascii="Arial" w:hAnsi="Arial" w:cs="Arial"/>
          <w:sz w:val="20"/>
          <w:szCs w:val="20"/>
        </w:rPr>
        <w:t xml:space="preserve">säger hon. </w:t>
      </w:r>
    </w:p>
    <w:p w:rsidR="00581904" w:rsidRPr="00F80A0B" w:rsidRDefault="00766F3D" w:rsidP="0058190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80A0B">
        <w:rPr>
          <w:rFonts w:ascii="Arial" w:hAnsi="Arial" w:cs="Arial"/>
          <w:sz w:val="20"/>
          <w:szCs w:val="20"/>
        </w:rPr>
        <w:br/>
      </w:r>
      <w:r w:rsidR="00581904" w:rsidRPr="00F80A0B">
        <w:rPr>
          <w:rFonts w:ascii="Arial" w:hAnsi="Arial" w:cs="Arial"/>
          <w:sz w:val="20"/>
          <w:szCs w:val="20"/>
        </w:rPr>
        <w:t xml:space="preserve">Caroline tror även att </w:t>
      </w:r>
      <w:proofErr w:type="spellStart"/>
      <w:r w:rsidR="00581904" w:rsidRPr="00F80A0B">
        <w:rPr>
          <w:rFonts w:ascii="Arial" w:hAnsi="Arial" w:cs="Arial"/>
          <w:sz w:val="20"/>
          <w:szCs w:val="20"/>
        </w:rPr>
        <w:t>Norconsults</w:t>
      </w:r>
      <w:proofErr w:type="spellEnd"/>
      <w:r w:rsidR="00581904" w:rsidRPr="00F80A0B">
        <w:rPr>
          <w:rFonts w:ascii="Arial" w:hAnsi="Arial" w:cs="Arial"/>
          <w:sz w:val="20"/>
          <w:szCs w:val="20"/>
        </w:rPr>
        <w:t xml:space="preserve"> öppna och tillåtande miljö och möjligheten att ta ansvar genom uppdragsledarrollen också kan locka de mer erfarna konstruktörerna till teamet. </w:t>
      </w:r>
    </w:p>
    <w:p w:rsidR="00581904" w:rsidRPr="00766F3D" w:rsidRDefault="00766F3D" w:rsidP="00766F3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80A0B">
        <w:rPr>
          <w:rFonts w:ascii="Arial" w:hAnsi="Arial" w:cs="Arial"/>
          <w:sz w:val="20"/>
          <w:szCs w:val="20"/>
        </w:rPr>
        <w:br/>
        <w:t xml:space="preserve">- </w:t>
      </w:r>
      <w:r w:rsidR="00581904" w:rsidRPr="00F80A0B">
        <w:rPr>
          <w:rFonts w:ascii="Arial" w:hAnsi="Arial" w:cs="Arial"/>
          <w:sz w:val="20"/>
          <w:szCs w:val="20"/>
        </w:rPr>
        <w:t>Hos oss kan du vara med och forma teamet, driva och påverka projekten. Geno</w:t>
      </w:r>
      <w:r w:rsidR="00F80A0B">
        <w:rPr>
          <w:rFonts w:ascii="Arial" w:hAnsi="Arial" w:cs="Arial"/>
          <w:sz w:val="20"/>
          <w:szCs w:val="20"/>
        </w:rPr>
        <w:t>m det bygger vi upp en stark</w:t>
      </w:r>
      <w:r w:rsidR="00581904" w:rsidRPr="00F80A0B">
        <w:rPr>
          <w:rFonts w:ascii="Arial" w:hAnsi="Arial" w:cs="Arial"/>
          <w:sz w:val="20"/>
          <w:szCs w:val="20"/>
        </w:rPr>
        <w:t xml:space="preserve"> konstruktionsavdelning med en bra gruppdynamik där vi samlar på oss erfarenheten för a</w:t>
      </w:r>
      <w:r w:rsidR="00B22594" w:rsidRPr="00F80A0B">
        <w:rPr>
          <w:rFonts w:ascii="Arial" w:hAnsi="Arial" w:cs="Arial"/>
          <w:sz w:val="20"/>
          <w:szCs w:val="20"/>
        </w:rPr>
        <w:t>tt kunna ta de uppdrag vi vill, avslutar hon.</w:t>
      </w:r>
      <w:r w:rsidR="00B22594">
        <w:rPr>
          <w:rFonts w:ascii="Arial" w:hAnsi="Arial" w:cs="Arial"/>
          <w:sz w:val="20"/>
          <w:szCs w:val="20"/>
        </w:rPr>
        <w:t xml:space="preserve"> </w:t>
      </w:r>
    </w:p>
    <w:p w:rsidR="00581904" w:rsidRPr="00116BC4" w:rsidRDefault="00581904" w:rsidP="0058190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81904" w:rsidRPr="00766F3D" w:rsidRDefault="00581904" w:rsidP="00581904">
      <w:pPr>
        <w:spacing w:after="0" w:line="360" w:lineRule="auto"/>
        <w:rPr>
          <w:rFonts w:ascii="Arial" w:hAnsi="Arial" w:cs="Arial"/>
          <w:b/>
          <w:sz w:val="18"/>
          <w:szCs w:val="20"/>
        </w:rPr>
      </w:pPr>
      <w:r w:rsidRPr="00766F3D">
        <w:rPr>
          <w:rFonts w:ascii="Arial" w:hAnsi="Arial" w:cs="Arial"/>
          <w:b/>
          <w:sz w:val="18"/>
          <w:szCs w:val="20"/>
        </w:rPr>
        <w:t>Kontaktperson</w:t>
      </w:r>
    </w:p>
    <w:p w:rsidR="00581904" w:rsidRPr="00766F3D" w:rsidRDefault="00581904" w:rsidP="00581904">
      <w:pPr>
        <w:spacing w:after="0" w:line="360" w:lineRule="auto"/>
        <w:rPr>
          <w:rFonts w:ascii="Arial" w:hAnsi="Arial" w:cs="Arial"/>
          <w:sz w:val="18"/>
          <w:szCs w:val="20"/>
        </w:rPr>
      </w:pPr>
      <w:r w:rsidRPr="00766F3D">
        <w:rPr>
          <w:rFonts w:ascii="Arial" w:hAnsi="Arial" w:cs="Arial"/>
          <w:sz w:val="18"/>
          <w:szCs w:val="20"/>
        </w:rPr>
        <w:t>Caroline Martinsson</w:t>
      </w:r>
    </w:p>
    <w:p w:rsidR="00581904" w:rsidRPr="00766F3D" w:rsidRDefault="00581904" w:rsidP="00581904">
      <w:pPr>
        <w:spacing w:after="0" w:line="360" w:lineRule="auto"/>
        <w:rPr>
          <w:rFonts w:ascii="Arial" w:hAnsi="Arial" w:cs="Arial"/>
          <w:sz w:val="18"/>
          <w:szCs w:val="20"/>
        </w:rPr>
      </w:pPr>
      <w:r w:rsidRPr="00766F3D">
        <w:rPr>
          <w:rFonts w:ascii="Arial" w:hAnsi="Arial" w:cs="Arial"/>
          <w:sz w:val="18"/>
          <w:szCs w:val="20"/>
        </w:rPr>
        <w:t>Tf. Teamchef Konstruktion</w:t>
      </w:r>
    </w:p>
    <w:p w:rsidR="00581904" w:rsidRPr="00766F3D" w:rsidRDefault="00F80A0B" w:rsidP="00581904">
      <w:pPr>
        <w:spacing w:after="0" w:line="360" w:lineRule="auto"/>
        <w:rPr>
          <w:rFonts w:ascii="Arial" w:hAnsi="Arial" w:cs="Arial"/>
          <w:sz w:val="18"/>
          <w:szCs w:val="20"/>
        </w:rPr>
      </w:pPr>
      <w:hyperlink r:id="rId7" w:history="1">
        <w:r w:rsidR="00581904" w:rsidRPr="00766F3D">
          <w:rPr>
            <w:rStyle w:val="Hyperlnk"/>
            <w:rFonts w:ascii="Arial" w:hAnsi="Arial" w:cs="Arial"/>
            <w:sz w:val="18"/>
            <w:szCs w:val="20"/>
          </w:rPr>
          <w:t>caroline.martinsson@norconsult.com</w:t>
        </w:r>
      </w:hyperlink>
      <w:r w:rsidR="00581904" w:rsidRPr="00766F3D">
        <w:rPr>
          <w:rFonts w:ascii="Arial" w:hAnsi="Arial" w:cs="Arial"/>
          <w:sz w:val="18"/>
          <w:szCs w:val="20"/>
        </w:rPr>
        <w:t xml:space="preserve"> </w:t>
      </w:r>
    </w:p>
    <w:p w:rsidR="00E30DEE" w:rsidRDefault="00581904" w:rsidP="00766F3D">
      <w:pPr>
        <w:spacing w:after="0" w:line="360" w:lineRule="auto"/>
        <w:rPr>
          <w:rFonts w:ascii="Arial" w:hAnsi="Arial" w:cs="Arial"/>
          <w:sz w:val="18"/>
          <w:szCs w:val="20"/>
        </w:rPr>
      </w:pPr>
      <w:r w:rsidRPr="00766F3D">
        <w:rPr>
          <w:rFonts w:ascii="Arial" w:hAnsi="Arial" w:cs="Arial"/>
          <w:sz w:val="18"/>
          <w:szCs w:val="20"/>
        </w:rPr>
        <w:t>+</w:t>
      </w:r>
      <w:proofErr w:type="gramStart"/>
      <w:r w:rsidRPr="00766F3D">
        <w:rPr>
          <w:rFonts w:ascii="Arial" w:hAnsi="Arial" w:cs="Arial"/>
          <w:sz w:val="18"/>
          <w:szCs w:val="20"/>
        </w:rPr>
        <w:t>46101418084</w:t>
      </w:r>
      <w:proofErr w:type="gramEnd"/>
    </w:p>
    <w:sectPr w:rsidR="00E30DEE" w:rsidSect="00766F3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0" w:right="1835" w:bottom="1418" w:left="1843" w:header="709" w:footer="323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6EE" w:rsidRDefault="00D256EE">
      <w:r>
        <w:separator/>
      </w:r>
    </w:p>
  </w:endnote>
  <w:endnote w:type="continuationSeparator" w:id="0">
    <w:p w:rsidR="00D256EE" w:rsidRDefault="00D2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04" w:rsidRDefault="00581904" w:rsidP="00202B3F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581904" w:rsidRDefault="00581904" w:rsidP="00202B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04" w:rsidRPr="00202B3F" w:rsidRDefault="00581904" w:rsidP="00394A2D">
    <w:pPr>
      <w:pStyle w:val="Sidnummerfot"/>
      <w:framePr w:w="510" w:wrap="around" w:x="10332" w:y="16053"/>
      <w:tabs>
        <w:tab w:val="clear" w:pos="1560"/>
        <w:tab w:val="clear" w:pos="2552"/>
        <w:tab w:val="clear" w:pos="3402"/>
        <w:tab w:val="clear" w:pos="5103"/>
      </w:tabs>
      <w:ind w:right="228"/>
    </w:pPr>
    <w:r w:rsidRPr="00202B3F">
      <w:fldChar w:fldCharType="begin"/>
    </w:r>
    <w:r w:rsidRPr="00202B3F">
      <w:instrText xml:space="preserve">PAGE  </w:instrText>
    </w:r>
    <w:r w:rsidRPr="00202B3F">
      <w:fldChar w:fldCharType="separate"/>
    </w:r>
    <w:r w:rsidR="00B22594">
      <w:rPr>
        <w:noProof/>
      </w:rPr>
      <w:t>2</w:t>
    </w:r>
    <w:r w:rsidRPr="00202B3F">
      <w:fldChar w:fldCharType="end"/>
    </w:r>
    <w:r w:rsidRPr="00202B3F">
      <w:t xml:space="preserve"> (</w:t>
    </w:r>
    <w:r w:rsidR="00F80A0B">
      <w:fldChar w:fldCharType="begin"/>
    </w:r>
    <w:r w:rsidR="00F80A0B">
      <w:instrText xml:space="preserve"> NUMPAGES  \* LOWER </w:instrText>
    </w:r>
    <w:r w:rsidR="00F80A0B">
      <w:fldChar w:fldCharType="separate"/>
    </w:r>
    <w:r w:rsidR="00B22594">
      <w:rPr>
        <w:noProof/>
      </w:rPr>
      <w:t>2</w:t>
    </w:r>
    <w:r w:rsidR="00F80A0B">
      <w:rPr>
        <w:noProof/>
      </w:rPr>
      <w:fldChar w:fldCharType="end"/>
    </w:r>
    <w:r w:rsidRPr="00202B3F">
      <w:t>)</w:t>
    </w:r>
  </w:p>
  <w:p w:rsidR="00581904" w:rsidRPr="004E0011" w:rsidRDefault="00581904" w:rsidP="00202B3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8F7713" id="Rectangle 6" o:spid="_x0000_s1026" style="position:absolute;margin-left:-154.05pt;margin-top:-11.25pt;width:15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4E0011">
      <w:br/>
    </w:r>
  </w:p>
  <w:p w:rsidR="00581904" w:rsidRDefault="00581904" w:rsidP="00202B3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04" w:rsidRPr="0046158D" w:rsidRDefault="00581904" w:rsidP="00D74567">
    <w:pPr>
      <w:pStyle w:val="Sparadress"/>
    </w:pPr>
    <w:r w:rsidRPr="00FE2125">
      <w:rPr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6EE" w:rsidRDefault="00D256EE">
      <w:r>
        <w:separator/>
      </w:r>
    </w:p>
  </w:footnote>
  <w:footnote w:type="continuationSeparator" w:id="0">
    <w:p w:rsidR="00D256EE" w:rsidRDefault="00D25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04" w:rsidRDefault="00581904" w:rsidP="00410E92">
    <w:pPr>
      <w:pStyle w:val="Sidhuvud"/>
    </w:pPr>
    <w:r>
      <w:rPr>
        <w:noProof/>
        <w:lang w:eastAsia="sv-SE"/>
      </w:rPr>
      <w:drawing>
        <wp:inline distT="0" distB="0" distL="0" distR="0" wp14:anchorId="5CEE5729" wp14:editId="3E92A63F">
          <wp:extent cx="1409700" cy="304800"/>
          <wp:effectExtent l="0" t="0" r="0" b="0"/>
          <wp:docPr id="3" name="Bild 4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04" w:rsidRDefault="00581904" w:rsidP="00410E92">
    <w:pPr>
      <w:pStyle w:val="Sidhuvud"/>
    </w:pPr>
    <w:r>
      <w:rPr>
        <w:noProof/>
        <w:lang w:eastAsia="sv-SE"/>
      </w:rPr>
      <w:drawing>
        <wp:inline distT="0" distB="0" distL="0" distR="0" wp14:anchorId="6E4F229F" wp14:editId="6CF0239F">
          <wp:extent cx="1409700" cy="304800"/>
          <wp:effectExtent l="0" t="0" r="0" b="0"/>
          <wp:docPr id="4" name="Bild 1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904" w:rsidRPr="00766F3D" w:rsidRDefault="00581904" w:rsidP="008A69B7">
    <w:pPr>
      <w:rPr>
        <w:rFonts w:ascii="Arial" w:hAnsi="Arial" w:cs="Arial"/>
        <w:sz w:val="18"/>
      </w:rPr>
    </w:pPr>
    <w:r w:rsidRPr="00766F3D">
      <w:rPr>
        <w:rFonts w:ascii="Arial" w:hAnsi="Arial" w:cs="Arial"/>
        <w:sz w:val="18"/>
      </w:rPr>
      <w:t>Nyhet</w:t>
    </w:r>
  </w:p>
  <w:p w:rsidR="00581904" w:rsidRPr="00766F3D" w:rsidRDefault="00581904" w:rsidP="008A69B7">
    <w:pPr>
      <w:rPr>
        <w:rFonts w:ascii="Arial" w:hAnsi="Arial" w:cs="Arial"/>
        <w:sz w:val="18"/>
      </w:rPr>
    </w:pPr>
    <w:r w:rsidRPr="00766F3D">
      <w:rPr>
        <w:rFonts w:ascii="Arial" w:hAnsi="Arial" w:cs="Arial"/>
        <w:sz w:val="18"/>
      </w:rPr>
      <w:t>2018-10-31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CF1081"/>
    <w:multiLevelType w:val="hybridMultilevel"/>
    <w:tmpl w:val="EA708E34"/>
    <w:lvl w:ilvl="0" w:tplc="83D4DC74">
      <w:start w:val="20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F57"/>
    <w:multiLevelType w:val="hybridMultilevel"/>
    <w:tmpl w:val="62305E28"/>
    <w:lvl w:ilvl="0" w:tplc="AD9495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700285"/>
    <w:multiLevelType w:val="hybridMultilevel"/>
    <w:tmpl w:val="ECAAF54A"/>
    <w:lvl w:ilvl="0" w:tplc="3CDAD6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230C4"/>
    <w:multiLevelType w:val="hybridMultilevel"/>
    <w:tmpl w:val="3926CF3A"/>
    <w:lvl w:ilvl="0" w:tplc="FEEEA5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04"/>
    <w:rsid w:val="00081FC2"/>
    <w:rsid w:val="000D0B96"/>
    <w:rsid w:val="000D3604"/>
    <w:rsid w:val="000E2E51"/>
    <w:rsid w:val="000F758F"/>
    <w:rsid w:val="001062FC"/>
    <w:rsid w:val="00141C9D"/>
    <w:rsid w:val="001A222C"/>
    <w:rsid w:val="00202B3F"/>
    <w:rsid w:val="002759AA"/>
    <w:rsid w:val="002D25D2"/>
    <w:rsid w:val="002E3078"/>
    <w:rsid w:val="003227EC"/>
    <w:rsid w:val="00394A2D"/>
    <w:rsid w:val="003C3AD5"/>
    <w:rsid w:val="003D09A4"/>
    <w:rsid w:val="003D51A5"/>
    <w:rsid w:val="00410E92"/>
    <w:rsid w:val="004237B3"/>
    <w:rsid w:val="0046158D"/>
    <w:rsid w:val="00490DE9"/>
    <w:rsid w:val="004A73FD"/>
    <w:rsid w:val="004D6D88"/>
    <w:rsid w:val="004E4D1B"/>
    <w:rsid w:val="00581904"/>
    <w:rsid w:val="005D62C8"/>
    <w:rsid w:val="0060490B"/>
    <w:rsid w:val="006745C3"/>
    <w:rsid w:val="00684D51"/>
    <w:rsid w:val="00696D79"/>
    <w:rsid w:val="006E6042"/>
    <w:rsid w:val="00713E6B"/>
    <w:rsid w:val="007223E0"/>
    <w:rsid w:val="00725233"/>
    <w:rsid w:val="00766F3D"/>
    <w:rsid w:val="007A3934"/>
    <w:rsid w:val="00843470"/>
    <w:rsid w:val="0089318A"/>
    <w:rsid w:val="008A69B7"/>
    <w:rsid w:val="008D2864"/>
    <w:rsid w:val="009B02AE"/>
    <w:rsid w:val="009B77C9"/>
    <w:rsid w:val="009F719A"/>
    <w:rsid w:val="00AA2435"/>
    <w:rsid w:val="00B01626"/>
    <w:rsid w:val="00B22594"/>
    <w:rsid w:val="00B25C80"/>
    <w:rsid w:val="00B63495"/>
    <w:rsid w:val="00B755BD"/>
    <w:rsid w:val="00BA4B17"/>
    <w:rsid w:val="00BD53F5"/>
    <w:rsid w:val="00C90235"/>
    <w:rsid w:val="00CA714A"/>
    <w:rsid w:val="00CC0DD5"/>
    <w:rsid w:val="00D13F8D"/>
    <w:rsid w:val="00D256EE"/>
    <w:rsid w:val="00D27B19"/>
    <w:rsid w:val="00D413E8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E0965"/>
    <w:rsid w:val="00EF7F37"/>
    <w:rsid w:val="00F75F8C"/>
    <w:rsid w:val="00F80A0B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E985F89"/>
  <w14:defaultImageDpi w14:val="300"/>
  <w15:docId w15:val="{E3D26F90-E293-4F87-AE48-386C185A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ormal brödtext"/>
    <w:qFormat/>
    <w:rsid w:val="0058190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413E8"/>
    <w:pPr>
      <w:keepNext/>
      <w:spacing w:after="200"/>
      <w:outlineLvl w:val="1"/>
    </w:pPr>
    <w:rPr>
      <w:rFonts w:ascii="Rockwell" w:hAnsi="Rockwell"/>
      <w:b/>
      <w:sz w:val="23"/>
    </w:rPr>
  </w:style>
  <w:style w:type="paragraph" w:styleId="Rubrik3">
    <w:name w:val="heading 3"/>
    <w:basedOn w:val="Normal"/>
    <w:next w:val="Normal"/>
    <w:link w:val="Rubrik3Char"/>
    <w:qFormat/>
    <w:rsid w:val="00D413E8"/>
    <w:pPr>
      <w:keepNext/>
      <w:spacing w:after="200"/>
      <w:outlineLvl w:val="2"/>
    </w:pPr>
    <w:rPr>
      <w:rFonts w:ascii="Rockwell" w:hAnsi="Rockwell"/>
      <w:b/>
      <w:sz w:val="20"/>
    </w:rPr>
  </w:style>
  <w:style w:type="paragraph" w:styleId="Rubrik4">
    <w:name w:val="heading 4"/>
    <w:basedOn w:val="Normal"/>
    <w:next w:val="Normal"/>
    <w:link w:val="Rubrik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i/>
      <w:sz w:val="13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hAnsi="Rockwell"/>
      <w:sz w:val="20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 w:cs="Arial"/>
      <w:sz w:val="13"/>
    </w:rPr>
  </w:style>
  <w:style w:type="paragraph" w:styleId="Underrubrik">
    <w:name w:val="Subtitle"/>
    <w:basedOn w:val="Normal"/>
    <w:next w:val="Normal"/>
    <w:link w:val="Underrubrik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paragraph" w:styleId="Liststycke">
    <w:name w:val="List Paragraph"/>
    <w:basedOn w:val="Normal"/>
    <w:uiPriority w:val="34"/>
    <w:qFormat/>
    <w:rsid w:val="00581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oline.martinsson@norconsult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han\Appdata\Roaming\Microsoft\Templates\1%20Allm&#228;nt\Tomt%20dokument%20Norconsu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Norconsult</Template>
  <TotalTime>1</TotalTime>
  <Pages>1</Pages>
  <Words>315</Words>
  <Characters>1839</Characters>
  <Application>Microsoft Office Word</Application>
  <DocSecurity>4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Start Communication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Hansson, Linnea</dc:creator>
  <cp:lastModifiedBy>Hansson Linnea</cp:lastModifiedBy>
  <cp:revision>2</cp:revision>
  <cp:lastPrinted>2012-04-12T07:51:00Z</cp:lastPrinted>
  <dcterms:created xsi:type="dcterms:W3CDTF">2018-11-21T08:49:00Z</dcterms:created>
  <dcterms:modified xsi:type="dcterms:W3CDTF">2018-11-21T08:49:00Z</dcterms:modified>
</cp:coreProperties>
</file>