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257F" w14:textId="77777777"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sz w:val="24"/>
          <w:szCs w:val="24"/>
          <w:lang w:val="en-SE" w:eastAsia="en-SE"/>
        </w:rPr>
        <w:t> </w:t>
      </w:r>
    </w:p>
    <w:p w14:paraId="1C8E3A07" w14:textId="77777777"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Times New Roman" w:eastAsia="Times New Roman" w:hAnsi="Times New Roman" w:cs="Times New Roman"/>
          <w:b/>
          <w:bCs/>
          <w:sz w:val="24"/>
          <w:szCs w:val="24"/>
          <w:lang w:val="en-SE" w:eastAsia="en-SE"/>
        </w:rPr>
        <w:t> </w:t>
      </w:r>
    </w:p>
    <w:p w14:paraId="5C4920D8" w14:textId="77777777" w:rsidR="00441460" w:rsidRDefault="00441460" w:rsidP="00310B6C">
      <w:pPr>
        <w:spacing w:after="0" w:line="240" w:lineRule="auto"/>
        <w:textAlignment w:val="baseline"/>
        <w:rPr>
          <w:rFonts w:ascii="Roboto Condensed" w:eastAsia="Times New Roman" w:hAnsi="Roboto Condensed" w:cs="Times New Roman"/>
          <w:b/>
          <w:bCs/>
          <w:color w:val="1B1E25"/>
          <w:sz w:val="40"/>
          <w:szCs w:val="40"/>
          <w:lang w:eastAsia="en-SE"/>
        </w:rPr>
      </w:pPr>
      <w:r w:rsidRPr="00AD679E">
        <w:rPr>
          <w:rFonts w:ascii="Roboto Condensed" w:eastAsia="Calibri" w:hAnsi="Roboto Condensed" w:cs="Arial"/>
          <w:noProof/>
          <w:color w:val="2B579A"/>
          <w:sz w:val="24"/>
          <w:szCs w:val="24"/>
          <w:shd w:val="clear" w:color="auto" w:fill="E6E6E6"/>
        </w:rPr>
        <w:drawing>
          <wp:anchor distT="0" distB="0" distL="114300" distR="114300" simplePos="0" relativeHeight="251659264" behindDoc="0" locked="0" layoutInCell="1" allowOverlap="1" wp14:anchorId="4DB3939A" wp14:editId="7D325827">
            <wp:simplePos x="0" y="0"/>
            <wp:positionH relativeFrom="margin">
              <wp:posOffset>0</wp:posOffset>
            </wp:positionH>
            <wp:positionV relativeFrom="paragraph">
              <wp:posOffset>-3175</wp:posOffset>
            </wp:positionV>
            <wp:extent cx="1631950" cy="900834"/>
            <wp:effectExtent l="0" t="0" r="6350" b="0"/>
            <wp:wrapNone/>
            <wp:docPr id="11" name="Picture 11"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ixBus_Logo_RGB.png"/>
                    <pic:cNvPicPr/>
                  </pic:nvPicPr>
                  <pic:blipFill rotWithShape="1">
                    <a:blip r:embed="rId4" cstate="print">
                      <a:extLst>
                        <a:ext uri="{28A0092B-C50C-407E-A947-70E740481C1C}">
                          <a14:useLocalDpi xmlns:a14="http://schemas.microsoft.com/office/drawing/2010/main" val="0"/>
                        </a:ext>
                      </a:extLst>
                    </a:blip>
                    <a:srcRect r="46782"/>
                    <a:stretch/>
                  </pic:blipFill>
                  <pic:spPr bwMode="auto">
                    <a:xfrm>
                      <a:off x="0" y="0"/>
                      <a:ext cx="1631950" cy="9008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70858E" w14:textId="77777777" w:rsidR="00646DA6" w:rsidRDefault="00646DA6" w:rsidP="00310B6C">
      <w:pPr>
        <w:spacing w:after="0" w:line="240" w:lineRule="auto"/>
        <w:textAlignment w:val="baseline"/>
        <w:rPr>
          <w:rFonts w:ascii="Roboto Condensed" w:hAnsi="Roboto Condensed" w:cs="Calibri"/>
          <w:color w:val="000000"/>
          <w:sz w:val="24"/>
          <w:szCs w:val="24"/>
        </w:rPr>
      </w:pPr>
    </w:p>
    <w:p w14:paraId="0ED8048C" w14:textId="77777777" w:rsidR="00646DA6" w:rsidRDefault="00646DA6" w:rsidP="00310B6C">
      <w:pPr>
        <w:spacing w:after="0" w:line="240" w:lineRule="auto"/>
        <w:textAlignment w:val="baseline"/>
        <w:rPr>
          <w:rFonts w:ascii="Roboto Condensed" w:hAnsi="Roboto Condensed" w:cs="Calibri"/>
          <w:color w:val="000000"/>
          <w:sz w:val="24"/>
          <w:szCs w:val="24"/>
        </w:rPr>
      </w:pPr>
    </w:p>
    <w:p w14:paraId="152C09BE" w14:textId="77777777" w:rsidR="00646DA6" w:rsidRDefault="00646DA6" w:rsidP="00310B6C">
      <w:pPr>
        <w:spacing w:after="0" w:line="240" w:lineRule="auto"/>
        <w:textAlignment w:val="baseline"/>
        <w:rPr>
          <w:rFonts w:ascii="Roboto Condensed" w:hAnsi="Roboto Condensed" w:cs="Calibri"/>
          <w:color w:val="000000"/>
          <w:sz w:val="24"/>
          <w:szCs w:val="24"/>
        </w:rPr>
      </w:pPr>
    </w:p>
    <w:p w14:paraId="72CE9F63" w14:textId="77777777" w:rsidR="00646DA6" w:rsidRDefault="00646DA6" w:rsidP="00310B6C">
      <w:pPr>
        <w:spacing w:after="0" w:line="240" w:lineRule="auto"/>
        <w:textAlignment w:val="baseline"/>
        <w:rPr>
          <w:rFonts w:ascii="Roboto Condensed" w:hAnsi="Roboto Condensed" w:cs="Calibri"/>
          <w:color w:val="000000"/>
          <w:sz w:val="24"/>
          <w:szCs w:val="24"/>
        </w:rPr>
      </w:pPr>
    </w:p>
    <w:p w14:paraId="5532A6D8" w14:textId="77777777" w:rsidR="00CE0D2B" w:rsidRDefault="00646DA6" w:rsidP="00310B6C">
      <w:pPr>
        <w:spacing w:after="0" w:line="240" w:lineRule="auto"/>
        <w:textAlignment w:val="baseline"/>
        <w:rPr>
          <w:rStyle w:val="Hyperlnk"/>
          <w:rFonts w:ascii="Roboto Condensed" w:hAnsi="Roboto Condensed"/>
          <w:color w:val="000000"/>
          <w:sz w:val="24"/>
          <w:szCs w:val="24"/>
        </w:rPr>
      </w:pPr>
      <w:r w:rsidRPr="00AD679E">
        <w:rPr>
          <w:rFonts w:ascii="Roboto Condensed" w:hAnsi="Roboto Condensed" w:cs="Calibri"/>
          <w:color w:val="000000"/>
          <w:sz w:val="24"/>
          <w:szCs w:val="24"/>
        </w:rPr>
        <w:t>Pressmeddelande</w:t>
      </w:r>
      <w:r w:rsidRPr="00AD679E">
        <w:rPr>
          <w:rFonts w:ascii="Roboto Condensed" w:hAnsi="Roboto Condensed" w:cs="Calibri"/>
          <w:color w:val="000000"/>
          <w:sz w:val="24"/>
          <w:szCs w:val="24"/>
        </w:rPr>
        <w:br/>
      </w:r>
      <w:r>
        <w:rPr>
          <w:rFonts w:ascii="Roboto Condensed" w:hAnsi="Roboto Condensed" w:cs="Calibri"/>
          <w:color w:val="000000"/>
          <w:sz w:val="24"/>
          <w:szCs w:val="24"/>
        </w:rPr>
        <w:t>München</w:t>
      </w:r>
      <w:r w:rsidRPr="00AD679E">
        <w:rPr>
          <w:rFonts w:ascii="Roboto Condensed" w:hAnsi="Roboto Condensed" w:cs="Calibri"/>
          <w:color w:val="000000"/>
          <w:sz w:val="24"/>
          <w:szCs w:val="24"/>
        </w:rPr>
        <w:t>: 2023.0</w:t>
      </w:r>
      <w:r w:rsidR="005C37C8">
        <w:rPr>
          <w:rFonts w:ascii="Roboto Condensed" w:hAnsi="Roboto Condensed" w:cs="Calibri"/>
          <w:color w:val="000000"/>
          <w:sz w:val="24"/>
          <w:szCs w:val="24"/>
        </w:rPr>
        <w:t>9</w:t>
      </w:r>
      <w:r w:rsidRPr="00AD679E">
        <w:rPr>
          <w:rFonts w:ascii="Roboto Condensed" w:hAnsi="Roboto Condensed" w:cs="Calibri"/>
          <w:color w:val="000000"/>
          <w:sz w:val="24"/>
          <w:szCs w:val="24"/>
        </w:rPr>
        <w:t>.21</w:t>
      </w:r>
      <w:r w:rsidRPr="00AD679E">
        <w:rPr>
          <w:rFonts w:ascii="Roboto Condensed" w:hAnsi="Roboto Condensed" w:cs="Calibri"/>
          <w:color w:val="000000"/>
          <w:sz w:val="24"/>
          <w:szCs w:val="24"/>
        </w:rPr>
        <w:br/>
        <w:t xml:space="preserve">Presskontakt: </w:t>
      </w:r>
      <w:hyperlink r:id="rId5" w:history="1">
        <w:r w:rsidRPr="00AD679E">
          <w:rPr>
            <w:rStyle w:val="Hyperlnk"/>
            <w:rFonts w:ascii="Roboto Condensed" w:hAnsi="Roboto Condensed"/>
            <w:color w:val="000000"/>
            <w:sz w:val="24"/>
            <w:szCs w:val="24"/>
          </w:rPr>
          <w:t>kajsa.ekelund@flixbus.com</w:t>
        </w:r>
      </w:hyperlink>
    </w:p>
    <w:p w14:paraId="575B9183" w14:textId="77777777" w:rsidR="00CE0D2B" w:rsidRDefault="00CE0D2B" w:rsidP="00310B6C">
      <w:pPr>
        <w:spacing w:after="0" w:line="240" w:lineRule="auto"/>
        <w:textAlignment w:val="baseline"/>
        <w:rPr>
          <w:rStyle w:val="Hyperlnk"/>
          <w:rFonts w:ascii="Roboto Condensed" w:hAnsi="Roboto Condensed"/>
          <w:color w:val="000000"/>
          <w:sz w:val="24"/>
          <w:szCs w:val="24"/>
        </w:rPr>
      </w:pPr>
    </w:p>
    <w:p w14:paraId="4A101504" w14:textId="04177D8F" w:rsidR="00CE0D2B" w:rsidRPr="00310B6C" w:rsidRDefault="00CE0D2B" w:rsidP="00CE0D2B">
      <w:pPr>
        <w:spacing w:after="0" w:line="240" w:lineRule="auto"/>
        <w:textAlignment w:val="baseline"/>
        <w:rPr>
          <w:rFonts w:ascii="Roboto Condensed" w:eastAsia="Times New Roman" w:hAnsi="Roboto Condensed" w:cs="Times New Roman"/>
          <w:b/>
          <w:bCs/>
          <w:color w:val="1B1E25"/>
          <w:sz w:val="40"/>
          <w:szCs w:val="40"/>
          <w:lang w:eastAsia="en-SE"/>
        </w:rPr>
      </w:pPr>
      <w:r>
        <w:rPr>
          <w:rFonts w:ascii="Roboto Condensed" w:hAnsi="Roboto Condensed" w:cs="Arial"/>
          <w:color w:val="000000"/>
          <w:sz w:val="24"/>
          <w:szCs w:val="24"/>
        </w:rPr>
        <w:br/>
      </w:r>
      <w:r>
        <w:rPr>
          <w:rFonts w:ascii="Roboto Condensed" w:eastAsia="Times New Roman" w:hAnsi="Roboto Condensed" w:cs="Times New Roman"/>
          <w:b/>
          <w:bCs/>
          <w:color w:val="1B1E25"/>
          <w:sz w:val="40"/>
          <w:szCs w:val="40"/>
          <w:lang w:eastAsia="en-SE"/>
        </w:rPr>
        <w:t>36 miljoner resenärer på sexmånader – reserekord på Flix</w:t>
      </w:r>
    </w:p>
    <w:p w14:paraId="2DC48793" w14:textId="426C347D"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p>
    <w:p w14:paraId="6791D6F6" w14:textId="7EE08699"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b/>
          <w:bCs/>
          <w:color w:val="538135"/>
          <w:sz w:val="20"/>
          <w:szCs w:val="20"/>
          <w:lang w:val="en-SE" w:eastAsia="en-SE"/>
        </w:rPr>
        <w:t>+++ Med 860 miljoner euro i totala intäkter för perioden januari till juni 2023 uppnår Flix en tillväxt på 54</w:t>
      </w:r>
      <w:r w:rsidR="003B0335">
        <w:rPr>
          <w:rFonts w:ascii="Roboto Condensed" w:eastAsia="Times New Roman" w:hAnsi="Roboto Condensed" w:cs="Times New Roman"/>
          <w:b/>
          <w:bCs/>
          <w:color w:val="538135"/>
          <w:sz w:val="20"/>
          <w:szCs w:val="20"/>
          <w:lang w:eastAsia="en-SE"/>
        </w:rPr>
        <w:t xml:space="preserve"> procent</w:t>
      </w:r>
      <w:r w:rsidRPr="00310B6C">
        <w:rPr>
          <w:rFonts w:ascii="Roboto Condensed" w:eastAsia="Times New Roman" w:hAnsi="Roboto Condensed" w:cs="Times New Roman"/>
          <w:b/>
          <w:bCs/>
          <w:color w:val="538135"/>
          <w:sz w:val="20"/>
          <w:szCs w:val="20"/>
          <w:lang w:val="en-SE" w:eastAsia="en-SE"/>
        </w:rPr>
        <w:t xml:space="preserve"> jämfört med samma period föregående år. </w:t>
      </w:r>
    </w:p>
    <w:p w14:paraId="60F07CEC" w14:textId="77777777"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b/>
          <w:bCs/>
          <w:color w:val="538135"/>
          <w:sz w:val="20"/>
          <w:szCs w:val="20"/>
          <w:lang w:val="en-SE" w:eastAsia="en-SE"/>
        </w:rPr>
        <w:t> </w:t>
      </w:r>
    </w:p>
    <w:p w14:paraId="04F5569C" w14:textId="79A7C8A2"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b/>
          <w:bCs/>
          <w:color w:val="538135"/>
          <w:sz w:val="20"/>
          <w:szCs w:val="20"/>
          <w:lang w:val="en-SE" w:eastAsia="en-SE"/>
        </w:rPr>
        <w:t>+++ Mer än 36 miljoner passagerare reste med Flix under denna period</w:t>
      </w:r>
      <w:r w:rsidR="00AB7D1E">
        <w:rPr>
          <w:rFonts w:ascii="Roboto Condensed" w:eastAsia="Times New Roman" w:hAnsi="Roboto Condensed" w:cs="Times New Roman"/>
          <w:b/>
          <w:bCs/>
          <w:color w:val="538135"/>
          <w:sz w:val="20"/>
          <w:szCs w:val="20"/>
          <w:lang w:eastAsia="en-SE"/>
        </w:rPr>
        <w:t xml:space="preserve">, </w:t>
      </w:r>
      <w:r w:rsidRPr="00310B6C">
        <w:rPr>
          <w:rFonts w:ascii="Roboto Condensed" w:eastAsia="Times New Roman" w:hAnsi="Roboto Condensed" w:cs="Times New Roman"/>
          <w:b/>
          <w:bCs/>
          <w:color w:val="538135"/>
          <w:sz w:val="20"/>
          <w:szCs w:val="20"/>
          <w:lang w:val="en-SE" w:eastAsia="en-SE"/>
        </w:rPr>
        <w:t>en ökning med 53</w:t>
      </w:r>
      <w:r w:rsidR="003B0335">
        <w:rPr>
          <w:rFonts w:ascii="Roboto Condensed" w:eastAsia="Times New Roman" w:hAnsi="Roboto Condensed" w:cs="Times New Roman"/>
          <w:b/>
          <w:bCs/>
          <w:color w:val="538135"/>
          <w:sz w:val="20"/>
          <w:szCs w:val="20"/>
          <w:lang w:eastAsia="en-SE"/>
        </w:rPr>
        <w:t xml:space="preserve"> </w:t>
      </w:r>
      <w:r w:rsidR="003B0335">
        <w:rPr>
          <w:rFonts w:ascii="Roboto Condensed" w:eastAsia="Times New Roman" w:hAnsi="Roboto Condensed" w:cs="Times New Roman"/>
          <w:b/>
          <w:bCs/>
          <w:color w:val="538135"/>
          <w:sz w:val="20"/>
          <w:szCs w:val="20"/>
          <w:lang w:eastAsia="en-SE"/>
        </w:rPr>
        <w:t>procent</w:t>
      </w:r>
      <w:r w:rsidRPr="00310B6C">
        <w:rPr>
          <w:rFonts w:ascii="Roboto Condensed" w:eastAsia="Times New Roman" w:hAnsi="Roboto Condensed" w:cs="Times New Roman"/>
          <w:b/>
          <w:bCs/>
          <w:color w:val="538135"/>
          <w:sz w:val="20"/>
          <w:szCs w:val="20"/>
          <w:lang w:val="en-SE" w:eastAsia="en-SE"/>
        </w:rPr>
        <w:t xml:space="preserve"> jämfört med samma period föregående år. </w:t>
      </w:r>
      <w:r w:rsidRPr="00310B6C">
        <w:rPr>
          <w:rFonts w:ascii="Roboto Condensed" w:eastAsia="Times New Roman" w:hAnsi="Roboto Condensed" w:cs="Times New Roman"/>
          <w:b/>
          <w:bCs/>
          <w:color w:val="538135"/>
          <w:sz w:val="20"/>
          <w:szCs w:val="20"/>
          <w:lang w:val="en-SE" w:eastAsia="en-SE"/>
        </w:rPr>
        <w:br/>
      </w:r>
    </w:p>
    <w:p w14:paraId="53084F39" w14:textId="1A1CA032"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b/>
          <w:bCs/>
          <w:color w:val="538135"/>
          <w:sz w:val="20"/>
          <w:szCs w:val="20"/>
          <w:lang w:val="en-SE" w:eastAsia="en-SE"/>
        </w:rPr>
        <w:t xml:space="preserve">+++ Positiv justerad EBITDA på 26 miljoner euro och justerad EBITDA-marginal på </w:t>
      </w:r>
      <w:r w:rsidR="003B0335">
        <w:rPr>
          <w:rFonts w:ascii="Roboto Condensed" w:eastAsia="Times New Roman" w:hAnsi="Roboto Condensed" w:cs="Times New Roman"/>
          <w:b/>
          <w:bCs/>
          <w:color w:val="538135"/>
          <w:sz w:val="20"/>
          <w:szCs w:val="20"/>
          <w:lang w:eastAsia="en-SE"/>
        </w:rPr>
        <w:t xml:space="preserve">tre </w:t>
      </w:r>
      <w:r w:rsidR="003B0335">
        <w:rPr>
          <w:rFonts w:ascii="Roboto Condensed" w:eastAsia="Times New Roman" w:hAnsi="Roboto Condensed" w:cs="Times New Roman"/>
          <w:b/>
          <w:bCs/>
          <w:color w:val="538135"/>
          <w:sz w:val="20"/>
          <w:szCs w:val="20"/>
          <w:lang w:eastAsia="en-SE"/>
        </w:rPr>
        <w:t>procen</w:t>
      </w:r>
      <w:r w:rsidR="003B0335">
        <w:rPr>
          <w:rFonts w:ascii="Roboto Condensed" w:eastAsia="Times New Roman" w:hAnsi="Roboto Condensed" w:cs="Times New Roman"/>
          <w:b/>
          <w:bCs/>
          <w:color w:val="538135"/>
          <w:sz w:val="20"/>
          <w:szCs w:val="20"/>
          <w:lang w:eastAsia="en-SE"/>
        </w:rPr>
        <w:t>t.</w:t>
      </w:r>
      <w:r w:rsidRPr="00310B6C">
        <w:rPr>
          <w:rFonts w:ascii="Roboto Condensed" w:eastAsia="Times New Roman" w:hAnsi="Roboto Condensed" w:cs="Times New Roman"/>
          <w:b/>
          <w:bCs/>
          <w:color w:val="538135"/>
          <w:sz w:val="20"/>
          <w:szCs w:val="20"/>
          <w:lang w:val="en-SE" w:eastAsia="en-SE"/>
        </w:rPr>
        <w:br/>
      </w:r>
      <w:r w:rsidRPr="00310B6C">
        <w:rPr>
          <w:rFonts w:ascii="Roboto Condensed" w:eastAsia="Times New Roman" w:hAnsi="Roboto Condensed" w:cs="Times New Roman"/>
          <w:b/>
          <w:bCs/>
          <w:color w:val="538135"/>
          <w:sz w:val="20"/>
          <w:szCs w:val="20"/>
          <w:lang w:val="en-SE" w:eastAsia="en-SE"/>
        </w:rPr>
        <w:br/>
        <w:t>+++ Flix förväntar sig en total intäktstillväxt på 25</w:t>
      </w:r>
      <w:r w:rsidR="002B1ED4">
        <w:rPr>
          <w:rFonts w:ascii="Roboto Condensed" w:eastAsia="Times New Roman" w:hAnsi="Roboto Condensed" w:cs="Times New Roman"/>
          <w:b/>
          <w:bCs/>
          <w:color w:val="538135"/>
          <w:sz w:val="20"/>
          <w:szCs w:val="20"/>
          <w:lang w:eastAsia="en-SE"/>
        </w:rPr>
        <w:t xml:space="preserve"> </w:t>
      </w:r>
      <w:r w:rsidR="007E72F9">
        <w:rPr>
          <w:rFonts w:ascii="Roboto Condensed" w:eastAsia="Times New Roman" w:hAnsi="Roboto Condensed" w:cs="Times New Roman"/>
          <w:b/>
          <w:bCs/>
          <w:color w:val="538135"/>
          <w:sz w:val="20"/>
          <w:szCs w:val="20"/>
          <w:lang w:eastAsia="en-SE"/>
        </w:rPr>
        <w:t>procent</w:t>
      </w:r>
      <w:r w:rsidRPr="00310B6C">
        <w:rPr>
          <w:rFonts w:ascii="Roboto Condensed" w:eastAsia="Times New Roman" w:hAnsi="Roboto Condensed" w:cs="Times New Roman"/>
          <w:b/>
          <w:bCs/>
          <w:color w:val="538135"/>
          <w:sz w:val="20"/>
          <w:szCs w:val="20"/>
          <w:lang w:val="en-SE" w:eastAsia="en-SE"/>
        </w:rPr>
        <w:t xml:space="preserve"> jämfört med 2022</w:t>
      </w:r>
      <w:r w:rsidRPr="00310B6C">
        <w:rPr>
          <w:rFonts w:ascii="Roboto Condensed" w:eastAsia="Times New Roman" w:hAnsi="Roboto Condensed" w:cs="Times New Roman"/>
          <w:b/>
          <w:bCs/>
          <w:color w:val="538135"/>
          <w:sz w:val="20"/>
          <w:szCs w:val="20"/>
          <w:lang w:eastAsia="en-SE"/>
        </w:rPr>
        <w:t xml:space="preserve">. </w:t>
      </w:r>
      <w:r w:rsidRPr="00310B6C">
        <w:rPr>
          <w:rFonts w:ascii="Roboto Condensed" w:eastAsia="Times New Roman" w:hAnsi="Roboto Condensed" w:cs="Times New Roman"/>
          <w:b/>
          <w:bCs/>
          <w:color w:val="538135"/>
          <w:sz w:val="20"/>
          <w:szCs w:val="20"/>
          <w:lang w:val="en-SE" w:eastAsia="en-SE"/>
        </w:rPr>
        <w:br/>
      </w:r>
    </w:p>
    <w:p w14:paraId="00D43286" w14:textId="77777777"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b/>
          <w:bCs/>
          <w:color w:val="538135"/>
          <w:sz w:val="20"/>
          <w:szCs w:val="20"/>
          <w:lang w:val="en-SE" w:eastAsia="en-SE"/>
        </w:rPr>
        <w:t>+++ Expansion till Finland, Grekland och Chile samt en betydande utökning av tjänsterna i Brasilien</w:t>
      </w:r>
      <w:r w:rsidRPr="00310B6C">
        <w:rPr>
          <w:rFonts w:ascii="Roboto Condensed" w:eastAsia="Times New Roman" w:hAnsi="Roboto Condensed" w:cs="Times New Roman"/>
          <w:b/>
          <w:bCs/>
          <w:color w:val="538135"/>
          <w:sz w:val="20"/>
          <w:szCs w:val="20"/>
          <w:lang w:eastAsia="en-SE"/>
        </w:rPr>
        <w:t>.</w:t>
      </w:r>
    </w:p>
    <w:p w14:paraId="67A2F8F9" w14:textId="77777777"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b/>
          <w:bCs/>
          <w:color w:val="1B1E25"/>
          <w:sz w:val="24"/>
          <w:szCs w:val="24"/>
          <w:lang w:val="en-SE" w:eastAsia="en-SE"/>
        </w:rPr>
        <w:t> </w:t>
      </w:r>
    </w:p>
    <w:p w14:paraId="286BE5CC" w14:textId="5E330E76"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b/>
          <w:bCs/>
          <w:color w:val="000000"/>
          <w:sz w:val="24"/>
          <w:szCs w:val="24"/>
          <w:lang w:eastAsia="en-SE"/>
        </w:rPr>
        <w:t xml:space="preserve">Över 36 miljoner resenärer reste med Flix* under januari – juni i år, en ökning med 53 procent jämfört med samma period förra året. Även bolagets totala intäkter ökade med 54 procent och uppgick till 860 miljoner euro. Det innebär att perioden har varit den mest framgångsrika i bolagets historia. </w:t>
      </w:r>
      <w:r w:rsidRPr="00310B6C">
        <w:rPr>
          <w:rFonts w:ascii="Roboto Condensed" w:eastAsia="Times New Roman" w:hAnsi="Roboto Condensed" w:cs="Times New Roman"/>
          <w:b/>
          <w:bCs/>
          <w:color w:val="000000"/>
          <w:sz w:val="24"/>
          <w:szCs w:val="24"/>
          <w:lang w:eastAsia="en-SE"/>
        </w:rPr>
        <w:br/>
      </w:r>
      <w:r w:rsidRPr="00310B6C">
        <w:rPr>
          <w:rFonts w:ascii="Roboto Condensed" w:eastAsia="Times New Roman" w:hAnsi="Roboto Condensed" w:cs="Times New Roman"/>
          <w:b/>
          <w:bCs/>
          <w:color w:val="000000"/>
          <w:sz w:val="24"/>
          <w:szCs w:val="24"/>
          <w:lang w:eastAsia="en-SE"/>
        </w:rPr>
        <w:br/>
      </w:r>
      <w:r w:rsidRPr="00310B6C">
        <w:rPr>
          <w:rFonts w:ascii="Roboto Condensed" w:eastAsia="Times New Roman" w:hAnsi="Roboto Condensed" w:cs="Times New Roman"/>
          <w:color w:val="000000"/>
          <w:sz w:val="24"/>
          <w:szCs w:val="24"/>
          <w:lang w:eastAsia="en-SE"/>
        </w:rPr>
        <w:t xml:space="preserve">Flix </w:t>
      </w:r>
      <w:r w:rsidRPr="00310B6C">
        <w:rPr>
          <w:rFonts w:ascii="Roboto Condensed" w:eastAsia="Times New Roman" w:hAnsi="Roboto Condensed" w:cs="Times New Roman"/>
          <w:color w:val="000000"/>
          <w:sz w:val="24"/>
          <w:szCs w:val="24"/>
          <w:lang w:val="en-SE" w:eastAsia="en-SE"/>
        </w:rPr>
        <w:t>rapport</w:t>
      </w:r>
      <w:r w:rsidRPr="00310B6C">
        <w:rPr>
          <w:rFonts w:ascii="Roboto Condensed" w:eastAsia="Times New Roman" w:hAnsi="Roboto Condensed" w:cs="Times New Roman"/>
          <w:color w:val="000000"/>
          <w:sz w:val="24"/>
          <w:szCs w:val="24"/>
          <w:lang w:eastAsia="en-SE"/>
        </w:rPr>
        <w:t xml:space="preserve">erar </w:t>
      </w:r>
      <w:r w:rsidRPr="00310B6C">
        <w:rPr>
          <w:rFonts w:ascii="Roboto Condensed" w:eastAsia="Times New Roman" w:hAnsi="Roboto Condensed" w:cs="Times New Roman"/>
          <w:color w:val="000000"/>
          <w:sz w:val="24"/>
          <w:szCs w:val="24"/>
          <w:lang w:val="en-SE" w:eastAsia="en-SE"/>
        </w:rPr>
        <w:t xml:space="preserve">även ett </w:t>
      </w:r>
      <w:r w:rsidRPr="00310B6C">
        <w:rPr>
          <w:rFonts w:ascii="Roboto Condensed" w:eastAsia="Times New Roman" w:hAnsi="Roboto Condensed" w:cs="Times New Roman"/>
          <w:color w:val="000000"/>
          <w:sz w:val="24"/>
          <w:szCs w:val="24"/>
          <w:lang w:eastAsia="en-SE"/>
        </w:rPr>
        <w:t xml:space="preserve">positivt </w:t>
      </w:r>
      <w:r w:rsidRPr="00310B6C">
        <w:rPr>
          <w:rFonts w:ascii="Roboto Condensed" w:eastAsia="Times New Roman" w:hAnsi="Roboto Condensed" w:cs="Times New Roman"/>
          <w:color w:val="000000"/>
          <w:sz w:val="24"/>
          <w:szCs w:val="24"/>
          <w:lang w:val="en-SE" w:eastAsia="en-SE"/>
        </w:rPr>
        <w:t>justerat EBITDA på 26 miljoner euro</w:t>
      </w:r>
      <w:r w:rsidRPr="00310B6C">
        <w:rPr>
          <w:rFonts w:ascii="Roboto Condensed" w:eastAsia="Times New Roman" w:hAnsi="Roboto Condensed" w:cs="Times New Roman"/>
          <w:color w:val="000000"/>
          <w:sz w:val="24"/>
          <w:szCs w:val="24"/>
          <w:lang w:eastAsia="en-SE"/>
        </w:rPr>
        <w:t xml:space="preserve"> och en justerad EBITDA-marginal på </w:t>
      </w:r>
      <w:r w:rsidR="0010155A">
        <w:rPr>
          <w:rFonts w:ascii="Roboto Condensed" w:eastAsia="Times New Roman" w:hAnsi="Roboto Condensed" w:cs="Times New Roman"/>
          <w:color w:val="000000"/>
          <w:sz w:val="24"/>
          <w:szCs w:val="24"/>
          <w:lang w:eastAsia="en-SE"/>
        </w:rPr>
        <w:t>tre</w:t>
      </w:r>
      <w:r w:rsidRPr="00310B6C">
        <w:rPr>
          <w:rFonts w:ascii="Roboto Condensed" w:eastAsia="Times New Roman" w:hAnsi="Roboto Condensed" w:cs="Times New Roman"/>
          <w:color w:val="000000"/>
          <w:sz w:val="24"/>
          <w:szCs w:val="24"/>
          <w:lang w:eastAsia="en-SE"/>
        </w:rPr>
        <w:t xml:space="preserve"> procent. V</w:t>
      </w:r>
      <w:r w:rsidRPr="00310B6C">
        <w:rPr>
          <w:rFonts w:ascii="Roboto Condensed" w:eastAsia="Times New Roman" w:hAnsi="Roboto Condensed" w:cs="Times New Roman"/>
          <w:color w:val="000000"/>
          <w:sz w:val="24"/>
          <w:szCs w:val="24"/>
          <w:lang w:val="en-SE" w:eastAsia="en-SE"/>
        </w:rPr>
        <w:t>ilket är en ökning med 85 miljoner euro jämfört med föregående år</w:t>
      </w:r>
      <w:r w:rsidR="005E6D7D">
        <w:rPr>
          <w:rFonts w:ascii="Roboto Condensed" w:eastAsia="Times New Roman" w:hAnsi="Roboto Condensed" w:cs="Times New Roman"/>
          <w:color w:val="000000"/>
          <w:sz w:val="24"/>
          <w:szCs w:val="24"/>
          <w:lang w:eastAsia="en-SE"/>
        </w:rPr>
        <w:t>.</w:t>
      </w:r>
    </w:p>
    <w:p w14:paraId="4E5B851F" w14:textId="77777777"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color w:val="1B1E25"/>
          <w:sz w:val="24"/>
          <w:szCs w:val="24"/>
          <w:lang w:eastAsia="en-SE"/>
        </w:rPr>
        <w:t> </w:t>
      </w:r>
    </w:p>
    <w:p w14:paraId="280ED114" w14:textId="4475D849" w:rsidR="00310B6C" w:rsidRPr="00310B6C" w:rsidRDefault="000424AC" w:rsidP="00310B6C">
      <w:pPr>
        <w:spacing w:after="0" w:line="240" w:lineRule="auto"/>
        <w:textAlignment w:val="baseline"/>
        <w:rPr>
          <w:rFonts w:ascii="Times New Roman" w:eastAsia="Times New Roman" w:hAnsi="Times New Roman" w:cs="Times New Roman"/>
          <w:sz w:val="24"/>
          <w:szCs w:val="24"/>
          <w:lang w:val="en-SE" w:eastAsia="en-SE"/>
        </w:rPr>
      </w:pPr>
      <w:r w:rsidRPr="0015304B">
        <w:rPr>
          <w:rFonts w:ascii="Roboto Condensed" w:hAnsi="Roboto Condensed" w:cs="Arial"/>
          <w:sz w:val="24"/>
          <w:szCs w:val="24"/>
          <w:shd w:val="clear" w:color="auto" w:fill="FFFFFF"/>
        </w:rPr>
        <w:t>–</w:t>
      </w:r>
      <w:r w:rsidR="00310B6C" w:rsidRPr="00310B6C">
        <w:rPr>
          <w:rFonts w:ascii="Roboto Condensed" w:eastAsia="Times New Roman" w:hAnsi="Roboto Condensed" w:cs="Times New Roman"/>
          <w:color w:val="1B1E25"/>
          <w:sz w:val="24"/>
          <w:szCs w:val="24"/>
          <w:lang w:eastAsia="en-SE"/>
        </w:rPr>
        <w:t xml:space="preserve">Flix levererar en hållbar och lönsam tillväxt. Vi har under första halvåret i år kunnat utöka våra tjänster på nya och befintliga marknader. Vi fortsätter att vara en global framgångssaga inom travel tech, säger André Schwämmlein, VD och medgrundare av Flix. </w:t>
      </w:r>
    </w:p>
    <w:p w14:paraId="5B77A56F" w14:textId="77777777"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color w:val="1B1E25"/>
          <w:sz w:val="24"/>
          <w:szCs w:val="24"/>
          <w:lang w:eastAsia="en-SE"/>
        </w:rPr>
        <w:t> </w:t>
      </w:r>
    </w:p>
    <w:p w14:paraId="181283DF" w14:textId="648066D8"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color w:val="1B1E25"/>
          <w:sz w:val="24"/>
          <w:szCs w:val="24"/>
          <w:lang w:eastAsia="en-SE"/>
        </w:rPr>
        <w:t xml:space="preserve">Under årets första sex månader utökade Flix sitt nätverk och startade två nya linjer till Grekland och Finland. Bolaget </w:t>
      </w:r>
      <w:r w:rsidRPr="00310B6C">
        <w:rPr>
          <w:rFonts w:ascii="Roboto Condensed" w:eastAsia="Times New Roman" w:hAnsi="Roboto Condensed" w:cs="Times New Roman"/>
          <w:sz w:val="24"/>
          <w:szCs w:val="24"/>
          <w:lang w:val="en-SE" w:eastAsia="en-SE"/>
        </w:rPr>
        <w:t xml:space="preserve">utökade </w:t>
      </w:r>
      <w:r w:rsidRPr="00310B6C">
        <w:rPr>
          <w:rFonts w:ascii="Roboto Condensed" w:eastAsia="Times New Roman" w:hAnsi="Roboto Condensed" w:cs="Times New Roman"/>
          <w:sz w:val="24"/>
          <w:szCs w:val="24"/>
          <w:lang w:eastAsia="en-SE"/>
        </w:rPr>
        <w:t xml:space="preserve">även </w:t>
      </w:r>
      <w:r w:rsidRPr="00310B6C">
        <w:rPr>
          <w:rFonts w:ascii="Roboto Condensed" w:eastAsia="Times New Roman" w:hAnsi="Roboto Condensed" w:cs="Times New Roman"/>
          <w:sz w:val="24"/>
          <w:szCs w:val="24"/>
          <w:lang w:val="en-SE" w:eastAsia="en-SE"/>
        </w:rPr>
        <w:t xml:space="preserve">sitt nätverk i Brasilien. </w:t>
      </w:r>
      <w:r w:rsidRPr="00310B6C">
        <w:rPr>
          <w:rFonts w:ascii="Roboto Condensed" w:eastAsia="Times New Roman" w:hAnsi="Roboto Condensed" w:cs="Times New Roman"/>
          <w:sz w:val="24"/>
          <w:szCs w:val="24"/>
          <w:lang w:eastAsia="en-SE"/>
        </w:rPr>
        <w:t>Med verksamhet i 41 länder förväntar sig bolaget en tillväxt på 25</w:t>
      </w:r>
      <w:r w:rsidR="00E540E7">
        <w:rPr>
          <w:rFonts w:ascii="Roboto Condensed" w:eastAsia="Times New Roman" w:hAnsi="Roboto Condensed" w:cs="Times New Roman"/>
          <w:sz w:val="24"/>
          <w:szCs w:val="24"/>
          <w:lang w:eastAsia="en-SE"/>
        </w:rPr>
        <w:t xml:space="preserve"> </w:t>
      </w:r>
      <w:r w:rsidRPr="00310B6C">
        <w:rPr>
          <w:rFonts w:ascii="Roboto Condensed" w:eastAsia="Times New Roman" w:hAnsi="Roboto Condensed" w:cs="Times New Roman"/>
          <w:sz w:val="24"/>
          <w:szCs w:val="24"/>
          <w:lang w:eastAsia="en-SE"/>
        </w:rPr>
        <w:t xml:space="preserve">procent i totala intäkter och </w:t>
      </w:r>
      <w:r w:rsidRPr="00310B6C">
        <w:rPr>
          <w:rFonts w:ascii="Roboto Condensed" w:eastAsia="Times New Roman" w:hAnsi="Roboto Condensed" w:cs="Times New Roman"/>
          <w:sz w:val="24"/>
          <w:szCs w:val="24"/>
          <w:lang w:val="en-SE" w:eastAsia="en-SE"/>
        </w:rPr>
        <w:t xml:space="preserve">en </w:t>
      </w:r>
      <w:r w:rsidRPr="00310B6C">
        <w:rPr>
          <w:rFonts w:ascii="Roboto Condensed" w:eastAsia="Times New Roman" w:hAnsi="Roboto Condensed" w:cs="Times New Roman"/>
          <w:sz w:val="24"/>
          <w:szCs w:val="24"/>
          <w:lang w:eastAsia="en-SE"/>
        </w:rPr>
        <w:t xml:space="preserve">ökad </w:t>
      </w:r>
      <w:r w:rsidRPr="00310B6C">
        <w:rPr>
          <w:rFonts w:ascii="Roboto Condensed" w:eastAsia="Times New Roman" w:hAnsi="Roboto Condensed" w:cs="Times New Roman"/>
          <w:sz w:val="24"/>
          <w:szCs w:val="24"/>
          <w:lang w:val="en-SE" w:eastAsia="en-SE"/>
        </w:rPr>
        <w:t>justerad EBITDA-marginal</w:t>
      </w:r>
      <w:r w:rsidRPr="00310B6C">
        <w:rPr>
          <w:rFonts w:ascii="Roboto Condensed" w:eastAsia="Times New Roman" w:hAnsi="Roboto Condensed" w:cs="Times New Roman"/>
          <w:sz w:val="24"/>
          <w:szCs w:val="24"/>
          <w:lang w:eastAsia="en-SE"/>
        </w:rPr>
        <w:t xml:space="preserve"> för räkenskapsåret 2023.</w:t>
      </w:r>
    </w:p>
    <w:p w14:paraId="1959AEBF" w14:textId="77777777"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color w:val="1B1E25"/>
          <w:sz w:val="24"/>
          <w:szCs w:val="24"/>
          <w:lang w:eastAsia="en-SE"/>
        </w:rPr>
        <w:t> </w:t>
      </w:r>
    </w:p>
    <w:p w14:paraId="209199B9" w14:textId="77777777"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b/>
          <w:bCs/>
          <w:sz w:val="24"/>
          <w:szCs w:val="24"/>
          <w:lang w:eastAsia="en-SE"/>
        </w:rPr>
        <w:t>Ökad omsättning</w:t>
      </w:r>
    </w:p>
    <w:p w14:paraId="0CC31ADD" w14:textId="455BDD4D" w:rsidR="00310B6C" w:rsidRPr="00310B6C" w:rsidRDefault="00310B6C" w:rsidP="00310B6C">
      <w:pPr>
        <w:spacing w:after="0"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sz w:val="24"/>
          <w:szCs w:val="24"/>
          <w:lang w:eastAsia="en-SE"/>
        </w:rPr>
        <w:t>Flix redovisade en betydande intäkts- och passagerartillväxt under första halvåret av 2023. Företaget redovisade också en positiv justerad EBITDA. Siffrorna inkluderar FlixBus och FlixTrain samt varumärket Kamil Koç i Turkiet och Greyhound i Nordamerika.</w:t>
      </w:r>
    </w:p>
    <w:p w14:paraId="33EA3CCB" w14:textId="4F1CB07E" w:rsidR="00310B6C" w:rsidRPr="00310B6C" w:rsidRDefault="00310B6C" w:rsidP="00310B6C">
      <w:pPr>
        <w:spacing w:before="100" w:beforeAutospacing="1" w:after="100" w:afterAutospacing="1"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b/>
          <w:bCs/>
          <w:sz w:val="24"/>
          <w:szCs w:val="24"/>
          <w:lang w:eastAsia="en-SE"/>
        </w:rPr>
        <w:lastRenderedPageBreak/>
        <w:t xml:space="preserve">Europa </w:t>
      </w:r>
      <w:r w:rsidRPr="00310B6C">
        <w:rPr>
          <w:rFonts w:ascii="Roboto Condensed" w:eastAsia="Times New Roman" w:hAnsi="Roboto Condensed" w:cs="Times New Roman"/>
          <w:b/>
          <w:bCs/>
          <w:sz w:val="24"/>
          <w:szCs w:val="24"/>
          <w:lang w:eastAsia="en-SE"/>
        </w:rPr>
        <w:br/>
      </w:r>
      <w:r w:rsidRPr="00310B6C">
        <w:rPr>
          <w:rFonts w:ascii="Roboto Condensed" w:eastAsia="Times New Roman" w:hAnsi="Roboto Condensed" w:cs="Times New Roman"/>
          <w:sz w:val="24"/>
          <w:szCs w:val="24"/>
          <w:lang w:eastAsia="en-SE"/>
        </w:rPr>
        <w:t>I Europa transporterade Flix över 24 miljoner passagerare, en ökning med 75 procent jämfört med samma period föregående år. Intäkterna uppgick till 477 miljoner euro, vilket motsvarar en tillväxt på 91</w:t>
      </w:r>
      <w:r w:rsidR="0010155A">
        <w:rPr>
          <w:rFonts w:ascii="Roboto Condensed" w:eastAsia="Times New Roman" w:hAnsi="Roboto Condensed" w:cs="Times New Roman"/>
          <w:sz w:val="24"/>
          <w:szCs w:val="24"/>
          <w:lang w:eastAsia="en-SE"/>
        </w:rPr>
        <w:t xml:space="preserve"> procent</w:t>
      </w:r>
      <w:r w:rsidRPr="00310B6C">
        <w:rPr>
          <w:rFonts w:ascii="Roboto Condensed" w:eastAsia="Times New Roman" w:hAnsi="Roboto Condensed" w:cs="Times New Roman"/>
          <w:sz w:val="24"/>
          <w:szCs w:val="24"/>
          <w:lang w:eastAsia="en-SE"/>
        </w:rPr>
        <w:t xml:space="preserve">. Enbart i juni hade Flix över 2 000 europeiska hållplatser i sitt nätverk. I och med </w:t>
      </w:r>
      <w:r w:rsidR="000424AC">
        <w:rPr>
          <w:rFonts w:ascii="Roboto Condensed" w:eastAsia="Times New Roman" w:hAnsi="Roboto Condensed" w:cs="Times New Roman"/>
          <w:sz w:val="24"/>
          <w:szCs w:val="24"/>
          <w:lang w:eastAsia="en-SE"/>
        </w:rPr>
        <w:t xml:space="preserve">årets </w:t>
      </w:r>
      <w:r w:rsidRPr="00310B6C">
        <w:rPr>
          <w:rFonts w:ascii="Roboto Condensed" w:eastAsia="Times New Roman" w:hAnsi="Roboto Condensed" w:cs="Times New Roman"/>
          <w:sz w:val="24"/>
          <w:szCs w:val="24"/>
          <w:lang w:eastAsia="en-SE"/>
        </w:rPr>
        <w:t>lansering av FlixBus nya linjer till Finland och Grekland täcker</w:t>
      </w:r>
      <w:r w:rsidR="000424AC">
        <w:rPr>
          <w:rFonts w:ascii="Roboto Condensed" w:eastAsia="Times New Roman" w:hAnsi="Roboto Condensed" w:cs="Times New Roman"/>
          <w:sz w:val="24"/>
          <w:szCs w:val="24"/>
          <w:lang w:eastAsia="en-SE"/>
        </w:rPr>
        <w:t xml:space="preserve"> </w:t>
      </w:r>
      <w:r w:rsidRPr="00310B6C">
        <w:rPr>
          <w:rFonts w:ascii="Roboto Condensed" w:eastAsia="Times New Roman" w:hAnsi="Roboto Condensed" w:cs="Times New Roman"/>
          <w:sz w:val="24"/>
          <w:szCs w:val="24"/>
          <w:lang w:eastAsia="en-SE"/>
        </w:rPr>
        <w:t xml:space="preserve">Flix hela det kontinentala EU-fastlandet. </w:t>
      </w:r>
    </w:p>
    <w:p w14:paraId="3C2B0D8A" w14:textId="795BFE2D" w:rsidR="00310B6C" w:rsidRPr="00310B6C" w:rsidRDefault="00310B6C" w:rsidP="00310B6C">
      <w:pPr>
        <w:spacing w:before="100" w:beforeAutospacing="1" w:after="100" w:afterAutospacing="1" w:line="240" w:lineRule="auto"/>
        <w:textAlignment w:val="baseline"/>
        <w:rPr>
          <w:rFonts w:ascii="Roboto Condensed" w:eastAsia="Times New Roman" w:hAnsi="Roboto Condensed" w:cs="Times New Roman"/>
          <w:sz w:val="24"/>
          <w:szCs w:val="24"/>
          <w:lang w:eastAsia="en-SE"/>
        </w:rPr>
      </w:pPr>
      <w:r w:rsidRPr="00310B6C">
        <w:rPr>
          <w:rFonts w:ascii="Roboto Condensed" w:eastAsia="Times New Roman" w:hAnsi="Roboto Condensed" w:cs="Times New Roman"/>
          <w:b/>
          <w:bCs/>
          <w:sz w:val="24"/>
          <w:szCs w:val="24"/>
          <w:lang w:eastAsia="en-SE"/>
        </w:rPr>
        <w:t xml:space="preserve">Syd och Nordamerika </w:t>
      </w:r>
      <w:r w:rsidRPr="00310B6C">
        <w:rPr>
          <w:rFonts w:ascii="Roboto Condensed" w:eastAsia="Times New Roman" w:hAnsi="Roboto Condensed" w:cs="Times New Roman"/>
          <w:b/>
          <w:bCs/>
          <w:sz w:val="24"/>
          <w:szCs w:val="24"/>
          <w:lang w:eastAsia="en-SE"/>
        </w:rPr>
        <w:br/>
      </w:r>
      <w:r w:rsidRPr="00310B6C">
        <w:rPr>
          <w:rFonts w:ascii="Roboto Condensed" w:eastAsia="Times New Roman" w:hAnsi="Roboto Condensed" w:cs="Times New Roman"/>
          <w:sz w:val="24"/>
          <w:szCs w:val="24"/>
          <w:lang w:eastAsia="en-SE"/>
        </w:rPr>
        <w:t>I USA, Kanada och Mexiko använde mer än 5 miljoner passagerare FlixBus och Greyhounds tjänster, vilket motsvarar en ökning med 33</w:t>
      </w:r>
      <w:r w:rsidR="000424AC">
        <w:rPr>
          <w:rFonts w:ascii="Roboto Condensed" w:eastAsia="Times New Roman" w:hAnsi="Roboto Condensed" w:cs="Times New Roman"/>
          <w:sz w:val="24"/>
          <w:szCs w:val="24"/>
          <w:lang w:eastAsia="en-SE"/>
        </w:rPr>
        <w:t xml:space="preserve"> procent</w:t>
      </w:r>
      <w:r w:rsidRPr="00310B6C">
        <w:rPr>
          <w:rFonts w:ascii="Roboto Condensed" w:eastAsia="Times New Roman" w:hAnsi="Roboto Condensed" w:cs="Times New Roman"/>
          <w:sz w:val="24"/>
          <w:szCs w:val="24"/>
          <w:lang w:eastAsia="en-SE"/>
        </w:rPr>
        <w:t xml:space="preserve">. Intäkterna ökade med 19 procent </w:t>
      </w:r>
      <w:r w:rsidRPr="00310B6C">
        <w:rPr>
          <w:rFonts w:ascii="Roboto Condensed" w:eastAsia="Times New Roman" w:hAnsi="Roboto Condensed" w:cs="Times New Roman"/>
          <w:sz w:val="24"/>
          <w:szCs w:val="24"/>
          <w:lang w:val="en-SE" w:eastAsia="en-SE"/>
        </w:rPr>
        <w:t>och uppgick till 279 miljoner euro</w:t>
      </w:r>
      <w:r w:rsidRPr="00310B6C">
        <w:rPr>
          <w:rFonts w:ascii="Roboto Condensed" w:eastAsia="Times New Roman" w:hAnsi="Roboto Condensed" w:cs="Times New Roman"/>
          <w:sz w:val="24"/>
          <w:szCs w:val="24"/>
          <w:lang w:eastAsia="en-SE"/>
        </w:rPr>
        <w:t xml:space="preserve">. Även FlixBus Brasilien utökade sitt nätverk. Sammanlagt lades 35 nya städer till i sju delstater. Därmed är FlixBus nu också verksamt i nordöstra Brasilien. </w:t>
      </w:r>
      <w:r w:rsidR="00DE05B5">
        <w:rPr>
          <w:rFonts w:ascii="Roboto Condensed" w:eastAsia="Times New Roman" w:hAnsi="Roboto Condensed" w:cs="Times New Roman"/>
          <w:sz w:val="24"/>
          <w:szCs w:val="24"/>
          <w:lang w:eastAsia="en-SE"/>
        </w:rPr>
        <w:br/>
      </w:r>
      <w:r w:rsidRPr="00310B6C">
        <w:rPr>
          <w:rFonts w:ascii="Roboto Condensed" w:eastAsia="Times New Roman" w:hAnsi="Roboto Condensed" w:cs="Times New Roman"/>
          <w:sz w:val="24"/>
          <w:szCs w:val="24"/>
          <w:lang w:eastAsia="en-SE"/>
        </w:rPr>
        <w:br/>
      </w:r>
      <w:r w:rsidRPr="00310B6C">
        <w:rPr>
          <w:rFonts w:ascii="Roboto Condensed" w:eastAsia="Times New Roman" w:hAnsi="Roboto Condensed" w:cs="Times New Roman"/>
          <w:b/>
          <w:bCs/>
          <w:sz w:val="24"/>
          <w:szCs w:val="24"/>
          <w:lang w:eastAsia="en-SE"/>
        </w:rPr>
        <w:t xml:space="preserve">Turkiet </w:t>
      </w:r>
      <w:r w:rsidRPr="00310B6C">
        <w:rPr>
          <w:rFonts w:ascii="Roboto Condensed" w:eastAsia="Times New Roman" w:hAnsi="Roboto Condensed" w:cs="Times New Roman"/>
          <w:b/>
          <w:bCs/>
          <w:sz w:val="24"/>
          <w:szCs w:val="24"/>
          <w:lang w:eastAsia="en-SE"/>
        </w:rPr>
        <w:br/>
      </w:r>
      <w:r w:rsidRPr="00310B6C">
        <w:rPr>
          <w:rFonts w:ascii="Roboto Condensed" w:eastAsia="Times New Roman" w:hAnsi="Roboto Condensed" w:cs="Times New Roman"/>
          <w:sz w:val="24"/>
          <w:szCs w:val="24"/>
          <w:lang w:eastAsia="en-SE"/>
        </w:rPr>
        <w:t>Över 6,8 miljoner passagerare reste med Flix dotterbolag Kamil Koç. Det är en ökning med 14</w:t>
      </w:r>
      <w:r w:rsidR="0010155A">
        <w:rPr>
          <w:rFonts w:ascii="Roboto Condensed" w:eastAsia="Times New Roman" w:hAnsi="Roboto Condensed" w:cs="Times New Roman"/>
          <w:sz w:val="24"/>
          <w:szCs w:val="24"/>
          <w:lang w:eastAsia="en-SE"/>
        </w:rPr>
        <w:t xml:space="preserve"> procent </w:t>
      </w:r>
      <w:r w:rsidRPr="00310B6C">
        <w:rPr>
          <w:rFonts w:ascii="Roboto Condensed" w:eastAsia="Times New Roman" w:hAnsi="Roboto Condensed" w:cs="Times New Roman"/>
          <w:sz w:val="24"/>
          <w:szCs w:val="24"/>
          <w:lang w:eastAsia="en-SE"/>
        </w:rPr>
        <w:t xml:space="preserve">och intäkter på 88 miljoner euro, vilket motsvarar en tillväxt på 34 procent. </w:t>
      </w:r>
    </w:p>
    <w:p w14:paraId="5AB34025" w14:textId="77777777" w:rsidR="00310B6C" w:rsidRPr="00310B6C" w:rsidRDefault="00310B6C" w:rsidP="00310B6C">
      <w:pPr>
        <w:spacing w:before="100" w:beforeAutospacing="1" w:after="100" w:afterAutospacing="1" w:line="240" w:lineRule="auto"/>
        <w:textAlignment w:val="baseline"/>
        <w:rPr>
          <w:rFonts w:ascii="Times New Roman" w:eastAsia="Times New Roman" w:hAnsi="Times New Roman" w:cs="Times New Roman"/>
          <w:sz w:val="24"/>
          <w:szCs w:val="24"/>
          <w:lang w:val="en-SE" w:eastAsia="en-SE"/>
        </w:rPr>
      </w:pPr>
      <w:r w:rsidRPr="00310B6C">
        <w:rPr>
          <w:rFonts w:ascii="Roboto Condensed" w:eastAsia="Times New Roman" w:hAnsi="Roboto Condensed" w:cs="Times New Roman"/>
          <w:b/>
          <w:bCs/>
          <w:sz w:val="24"/>
          <w:szCs w:val="24"/>
          <w:lang w:eastAsia="en-SE"/>
        </w:rPr>
        <w:t>Nya marknader</w:t>
      </w:r>
      <w:r w:rsidRPr="00310B6C">
        <w:rPr>
          <w:rFonts w:ascii="Roboto Condensed" w:eastAsia="Times New Roman" w:hAnsi="Roboto Condensed" w:cs="Times New Roman"/>
          <w:b/>
          <w:bCs/>
          <w:sz w:val="24"/>
          <w:szCs w:val="24"/>
          <w:lang w:eastAsia="en-SE"/>
        </w:rPr>
        <w:br/>
      </w:r>
      <w:r w:rsidRPr="00310B6C">
        <w:rPr>
          <w:rFonts w:ascii="Roboto Condensed" w:eastAsia="Times New Roman" w:hAnsi="Roboto Condensed" w:cs="Times New Roman"/>
          <w:sz w:val="24"/>
          <w:szCs w:val="24"/>
          <w:lang w:eastAsia="en-SE"/>
        </w:rPr>
        <w:t>Senare i år lanseras FlixBus i Chile och under 2024 öppnar FlixBus verksamhet i Indien.  </w:t>
      </w:r>
    </w:p>
    <w:p w14:paraId="29B0C38E" w14:textId="77777777" w:rsidR="00310B6C" w:rsidRPr="00310B6C" w:rsidRDefault="00310B6C" w:rsidP="00310B6C">
      <w:pPr>
        <w:spacing w:line="240" w:lineRule="auto"/>
        <w:rPr>
          <w:rFonts w:ascii="Calibri" w:eastAsia="Times New Roman" w:hAnsi="Calibri" w:cs="Calibri"/>
          <w:lang w:val="en-SE" w:eastAsia="en-SE"/>
        </w:rPr>
      </w:pPr>
      <w:r w:rsidRPr="00310B6C">
        <w:rPr>
          <w:rFonts w:ascii="Roboto Condensed" w:eastAsia="Times New Roman" w:hAnsi="Roboto Condensed" w:cs="Calibri"/>
          <w:color w:val="1B1E25"/>
          <w:sz w:val="24"/>
          <w:szCs w:val="24"/>
          <w:lang w:eastAsia="en-SE"/>
        </w:rPr>
        <w:t>*</w:t>
      </w:r>
      <w:r w:rsidRPr="00310B6C">
        <w:rPr>
          <w:rFonts w:ascii="Roboto Condensed" w:eastAsia="Times New Roman" w:hAnsi="Roboto Condensed" w:cs="Calibri"/>
          <w:sz w:val="24"/>
          <w:szCs w:val="24"/>
          <w:lang w:eastAsia="en-SE"/>
        </w:rPr>
        <w:t>FlixBus, FlixTrain, Greyhound</w:t>
      </w:r>
      <w:r w:rsidRPr="00310B6C">
        <w:rPr>
          <w:rFonts w:ascii="Roboto Condensed" w:eastAsia="Times New Roman" w:hAnsi="Roboto Condensed" w:cs="Calibri"/>
          <w:lang w:eastAsia="en-SE"/>
        </w:rPr>
        <w:t xml:space="preserve">, </w:t>
      </w:r>
      <w:r w:rsidRPr="00310B6C">
        <w:rPr>
          <w:rFonts w:ascii="Roboto Condensed" w:eastAsia="Times New Roman" w:hAnsi="Roboto Condensed" w:cs="Calibri"/>
          <w:sz w:val="24"/>
          <w:szCs w:val="24"/>
          <w:lang w:eastAsia="en-SE"/>
        </w:rPr>
        <w:t>Kamil Koç</w:t>
      </w:r>
    </w:p>
    <w:p w14:paraId="133C8E84" w14:textId="6AD18AB7" w:rsidR="00947A59" w:rsidRPr="00DA0CE9" w:rsidRDefault="00947A59" w:rsidP="00DA0CE9">
      <w:pPr>
        <w:spacing w:line="240" w:lineRule="auto"/>
        <w:rPr>
          <w:rFonts w:ascii="Roboto Condensed" w:hAnsi="Roboto Condensed"/>
          <w:sz w:val="24"/>
          <w:szCs w:val="24"/>
        </w:rPr>
      </w:pPr>
    </w:p>
    <w:sectPr w:rsidR="00947A59" w:rsidRPr="00DA0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17"/>
    <w:rsid w:val="000424AC"/>
    <w:rsid w:val="00084D49"/>
    <w:rsid w:val="0010155A"/>
    <w:rsid w:val="00163FF9"/>
    <w:rsid w:val="00176C0C"/>
    <w:rsid w:val="002500FF"/>
    <w:rsid w:val="00265792"/>
    <w:rsid w:val="002B1ED4"/>
    <w:rsid w:val="002D77AF"/>
    <w:rsid w:val="00310B6C"/>
    <w:rsid w:val="003211DD"/>
    <w:rsid w:val="003B0335"/>
    <w:rsid w:val="003B5240"/>
    <w:rsid w:val="0040484C"/>
    <w:rsid w:val="00441460"/>
    <w:rsid w:val="00441B65"/>
    <w:rsid w:val="004F245F"/>
    <w:rsid w:val="005645C3"/>
    <w:rsid w:val="005C37C8"/>
    <w:rsid w:val="005E6D7D"/>
    <w:rsid w:val="00602AF9"/>
    <w:rsid w:val="00646DA6"/>
    <w:rsid w:val="00663DB5"/>
    <w:rsid w:val="006759C3"/>
    <w:rsid w:val="006F45DE"/>
    <w:rsid w:val="007A02ED"/>
    <w:rsid w:val="007D6BC1"/>
    <w:rsid w:val="007E72F9"/>
    <w:rsid w:val="008F0FF3"/>
    <w:rsid w:val="00935DCD"/>
    <w:rsid w:val="00940B9C"/>
    <w:rsid w:val="00947A59"/>
    <w:rsid w:val="00947A8B"/>
    <w:rsid w:val="009B1BEE"/>
    <w:rsid w:val="009F24B6"/>
    <w:rsid w:val="00A97801"/>
    <w:rsid w:val="00AB7D1E"/>
    <w:rsid w:val="00C54441"/>
    <w:rsid w:val="00C66F41"/>
    <w:rsid w:val="00CB326A"/>
    <w:rsid w:val="00CE0D2B"/>
    <w:rsid w:val="00CF4373"/>
    <w:rsid w:val="00DA0CE9"/>
    <w:rsid w:val="00DE05B5"/>
    <w:rsid w:val="00E02717"/>
    <w:rsid w:val="00E540E7"/>
    <w:rsid w:val="00F152F3"/>
    <w:rsid w:val="00FC6382"/>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AC78"/>
  <w15:chartTrackingRefBased/>
  <w15:docId w15:val="{6CFB4A90-C3AF-4892-95C1-AEA3671F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D2B"/>
    <w:rPr>
      <w:lang w:val="sv-SE"/>
    </w:rPr>
  </w:style>
  <w:style w:type="paragraph" w:styleId="Rubrik1">
    <w:name w:val="heading 1"/>
    <w:basedOn w:val="Normal"/>
    <w:link w:val="Rubrik1Char"/>
    <w:uiPriority w:val="9"/>
    <w:qFormat/>
    <w:rsid w:val="00CE0D2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SE" w:eastAsia="en-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E02717"/>
    <w:pPr>
      <w:spacing w:before="100" w:beforeAutospacing="1" w:after="100" w:afterAutospacing="1" w:line="240" w:lineRule="auto"/>
    </w:pPr>
    <w:rPr>
      <w:rFonts w:ascii="Times New Roman" w:eastAsia="Times New Roman" w:hAnsi="Times New Roman" w:cs="Times New Roman"/>
      <w:sz w:val="24"/>
      <w:szCs w:val="24"/>
      <w:lang w:val="en-SE" w:eastAsia="en-SE"/>
    </w:rPr>
  </w:style>
  <w:style w:type="character" w:customStyle="1" w:styleId="normaltextrun">
    <w:name w:val="normaltextrun"/>
    <w:basedOn w:val="Standardstycketeckensnitt"/>
    <w:rsid w:val="00E02717"/>
  </w:style>
  <w:style w:type="character" w:customStyle="1" w:styleId="eop">
    <w:name w:val="eop"/>
    <w:basedOn w:val="Standardstycketeckensnitt"/>
    <w:rsid w:val="00E02717"/>
  </w:style>
  <w:style w:type="character" w:customStyle="1" w:styleId="scxw91999124">
    <w:name w:val="scxw91999124"/>
    <w:basedOn w:val="Standardstycketeckensnitt"/>
    <w:rsid w:val="00E02717"/>
  </w:style>
  <w:style w:type="character" w:styleId="Stark">
    <w:name w:val="Strong"/>
    <w:basedOn w:val="Standardstycketeckensnitt"/>
    <w:uiPriority w:val="22"/>
    <w:qFormat/>
    <w:rsid w:val="00265792"/>
    <w:rPr>
      <w:b/>
      <w:bCs/>
    </w:rPr>
  </w:style>
  <w:style w:type="paragraph" w:customStyle="1" w:styleId="gmail-paragraph">
    <w:name w:val="gmail-paragraph"/>
    <w:basedOn w:val="Normal"/>
    <w:rsid w:val="00310B6C"/>
    <w:pPr>
      <w:spacing w:before="100" w:beforeAutospacing="1" w:after="100" w:afterAutospacing="1" w:line="240" w:lineRule="auto"/>
    </w:pPr>
    <w:rPr>
      <w:rFonts w:ascii="Times New Roman" w:eastAsia="Times New Roman" w:hAnsi="Times New Roman" w:cs="Times New Roman"/>
      <w:sz w:val="24"/>
      <w:szCs w:val="24"/>
      <w:lang w:val="en-SE" w:eastAsia="en-SE"/>
    </w:rPr>
  </w:style>
  <w:style w:type="character" w:customStyle="1" w:styleId="gmail-normaltextrun">
    <w:name w:val="gmail-normaltextrun"/>
    <w:basedOn w:val="Standardstycketeckensnitt"/>
    <w:rsid w:val="00310B6C"/>
  </w:style>
  <w:style w:type="character" w:styleId="Hyperlnk">
    <w:name w:val="Hyperlink"/>
    <w:basedOn w:val="Standardstycketeckensnitt"/>
    <w:uiPriority w:val="99"/>
    <w:unhideWhenUsed/>
    <w:rsid w:val="00646DA6"/>
    <w:rPr>
      <w:rFonts w:ascii="Arial" w:hAnsi="Arial" w:cs="Arial" w:hint="default"/>
      <w:color w:val="0000FF"/>
      <w:u w:val="single"/>
    </w:rPr>
  </w:style>
  <w:style w:type="character" w:customStyle="1" w:styleId="Rubrik1Char">
    <w:name w:val="Rubrik 1 Char"/>
    <w:basedOn w:val="Standardstycketeckensnitt"/>
    <w:link w:val="Rubrik1"/>
    <w:uiPriority w:val="9"/>
    <w:rsid w:val="00CE0D2B"/>
    <w:rPr>
      <w:rFonts w:ascii="Times New Roman" w:eastAsia="Times New Roman" w:hAnsi="Times New Roman" w:cs="Times New Roman"/>
      <w:b/>
      <w:bCs/>
      <w:kern w:val="36"/>
      <w:sz w:val="48"/>
      <w:szCs w:val="48"/>
      <w:lang w:eastAsia="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40467">
      <w:bodyDiv w:val="1"/>
      <w:marLeft w:val="0"/>
      <w:marRight w:val="0"/>
      <w:marTop w:val="0"/>
      <w:marBottom w:val="0"/>
      <w:divBdr>
        <w:top w:val="none" w:sz="0" w:space="0" w:color="auto"/>
        <w:left w:val="none" w:sz="0" w:space="0" w:color="auto"/>
        <w:bottom w:val="none" w:sz="0" w:space="0" w:color="auto"/>
        <w:right w:val="none" w:sz="0" w:space="0" w:color="auto"/>
      </w:divBdr>
      <w:divsChild>
        <w:div w:id="1441102012">
          <w:marLeft w:val="0"/>
          <w:marRight w:val="0"/>
          <w:marTop w:val="0"/>
          <w:marBottom w:val="0"/>
          <w:divBdr>
            <w:top w:val="none" w:sz="0" w:space="0" w:color="auto"/>
            <w:left w:val="none" w:sz="0" w:space="0" w:color="auto"/>
            <w:bottom w:val="none" w:sz="0" w:space="0" w:color="auto"/>
            <w:right w:val="none" w:sz="0" w:space="0" w:color="auto"/>
          </w:divBdr>
        </w:div>
        <w:div w:id="1713842803">
          <w:marLeft w:val="0"/>
          <w:marRight w:val="0"/>
          <w:marTop w:val="0"/>
          <w:marBottom w:val="0"/>
          <w:divBdr>
            <w:top w:val="none" w:sz="0" w:space="0" w:color="auto"/>
            <w:left w:val="none" w:sz="0" w:space="0" w:color="auto"/>
            <w:bottom w:val="none" w:sz="0" w:space="0" w:color="auto"/>
            <w:right w:val="none" w:sz="0" w:space="0" w:color="auto"/>
          </w:divBdr>
        </w:div>
        <w:div w:id="223224111">
          <w:marLeft w:val="0"/>
          <w:marRight w:val="0"/>
          <w:marTop w:val="0"/>
          <w:marBottom w:val="0"/>
          <w:divBdr>
            <w:top w:val="none" w:sz="0" w:space="0" w:color="auto"/>
            <w:left w:val="none" w:sz="0" w:space="0" w:color="auto"/>
            <w:bottom w:val="none" w:sz="0" w:space="0" w:color="auto"/>
            <w:right w:val="none" w:sz="0" w:space="0" w:color="auto"/>
          </w:divBdr>
        </w:div>
        <w:div w:id="671952111">
          <w:marLeft w:val="0"/>
          <w:marRight w:val="0"/>
          <w:marTop w:val="0"/>
          <w:marBottom w:val="0"/>
          <w:divBdr>
            <w:top w:val="none" w:sz="0" w:space="0" w:color="auto"/>
            <w:left w:val="none" w:sz="0" w:space="0" w:color="auto"/>
            <w:bottom w:val="none" w:sz="0" w:space="0" w:color="auto"/>
            <w:right w:val="none" w:sz="0" w:space="0" w:color="auto"/>
          </w:divBdr>
        </w:div>
        <w:div w:id="1720665802">
          <w:marLeft w:val="0"/>
          <w:marRight w:val="0"/>
          <w:marTop w:val="0"/>
          <w:marBottom w:val="0"/>
          <w:divBdr>
            <w:top w:val="none" w:sz="0" w:space="0" w:color="auto"/>
            <w:left w:val="none" w:sz="0" w:space="0" w:color="auto"/>
            <w:bottom w:val="none" w:sz="0" w:space="0" w:color="auto"/>
            <w:right w:val="none" w:sz="0" w:space="0" w:color="auto"/>
          </w:divBdr>
        </w:div>
        <w:div w:id="1153835064">
          <w:marLeft w:val="0"/>
          <w:marRight w:val="0"/>
          <w:marTop w:val="0"/>
          <w:marBottom w:val="0"/>
          <w:divBdr>
            <w:top w:val="none" w:sz="0" w:space="0" w:color="auto"/>
            <w:left w:val="none" w:sz="0" w:space="0" w:color="auto"/>
            <w:bottom w:val="none" w:sz="0" w:space="0" w:color="auto"/>
            <w:right w:val="none" w:sz="0" w:space="0" w:color="auto"/>
          </w:divBdr>
        </w:div>
        <w:div w:id="332954651">
          <w:marLeft w:val="0"/>
          <w:marRight w:val="0"/>
          <w:marTop w:val="0"/>
          <w:marBottom w:val="0"/>
          <w:divBdr>
            <w:top w:val="none" w:sz="0" w:space="0" w:color="auto"/>
            <w:left w:val="none" w:sz="0" w:space="0" w:color="auto"/>
            <w:bottom w:val="none" w:sz="0" w:space="0" w:color="auto"/>
            <w:right w:val="none" w:sz="0" w:space="0" w:color="auto"/>
          </w:divBdr>
        </w:div>
        <w:div w:id="1023677502">
          <w:marLeft w:val="0"/>
          <w:marRight w:val="0"/>
          <w:marTop w:val="0"/>
          <w:marBottom w:val="0"/>
          <w:divBdr>
            <w:top w:val="none" w:sz="0" w:space="0" w:color="auto"/>
            <w:left w:val="none" w:sz="0" w:space="0" w:color="auto"/>
            <w:bottom w:val="none" w:sz="0" w:space="0" w:color="auto"/>
            <w:right w:val="none" w:sz="0" w:space="0" w:color="auto"/>
          </w:divBdr>
        </w:div>
        <w:div w:id="335420016">
          <w:marLeft w:val="0"/>
          <w:marRight w:val="0"/>
          <w:marTop w:val="0"/>
          <w:marBottom w:val="0"/>
          <w:divBdr>
            <w:top w:val="none" w:sz="0" w:space="0" w:color="auto"/>
            <w:left w:val="none" w:sz="0" w:space="0" w:color="auto"/>
            <w:bottom w:val="none" w:sz="0" w:space="0" w:color="auto"/>
            <w:right w:val="none" w:sz="0" w:space="0" w:color="auto"/>
          </w:divBdr>
        </w:div>
        <w:div w:id="1436443153">
          <w:marLeft w:val="0"/>
          <w:marRight w:val="0"/>
          <w:marTop w:val="0"/>
          <w:marBottom w:val="0"/>
          <w:divBdr>
            <w:top w:val="none" w:sz="0" w:space="0" w:color="auto"/>
            <w:left w:val="none" w:sz="0" w:space="0" w:color="auto"/>
            <w:bottom w:val="none" w:sz="0" w:space="0" w:color="auto"/>
            <w:right w:val="none" w:sz="0" w:space="0" w:color="auto"/>
          </w:divBdr>
        </w:div>
        <w:div w:id="1059860012">
          <w:marLeft w:val="0"/>
          <w:marRight w:val="0"/>
          <w:marTop w:val="0"/>
          <w:marBottom w:val="0"/>
          <w:divBdr>
            <w:top w:val="none" w:sz="0" w:space="0" w:color="auto"/>
            <w:left w:val="none" w:sz="0" w:space="0" w:color="auto"/>
            <w:bottom w:val="none" w:sz="0" w:space="0" w:color="auto"/>
            <w:right w:val="none" w:sz="0" w:space="0" w:color="auto"/>
          </w:divBdr>
        </w:div>
        <w:div w:id="1456824693">
          <w:marLeft w:val="0"/>
          <w:marRight w:val="0"/>
          <w:marTop w:val="0"/>
          <w:marBottom w:val="0"/>
          <w:divBdr>
            <w:top w:val="none" w:sz="0" w:space="0" w:color="auto"/>
            <w:left w:val="none" w:sz="0" w:space="0" w:color="auto"/>
            <w:bottom w:val="none" w:sz="0" w:space="0" w:color="auto"/>
            <w:right w:val="none" w:sz="0" w:space="0" w:color="auto"/>
          </w:divBdr>
        </w:div>
        <w:div w:id="1825851825">
          <w:marLeft w:val="0"/>
          <w:marRight w:val="0"/>
          <w:marTop w:val="0"/>
          <w:marBottom w:val="0"/>
          <w:divBdr>
            <w:top w:val="none" w:sz="0" w:space="0" w:color="auto"/>
            <w:left w:val="none" w:sz="0" w:space="0" w:color="auto"/>
            <w:bottom w:val="none" w:sz="0" w:space="0" w:color="auto"/>
            <w:right w:val="none" w:sz="0" w:space="0" w:color="auto"/>
          </w:divBdr>
        </w:div>
        <w:div w:id="712846752">
          <w:marLeft w:val="0"/>
          <w:marRight w:val="0"/>
          <w:marTop w:val="0"/>
          <w:marBottom w:val="0"/>
          <w:divBdr>
            <w:top w:val="none" w:sz="0" w:space="0" w:color="auto"/>
            <w:left w:val="none" w:sz="0" w:space="0" w:color="auto"/>
            <w:bottom w:val="none" w:sz="0" w:space="0" w:color="auto"/>
            <w:right w:val="none" w:sz="0" w:space="0" w:color="auto"/>
          </w:divBdr>
        </w:div>
        <w:div w:id="1900968724">
          <w:marLeft w:val="0"/>
          <w:marRight w:val="0"/>
          <w:marTop w:val="0"/>
          <w:marBottom w:val="0"/>
          <w:divBdr>
            <w:top w:val="none" w:sz="0" w:space="0" w:color="auto"/>
            <w:left w:val="none" w:sz="0" w:space="0" w:color="auto"/>
            <w:bottom w:val="none" w:sz="0" w:space="0" w:color="auto"/>
            <w:right w:val="none" w:sz="0" w:space="0" w:color="auto"/>
          </w:divBdr>
        </w:div>
        <w:div w:id="1570991721">
          <w:marLeft w:val="0"/>
          <w:marRight w:val="0"/>
          <w:marTop w:val="0"/>
          <w:marBottom w:val="0"/>
          <w:divBdr>
            <w:top w:val="none" w:sz="0" w:space="0" w:color="auto"/>
            <w:left w:val="none" w:sz="0" w:space="0" w:color="auto"/>
            <w:bottom w:val="none" w:sz="0" w:space="0" w:color="auto"/>
            <w:right w:val="none" w:sz="0" w:space="0" w:color="auto"/>
          </w:divBdr>
        </w:div>
        <w:div w:id="1407259430">
          <w:marLeft w:val="0"/>
          <w:marRight w:val="0"/>
          <w:marTop w:val="0"/>
          <w:marBottom w:val="0"/>
          <w:divBdr>
            <w:top w:val="none" w:sz="0" w:space="0" w:color="auto"/>
            <w:left w:val="none" w:sz="0" w:space="0" w:color="auto"/>
            <w:bottom w:val="none" w:sz="0" w:space="0" w:color="auto"/>
            <w:right w:val="none" w:sz="0" w:space="0" w:color="auto"/>
          </w:divBdr>
        </w:div>
        <w:div w:id="818156563">
          <w:marLeft w:val="0"/>
          <w:marRight w:val="0"/>
          <w:marTop w:val="0"/>
          <w:marBottom w:val="0"/>
          <w:divBdr>
            <w:top w:val="none" w:sz="0" w:space="0" w:color="auto"/>
            <w:left w:val="none" w:sz="0" w:space="0" w:color="auto"/>
            <w:bottom w:val="none" w:sz="0" w:space="0" w:color="auto"/>
            <w:right w:val="none" w:sz="0" w:space="0" w:color="auto"/>
          </w:divBdr>
        </w:div>
        <w:div w:id="1015038401">
          <w:marLeft w:val="0"/>
          <w:marRight w:val="0"/>
          <w:marTop w:val="0"/>
          <w:marBottom w:val="0"/>
          <w:divBdr>
            <w:top w:val="none" w:sz="0" w:space="0" w:color="auto"/>
            <w:left w:val="none" w:sz="0" w:space="0" w:color="auto"/>
            <w:bottom w:val="none" w:sz="0" w:space="0" w:color="auto"/>
            <w:right w:val="none" w:sz="0" w:space="0" w:color="auto"/>
          </w:divBdr>
        </w:div>
        <w:div w:id="890262693">
          <w:marLeft w:val="0"/>
          <w:marRight w:val="0"/>
          <w:marTop w:val="0"/>
          <w:marBottom w:val="0"/>
          <w:divBdr>
            <w:top w:val="none" w:sz="0" w:space="0" w:color="auto"/>
            <w:left w:val="none" w:sz="0" w:space="0" w:color="auto"/>
            <w:bottom w:val="none" w:sz="0" w:space="0" w:color="auto"/>
            <w:right w:val="none" w:sz="0" w:space="0" w:color="auto"/>
          </w:divBdr>
        </w:div>
        <w:div w:id="1323852942">
          <w:marLeft w:val="0"/>
          <w:marRight w:val="0"/>
          <w:marTop w:val="0"/>
          <w:marBottom w:val="0"/>
          <w:divBdr>
            <w:top w:val="none" w:sz="0" w:space="0" w:color="auto"/>
            <w:left w:val="none" w:sz="0" w:space="0" w:color="auto"/>
            <w:bottom w:val="none" w:sz="0" w:space="0" w:color="auto"/>
            <w:right w:val="none" w:sz="0" w:space="0" w:color="auto"/>
          </w:divBdr>
        </w:div>
        <w:div w:id="1163201340">
          <w:marLeft w:val="0"/>
          <w:marRight w:val="0"/>
          <w:marTop w:val="0"/>
          <w:marBottom w:val="0"/>
          <w:divBdr>
            <w:top w:val="none" w:sz="0" w:space="0" w:color="auto"/>
            <w:left w:val="none" w:sz="0" w:space="0" w:color="auto"/>
            <w:bottom w:val="none" w:sz="0" w:space="0" w:color="auto"/>
            <w:right w:val="none" w:sz="0" w:space="0" w:color="auto"/>
          </w:divBdr>
        </w:div>
        <w:div w:id="400107479">
          <w:marLeft w:val="0"/>
          <w:marRight w:val="0"/>
          <w:marTop w:val="0"/>
          <w:marBottom w:val="0"/>
          <w:divBdr>
            <w:top w:val="none" w:sz="0" w:space="0" w:color="auto"/>
            <w:left w:val="none" w:sz="0" w:space="0" w:color="auto"/>
            <w:bottom w:val="none" w:sz="0" w:space="0" w:color="auto"/>
            <w:right w:val="none" w:sz="0" w:space="0" w:color="auto"/>
          </w:divBdr>
        </w:div>
        <w:div w:id="1772387360">
          <w:marLeft w:val="0"/>
          <w:marRight w:val="0"/>
          <w:marTop w:val="0"/>
          <w:marBottom w:val="0"/>
          <w:divBdr>
            <w:top w:val="none" w:sz="0" w:space="0" w:color="auto"/>
            <w:left w:val="none" w:sz="0" w:space="0" w:color="auto"/>
            <w:bottom w:val="none" w:sz="0" w:space="0" w:color="auto"/>
            <w:right w:val="none" w:sz="0" w:space="0" w:color="auto"/>
          </w:divBdr>
        </w:div>
        <w:div w:id="2144807675">
          <w:marLeft w:val="0"/>
          <w:marRight w:val="0"/>
          <w:marTop w:val="0"/>
          <w:marBottom w:val="0"/>
          <w:divBdr>
            <w:top w:val="none" w:sz="0" w:space="0" w:color="auto"/>
            <w:left w:val="none" w:sz="0" w:space="0" w:color="auto"/>
            <w:bottom w:val="none" w:sz="0" w:space="0" w:color="auto"/>
            <w:right w:val="none" w:sz="0" w:space="0" w:color="auto"/>
          </w:divBdr>
        </w:div>
        <w:div w:id="2055230414">
          <w:marLeft w:val="0"/>
          <w:marRight w:val="0"/>
          <w:marTop w:val="0"/>
          <w:marBottom w:val="0"/>
          <w:divBdr>
            <w:top w:val="none" w:sz="0" w:space="0" w:color="auto"/>
            <w:left w:val="none" w:sz="0" w:space="0" w:color="auto"/>
            <w:bottom w:val="none" w:sz="0" w:space="0" w:color="auto"/>
            <w:right w:val="none" w:sz="0" w:space="0" w:color="auto"/>
          </w:divBdr>
        </w:div>
        <w:div w:id="367876599">
          <w:marLeft w:val="0"/>
          <w:marRight w:val="0"/>
          <w:marTop w:val="0"/>
          <w:marBottom w:val="0"/>
          <w:divBdr>
            <w:top w:val="none" w:sz="0" w:space="0" w:color="auto"/>
            <w:left w:val="none" w:sz="0" w:space="0" w:color="auto"/>
            <w:bottom w:val="none" w:sz="0" w:space="0" w:color="auto"/>
            <w:right w:val="none" w:sz="0" w:space="0" w:color="auto"/>
          </w:divBdr>
        </w:div>
        <w:div w:id="2003045084">
          <w:marLeft w:val="0"/>
          <w:marRight w:val="0"/>
          <w:marTop w:val="0"/>
          <w:marBottom w:val="0"/>
          <w:divBdr>
            <w:top w:val="none" w:sz="0" w:space="0" w:color="auto"/>
            <w:left w:val="none" w:sz="0" w:space="0" w:color="auto"/>
            <w:bottom w:val="none" w:sz="0" w:space="0" w:color="auto"/>
            <w:right w:val="none" w:sz="0" w:space="0" w:color="auto"/>
          </w:divBdr>
        </w:div>
        <w:div w:id="568275037">
          <w:marLeft w:val="0"/>
          <w:marRight w:val="0"/>
          <w:marTop w:val="0"/>
          <w:marBottom w:val="0"/>
          <w:divBdr>
            <w:top w:val="none" w:sz="0" w:space="0" w:color="auto"/>
            <w:left w:val="none" w:sz="0" w:space="0" w:color="auto"/>
            <w:bottom w:val="none" w:sz="0" w:space="0" w:color="auto"/>
            <w:right w:val="none" w:sz="0" w:space="0" w:color="auto"/>
          </w:divBdr>
        </w:div>
        <w:div w:id="1862473453">
          <w:marLeft w:val="0"/>
          <w:marRight w:val="0"/>
          <w:marTop w:val="0"/>
          <w:marBottom w:val="0"/>
          <w:divBdr>
            <w:top w:val="none" w:sz="0" w:space="0" w:color="auto"/>
            <w:left w:val="none" w:sz="0" w:space="0" w:color="auto"/>
            <w:bottom w:val="none" w:sz="0" w:space="0" w:color="auto"/>
            <w:right w:val="none" w:sz="0" w:space="0" w:color="auto"/>
          </w:divBdr>
        </w:div>
        <w:div w:id="187107330">
          <w:marLeft w:val="0"/>
          <w:marRight w:val="0"/>
          <w:marTop w:val="0"/>
          <w:marBottom w:val="0"/>
          <w:divBdr>
            <w:top w:val="none" w:sz="0" w:space="0" w:color="auto"/>
            <w:left w:val="none" w:sz="0" w:space="0" w:color="auto"/>
            <w:bottom w:val="none" w:sz="0" w:space="0" w:color="auto"/>
            <w:right w:val="none" w:sz="0" w:space="0" w:color="auto"/>
          </w:divBdr>
        </w:div>
        <w:div w:id="1205144247">
          <w:marLeft w:val="0"/>
          <w:marRight w:val="0"/>
          <w:marTop w:val="0"/>
          <w:marBottom w:val="0"/>
          <w:divBdr>
            <w:top w:val="none" w:sz="0" w:space="0" w:color="auto"/>
            <w:left w:val="none" w:sz="0" w:space="0" w:color="auto"/>
            <w:bottom w:val="none" w:sz="0" w:space="0" w:color="auto"/>
            <w:right w:val="none" w:sz="0" w:space="0" w:color="auto"/>
          </w:divBdr>
        </w:div>
        <w:div w:id="671030462">
          <w:marLeft w:val="0"/>
          <w:marRight w:val="0"/>
          <w:marTop w:val="0"/>
          <w:marBottom w:val="0"/>
          <w:divBdr>
            <w:top w:val="none" w:sz="0" w:space="0" w:color="auto"/>
            <w:left w:val="none" w:sz="0" w:space="0" w:color="auto"/>
            <w:bottom w:val="none" w:sz="0" w:space="0" w:color="auto"/>
            <w:right w:val="none" w:sz="0" w:space="0" w:color="auto"/>
          </w:divBdr>
        </w:div>
        <w:div w:id="744762015">
          <w:marLeft w:val="0"/>
          <w:marRight w:val="0"/>
          <w:marTop w:val="0"/>
          <w:marBottom w:val="0"/>
          <w:divBdr>
            <w:top w:val="none" w:sz="0" w:space="0" w:color="auto"/>
            <w:left w:val="none" w:sz="0" w:space="0" w:color="auto"/>
            <w:bottom w:val="none" w:sz="0" w:space="0" w:color="auto"/>
            <w:right w:val="none" w:sz="0" w:space="0" w:color="auto"/>
          </w:divBdr>
        </w:div>
        <w:div w:id="566382750">
          <w:marLeft w:val="0"/>
          <w:marRight w:val="0"/>
          <w:marTop w:val="0"/>
          <w:marBottom w:val="0"/>
          <w:divBdr>
            <w:top w:val="none" w:sz="0" w:space="0" w:color="auto"/>
            <w:left w:val="none" w:sz="0" w:space="0" w:color="auto"/>
            <w:bottom w:val="none" w:sz="0" w:space="0" w:color="auto"/>
            <w:right w:val="none" w:sz="0" w:space="0" w:color="auto"/>
          </w:divBdr>
        </w:div>
        <w:div w:id="1731726503">
          <w:marLeft w:val="0"/>
          <w:marRight w:val="0"/>
          <w:marTop w:val="0"/>
          <w:marBottom w:val="0"/>
          <w:divBdr>
            <w:top w:val="none" w:sz="0" w:space="0" w:color="auto"/>
            <w:left w:val="none" w:sz="0" w:space="0" w:color="auto"/>
            <w:bottom w:val="none" w:sz="0" w:space="0" w:color="auto"/>
            <w:right w:val="none" w:sz="0" w:space="0" w:color="auto"/>
          </w:divBdr>
        </w:div>
        <w:div w:id="1680085963">
          <w:marLeft w:val="0"/>
          <w:marRight w:val="0"/>
          <w:marTop w:val="0"/>
          <w:marBottom w:val="0"/>
          <w:divBdr>
            <w:top w:val="none" w:sz="0" w:space="0" w:color="auto"/>
            <w:left w:val="none" w:sz="0" w:space="0" w:color="auto"/>
            <w:bottom w:val="none" w:sz="0" w:space="0" w:color="auto"/>
            <w:right w:val="none" w:sz="0" w:space="0" w:color="auto"/>
          </w:divBdr>
        </w:div>
        <w:div w:id="1562643183">
          <w:marLeft w:val="0"/>
          <w:marRight w:val="0"/>
          <w:marTop w:val="0"/>
          <w:marBottom w:val="0"/>
          <w:divBdr>
            <w:top w:val="none" w:sz="0" w:space="0" w:color="auto"/>
            <w:left w:val="none" w:sz="0" w:space="0" w:color="auto"/>
            <w:bottom w:val="none" w:sz="0" w:space="0" w:color="auto"/>
            <w:right w:val="none" w:sz="0" w:space="0" w:color="auto"/>
          </w:divBdr>
        </w:div>
      </w:divsChild>
    </w:div>
    <w:div w:id="301543334">
      <w:bodyDiv w:val="1"/>
      <w:marLeft w:val="0"/>
      <w:marRight w:val="0"/>
      <w:marTop w:val="0"/>
      <w:marBottom w:val="0"/>
      <w:divBdr>
        <w:top w:val="none" w:sz="0" w:space="0" w:color="auto"/>
        <w:left w:val="none" w:sz="0" w:space="0" w:color="auto"/>
        <w:bottom w:val="none" w:sz="0" w:space="0" w:color="auto"/>
        <w:right w:val="none" w:sz="0" w:space="0" w:color="auto"/>
      </w:divBdr>
    </w:div>
    <w:div w:id="1646354674">
      <w:bodyDiv w:val="1"/>
      <w:marLeft w:val="0"/>
      <w:marRight w:val="0"/>
      <w:marTop w:val="0"/>
      <w:marBottom w:val="0"/>
      <w:divBdr>
        <w:top w:val="none" w:sz="0" w:space="0" w:color="auto"/>
        <w:left w:val="none" w:sz="0" w:space="0" w:color="auto"/>
        <w:bottom w:val="none" w:sz="0" w:space="0" w:color="auto"/>
        <w:right w:val="none" w:sz="0" w:space="0" w:color="auto"/>
      </w:divBdr>
    </w:div>
    <w:div w:id="179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jsa.ekelund@flixbus.com"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2765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Ekelund</dc:creator>
  <cp:keywords/>
  <dc:description/>
  <cp:lastModifiedBy>Kajsa Ekelund</cp:lastModifiedBy>
  <cp:revision>7</cp:revision>
  <cp:lastPrinted>2023-09-20T17:21:00Z</cp:lastPrinted>
  <dcterms:created xsi:type="dcterms:W3CDTF">2023-09-21T05:43:00Z</dcterms:created>
  <dcterms:modified xsi:type="dcterms:W3CDTF">2023-09-21T06:05:00Z</dcterms:modified>
</cp:coreProperties>
</file>