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3CD0A" w14:textId="27E7CDF3" w:rsidR="00FD0056" w:rsidRPr="002B542E" w:rsidRDefault="00FD0056" w:rsidP="008C7B85">
      <w:pPr>
        <w:spacing w:line="276" w:lineRule="auto"/>
        <w:rPr>
          <w:rFonts w:ascii="Montserrat" w:hAnsi="Montserrat" w:cs="Times New Roman"/>
        </w:rPr>
      </w:pPr>
    </w:p>
    <w:p w14:paraId="0E5DE3EF" w14:textId="02D4B9E6" w:rsidR="00FD0056" w:rsidRPr="002B542E" w:rsidRDefault="00752FD2" w:rsidP="008C7B85">
      <w:pPr>
        <w:spacing w:line="276" w:lineRule="auto"/>
        <w:rPr>
          <w:rFonts w:ascii="Montserrat" w:hAnsi="Montserrat" w:cs="Times New Roman"/>
        </w:rPr>
      </w:pPr>
      <w:r w:rsidRPr="002B542E">
        <w:rPr>
          <w:rFonts w:ascii="Montserrat" w:hAnsi="Montserrat" w:cs="Times New Roman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E7B03" wp14:editId="1C9E580A">
            <wp:simplePos x="0" y="0"/>
            <wp:positionH relativeFrom="column">
              <wp:posOffset>17780</wp:posOffset>
            </wp:positionH>
            <wp:positionV relativeFrom="paragraph">
              <wp:posOffset>39582</wp:posOffset>
            </wp:positionV>
            <wp:extent cx="2224800" cy="456890"/>
            <wp:effectExtent l="0" t="0" r="0" b="635"/>
            <wp:wrapTight wrapText="bothSides">
              <wp:wrapPolygon edited="0">
                <wp:start x="0" y="0"/>
                <wp:lineTo x="0" y="21029"/>
                <wp:lineTo x="21458" y="21029"/>
                <wp:lineTo x="21458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QILION_logo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800" cy="45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F9C6EE" w14:textId="77777777" w:rsidR="00752FD2" w:rsidRPr="002B542E" w:rsidRDefault="00752FD2" w:rsidP="008C7B85">
      <w:pPr>
        <w:spacing w:line="276" w:lineRule="auto"/>
        <w:outlineLvl w:val="0"/>
        <w:rPr>
          <w:rFonts w:ascii="Montserrat" w:hAnsi="Montserrat" w:cs="Times New Roman"/>
        </w:rPr>
      </w:pPr>
    </w:p>
    <w:p w14:paraId="48609E7E" w14:textId="77777777" w:rsidR="00752FD2" w:rsidRPr="002B542E" w:rsidRDefault="00752FD2" w:rsidP="008C7B85">
      <w:pPr>
        <w:spacing w:line="276" w:lineRule="auto"/>
        <w:outlineLvl w:val="0"/>
        <w:rPr>
          <w:rFonts w:ascii="Montserrat" w:hAnsi="Montserrat" w:cs="Times New Roman"/>
        </w:rPr>
      </w:pPr>
    </w:p>
    <w:p w14:paraId="49CB2D43" w14:textId="77777777" w:rsidR="00AD7839" w:rsidRPr="002B542E" w:rsidRDefault="00AD7839" w:rsidP="008C7B85">
      <w:pPr>
        <w:spacing w:line="276" w:lineRule="auto"/>
        <w:outlineLvl w:val="0"/>
        <w:rPr>
          <w:rFonts w:ascii="Montserrat" w:hAnsi="Montserrat" w:cs="Times New Roman"/>
          <w:sz w:val="16"/>
          <w:szCs w:val="16"/>
        </w:rPr>
      </w:pPr>
    </w:p>
    <w:p w14:paraId="42FDFF7F" w14:textId="4256F37A" w:rsidR="00FD0056" w:rsidRPr="002B542E" w:rsidRDefault="00FD0056" w:rsidP="008C7B85">
      <w:pPr>
        <w:spacing w:line="276" w:lineRule="auto"/>
        <w:outlineLvl w:val="0"/>
        <w:rPr>
          <w:rFonts w:ascii="Montserrat" w:hAnsi="Montserrat" w:cs="Times New Roman"/>
          <w:sz w:val="18"/>
          <w:szCs w:val="18"/>
        </w:rPr>
      </w:pPr>
      <w:r w:rsidRPr="00574B8B">
        <w:rPr>
          <w:rFonts w:ascii="Montserrat" w:hAnsi="Montserrat" w:cs="Times New Roman"/>
          <w:sz w:val="18"/>
          <w:szCs w:val="18"/>
        </w:rPr>
        <w:t xml:space="preserve">Helsingborg den </w:t>
      </w:r>
      <w:r w:rsidR="00574B8B" w:rsidRPr="00574B8B">
        <w:rPr>
          <w:rFonts w:ascii="Montserrat" w:hAnsi="Montserrat" w:cs="Times New Roman"/>
          <w:sz w:val="18"/>
          <w:szCs w:val="18"/>
        </w:rPr>
        <w:t>18</w:t>
      </w:r>
      <w:r w:rsidR="0084569F" w:rsidRPr="00574B8B">
        <w:rPr>
          <w:rFonts w:ascii="Montserrat" w:hAnsi="Montserrat" w:cs="Times New Roman"/>
          <w:sz w:val="18"/>
          <w:szCs w:val="18"/>
        </w:rPr>
        <w:t xml:space="preserve"> </w:t>
      </w:r>
      <w:r w:rsidR="000D50B9" w:rsidRPr="00574B8B">
        <w:rPr>
          <w:rFonts w:ascii="Montserrat" w:hAnsi="Montserrat" w:cs="Times New Roman"/>
          <w:sz w:val="18"/>
          <w:szCs w:val="18"/>
        </w:rPr>
        <w:t xml:space="preserve">juli </w:t>
      </w:r>
      <w:r w:rsidRPr="00574B8B">
        <w:rPr>
          <w:rFonts w:ascii="Montserrat" w:hAnsi="Montserrat" w:cs="Times New Roman"/>
          <w:sz w:val="18"/>
          <w:szCs w:val="18"/>
        </w:rPr>
        <w:t>2019</w:t>
      </w:r>
    </w:p>
    <w:p w14:paraId="253F8367" w14:textId="77777777" w:rsidR="00FD0056" w:rsidRPr="002B542E" w:rsidRDefault="00FD0056" w:rsidP="008C7B85">
      <w:pPr>
        <w:spacing w:line="276" w:lineRule="auto"/>
        <w:rPr>
          <w:rFonts w:ascii="Montserrat" w:hAnsi="Montserrat" w:cs="Times New Roman"/>
        </w:rPr>
      </w:pPr>
    </w:p>
    <w:p w14:paraId="10A0DF36" w14:textId="43E527BB" w:rsidR="00FD0056" w:rsidRPr="002B542E" w:rsidRDefault="00FD0056" w:rsidP="008C7B85">
      <w:pPr>
        <w:spacing w:line="276" w:lineRule="auto"/>
        <w:rPr>
          <w:rFonts w:ascii="Montserrat" w:hAnsi="Montserrat" w:cs="Times New Roman"/>
          <w:b/>
          <w:sz w:val="22"/>
          <w:szCs w:val="22"/>
        </w:rPr>
      </w:pPr>
      <w:r w:rsidRPr="002B542E">
        <w:rPr>
          <w:rFonts w:ascii="Montserrat" w:hAnsi="Montserrat" w:cs="Times New Roman"/>
          <w:b/>
          <w:sz w:val="22"/>
          <w:szCs w:val="22"/>
        </w:rPr>
        <w:t>Pressmeddelande</w:t>
      </w:r>
    </w:p>
    <w:p w14:paraId="069FD776" w14:textId="77777777" w:rsidR="00FD0056" w:rsidRPr="002B542E" w:rsidRDefault="00FD0056" w:rsidP="008C7B85">
      <w:pPr>
        <w:spacing w:line="276" w:lineRule="auto"/>
        <w:rPr>
          <w:rFonts w:ascii="Montserrat" w:hAnsi="Montserrat" w:cs="Times New Roman"/>
          <w:sz w:val="20"/>
          <w:szCs w:val="20"/>
        </w:rPr>
      </w:pPr>
    </w:p>
    <w:p w14:paraId="3D19903A" w14:textId="65C18D7A" w:rsidR="00F64EBE" w:rsidRPr="00ED055C" w:rsidRDefault="00BF1F07" w:rsidP="008C7B85">
      <w:pPr>
        <w:spacing w:line="276" w:lineRule="auto"/>
        <w:rPr>
          <w:rFonts w:ascii="Montserrat" w:hAnsi="Montserrat" w:cs="Times New Roman"/>
          <w:b/>
          <w:sz w:val="28"/>
          <w:szCs w:val="28"/>
        </w:rPr>
      </w:pPr>
      <w:proofErr w:type="spellStart"/>
      <w:r w:rsidRPr="00FF1A9B">
        <w:rPr>
          <w:rFonts w:ascii="Montserrat" w:hAnsi="Montserrat" w:cs="Times New Roman"/>
          <w:b/>
          <w:sz w:val="28"/>
          <w:szCs w:val="28"/>
        </w:rPr>
        <w:t>A</w:t>
      </w:r>
      <w:r w:rsidR="005F48C6" w:rsidRPr="00FF1A9B">
        <w:rPr>
          <w:rFonts w:ascii="Montserrat" w:hAnsi="Montserrat" w:cs="Times New Roman"/>
          <w:b/>
          <w:sz w:val="28"/>
          <w:szCs w:val="28"/>
        </w:rPr>
        <w:t>qilion</w:t>
      </w:r>
      <w:proofErr w:type="spellEnd"/>
      <w:r w:rsidR="000D50B9" w:rsidRPr="00FF1A9B">
        <w:rPr>
          <w:rFonts w:ascii="Montserrat" w:hAnsi="Montserrat" w:cs="Times New Roman"/>
          <w:b/>
          <w:sz w:val="28"/>
          <w:szCs w:val="28"/>
        </w:rPr>
        <w:t xml:space="preserve"> tillförs 100 </w:t>
      </w:r>
      <w:r w:rsidR="00611BDC">
        <w:rPr>
          <w:rFonts w:ascii="Montserrat" w:hAnsi="Montserrat" w:cs="Times New Roman"/>
          <w:b/>
          <w:sz w:val="28"/>
          <w:szCs w:val="28"/>
        </w:rPr>
        <w:t xml:space="preserve">miljoner </w:t>
      </w:r>
      <w:r w:rsidR="00611BDC" w:rsidRPr="00FF1A9B">
        <w:rPr>
          <w:rFonts w:ascii="Montserrat" w:hAnsi="Montserrat" w:cs="Times New Roman"/>
          <w:b/>
          <w:sz w:val="28"/>
          <w:szCs w:val="28"/>
        </w:rPr>
        <w:t xml:space="preserve">SEK </w:t>
      </w:r>
      <w:r w:rsidR="000D50B9" w:rsidRPr="00FF1A9B">
        <w:rPr>
          <w:rFonts w:ascii="Montserrat" w:hAnsi="Montserrat" w:cs="Times New Roman"/>
          <w:b/>
          <w:sz w:val="28"/>
          <w:szCs w:val="28"/>
        </w:rPr>
        <w:t xml:space="preserve">genom konvertering av utestående teckningsoptioner </w:t>
      </w:r>
    </w:p>
    <w:p w14:paraId="6B53AE05" w14:textId="0447E982" w:rsidR="00132CE5" w:rsidRPr="00ED055C" w:rsidRDefault="00132CE5" w:rsidP="008C7B85">
      <w:pPr>
        <w:spacing w:line="276" w:lineRule="auto"/>
        <w:rPr>
          <w:rFonts w:ascii="Montserrat" w:hAnsi="Montserrat" w:cs="Times New Roman"/>
          <w:b/>
          <w:sz w:val="28"/>
          <w:szCs w:val="28"/>
        </w:rPr>
      </w:pPr>
    </w:p>
    <w:p w14:paraId="6C682D70" w14:textId="6F6D483C" w:rsidR="00611BDC" w:rsidRDefault="00545A4D" w:rsidP="00611BDC">
      <w:pPr>
        <w:rPr>
          <w:rFonts w:ascii="Montserrat" w:hAnsi="Montserrat"/>
          <w:sz w:val="22"/>
          <w:szCs w:val="22"/>
        </w:rPr>
      </w:pPr>
      <w:r w:rsidRPr="00ED055C">
        <w:rPr>
          <w:rFonts w:ascii="Montserrat" w:hAnsi="Montserrat"/>
          <w:sz w:val="22"/>
          <w:szCs w:val="22"/>
        </w:rPr>
        <w:t xml:space="preserve">I mars 2018 genomförde </w:t>
      </w:r>
      <w:r w:rsidR="00BA604D" w:rsidRPr="00ED055C">
        <w:rPr>
          <w:rFonts w:ascii="Montserrat" w:hAnsi="Montserrat"/>
          <w:sz w:val="22"/>
          <w:szCs w:val="22"/>
        </w:rPr>
        <w:t>A</w:t>
      </w:r>
      <w:r w:rsidR="00BA604D">
        <w:rPr>
          <w:rFonts w:ascii="Montserrat" w:hAnsi="Montserrat"/>
          <w:sz w:val="22"/>
          <w:szCs w:val="22"/>
        </w:rPr>
        <w:t xml:space="preserve">QILION </w:t>
      </w:r>
      <w:r w:rsidR="00611BDC">
        <w:rPr>
          <w:rFonts w:ascii="Montserrat" w:hAnsi="Montserrat"/>
          <w:sz w:val="22"/>
          <w:szCs w:val="22"/>
        </w:rPr>
        <w:t>AB</w:t>
      </w:r>
      <w:r w:rsidRPr="00ED055C">
        <w:rPr>
          <w:rFonts w:ascii="Montserrat" w:hAnsi="Montserrat"/>
          <w:sz w:val="22"/>
          <w:szCs w:val="22"/>
        </w:rPr>
        <w:t xml:space="preserve"> (dåvarande </w:t>
      </w:r>
      <w:r w:rsidR="00865CD0">
        <w:rPr>
          <w:rFonts w:ascii="Montserrat" w:hAnsi="Montserrat"/>
          <w:sz w:val="22"/>
          <w:szCs w:val="22"/>
        </w:rPr>
        <w:t>Partners för Utvec</w:t>
      </w:r>
      <w:r w:rsidR="00D203B1">
        <w:rPr>
          <w:rFonts w:ascii="Montserrat" w:hAnsi="Montserrat"/>
          <w:sz w:val="22"/>
          <w:szCs w:val="22"/>
        </w:rPr>
        <w:t>k</w:t>
      </w:r>
      <w:r w:rsidR="00865CD0">
        <w:rPr>
          <w:rFonts w:ascii="Montserrat" w:hAnsi="Montserrat"/>
          <w:sz w:val="22"/>
          <w:szCs w:val="22"/>
        </w:rPr>
        <w:t xml:space="preserve">lingsinvesteringar inom Life Sciences, </w:t>
      </w:r>
      <w:r w:rsidRPr="00ED055C">
        <w:rPr>
          <w:rFonts w:ascii="Montserrat" w:hAnsi="Montserrat"/>
          <w:sz w:val="22"/>
          <w:szCs w:val="22"/>
        </w:rPr>
        <w:t xml:space="preserve">P.U.L.S. AB) en riktad emission av så kallade </w:t>
      </w:r>
      <w:proofErr w:type="spellStart"/>
      <w:r w:rsidRPr="00ED055C">
        <w:rPr>
          <w:rFonts w:ascii="Montserrat" w:hAnsi="Montserrat"/>
          <w:sz w:val="22"/>
          <w:szCs w:val="22"/>
        </w:rPr>
        <w:t>units</w:t>
      </w:r>
      <w:proofErr w:type="spellEnd"/>
      <w:r w:rsidRPr="00ED055C">
        <w:rPr>
          <w:rFonts w:ascii="Montserrat" w:hAnsi="Montserrat"/>
          <w:sz w:val="22"/>
          <w:szCs w:val="22"/>
        </w:rPr>
        <w:t xml:space="preserve">. Varje </w:t>
      </w:r>
      <w:proofErr w:type="spellStart"/>
      <w:r w:rsidRPr="00ED055C">
        <w:rPr>
          <w:rFonts w:ascii="Montserrat" w:hAnsi="Montserrat"/>
          <w:sz w:val="22"/>
          <w:szCs w:val="22"/>
        </w:rPr>
        <w:t>unit</w:t>
      </w:r>
      <w:proofErr w:type="spellEnd"/>
      <w:r w:rsidRPr="00ED055C">
        <w:rPr>
          <w:rFonts w:ascii="Montserrat" w:hAnsi="Montserrat"/>
          <w:sz w:val="22"/>
          <w:szCs w:val="22"/>
        </w:rPr>
        <w:t xml:space="preserve"> bestod av en (1) aktie och två</w:t>
      </w:r>
      <w:r w:rsidR="00574B8B">
        <w:rPr>
          <w:rFonts w:ascii="Montserrat" w:hAnsi="Montserrat"/>
          <w:sz w:val="22"/>
          <w:szCs w:val="22"/>
        </w:rPr>
        <w:t xml:space="preserve"> (2)</w:t>
      </w:r>
      <w:r w:rsidRPr="00ED055C">
        <w:rPr>
          <w:rFonts w:ascii="Montserrat" w:hAnsi="Montserrat"/>
          <w:sz w:val="22"/>
          <w:szCs w:val="22"/>
        </w:rPr>
        <w:t xml:space="preserve"> teckningsoptioner. </w:t>
      </w:r>
      <w:proofErr w:type="spellStart"/>
      <w:r w:rsidRPr="00ED055C">
        <w:rPr>
          <w:rFonts w:ascii="Montserrat" w:hAnsi="Montserrat"/>
          <w:sz w:val="22"/>
          <w:szCs w:val="22"/>
        </w:rPr>
        <w:t>Aqilion</w:t>
      </w:r>
      <w:proofErr w:type="spellEnd"/>
      <w:r w:rsidRPr="00ED055C">
        <w:rPr>
          <w:rFonts w:ascii="Montserrat" w:hAnsi="Montserrat"/>
          <w:sz w:val="22"/>
          <w:szCs w:val="22"/>
        </w:rPr>
        <w:t xml:space="preserve"> tillfördes </w:t>
      </w:r>
      <w:r w:rsidR="00BB3148" w:rsidRPr="00ED055C">
        <w:rPr>
          <w:rFonts w:ascii="Montserrat" w:hAnsi="Montserrat"/>
          <w:sz w:val="22"/>
          <w:szCs w:val="22"/>
        </w:rPr>
        <w:t xml:space="preserve">vid det tillfället </w:t>
      </w:r>
      <w:r w:rsidRPr="00ED055C">
        <w:rPr>
          <w:rFonts w:ascii="Montserrat" w:hAnsi="Montserrat"/>
          <w:sz w:val="22"/>
          <w:szCs w:val="22"/>
        </w:rPr>
        <w:t xml:space="preserve">100 </w:t>
      </w:r>
      <w:r w:rsidR="00611BDC">
        <w:rPr>
          <w:rFonts w:ascii="Montserrat" w:hAnsi="Montserrat"/>
          <w:sz w:val="22"/>
          <w:szCs w:val="22"/>
        </w:rPr>
        <w:t xml:space="preserve">miljoner </w:t>
      </w:r>
      <w:r w:rsidR="00611BDC" w:rsidRPr="00ED055C">
        <w:rPr>
          <w:rFonts w:ascii="Montserrat" w:hAnsi="Montserrat"/>
          <w:sz w:val="22"/>
          <w:szCs w:val="22"/>
        </w:rPr>
        <w:t xml:space="preserve">SEK </w:t>
      </w:r>
      <w:r w:rsidRPr="00ED055C">
        <w:rPr>
          <w:rFonts w:ascii="Montserrat" w:hAnsi="Montserrat"/>
          <w:sz w:val="22"/>
          <w:szCs w:val="22"/>
        </w:rPr>
        <w:t>genom teckning av aktier</w:t>
      </w:r>
      <w:r w:rsidR="00611BDC">
        <w:rPr>
          <w:rFonts w:ascii="Montserrat" w:hAnsi="Montserrat"/>
          <w:sz w:val="22"/>
          <w:szCs w:val="22"/>
        </w:rPr>
        <w:t>.</w:t>
      </w:r>
      <w:r w:rsidRPr="00ED055C">
        <w:rPr>
          <w:rFonts w:ascii="Montserrat" w:hAnsi="Montserrat"/>
          <w:sz w:val="22"/>
          <w:szCs w:val="22"/>
        </w:rPr>
        <w:t xml:space="preserve"> </w:t>
      </w:r>
      <w:r w:rsidR="00611BDC">
        <w:rPr>
          <w:rFonts w:ascii="Montserrat" w:hAnsi="Montserrat"/>
          <w:sz w:val="22"/>
          <w:szCs w:val="22"/>
        </w:rPr>
        <w:t>S</w:t>
      </w:r>
      <w:r w:rsidRPr="00ED055C">
        <w:rPr>
          <w:rFonts w:ascii="Montserrat" w:hAnsi="Montserrat"/>
          <w:sz w:val="22"/>
          <w:szCs w:val="22"/>
        </w:rPr>
        <w:t xml:space="preserve">amtliga </w:t>
      </w:r>
      <w:proofErr w:type="gramStart"/>
      <w:r w:rsidRPr="00ED055C">
        <w:rPr>
          <w:rFonts w:ascii="Montserrat" w:hAnsi="Montserrat"/>
          <w:sz w:val="22"/>
          <w:szCs w:val="22"/>
        </w:rPr>
        <w:t>uteståend</w:t>
      </w:r>
      <w:r w:rsidR="00D203B1">
        <w:rPr>
          <w:rFonts w:ascii="Montserrat" w:hAnsi="Montserrat"/>
          <w:sz w:val="22"/>
          <w:szCs w:val="22"/>
        </w:rPr>
        <w:t>e</w:t>
      </w:r>
      <w:r w:rsidRPr="00ED055C">
        <w:rPr>
          <w:rFonts w:ascii="Montserrat" w:hAnsi="Montserrat"/>
          <w:sz w:val="22"/>
          <w:szCs w:val="22"/>
        </w:rPr>
        <w:t xml:space="preserve"> teckningsoptioner</w:t>
      </w:r>
      <w:proofErr w:type="gramEnd"/>
      <w:r w:rsidR="00D203B1">
        <w:rPr>
          <w:rFonts w:ascii="Montserrat" w:hAnsi="Montserrat"/>
          <w:sz w:val="22"/>
          <w:szCs w:val="22"/>
        </w:rPr>
        <w:t xml:space="preserve"> </w:t>
      </w:r>
      <w:r w:rsidR="00611BDC">
        <w:rPr>
          <w:rFonts w:ascii="Montserrat" w:hAnsi="Montserrat"/>
          <w:sz w:val="22"/>
          <w:szCs w:val="22"/>
        </w:rPr>
        <w:t xml:space="preserve">har nu </w:t>
      </w:r>
      <w:r w:rsidRPr="00ED055C">
        <w:rPr>
          <w:rFonts w:ascii="Montserrat" w:hAnsi="Montserrat"/>
          <w:sz w:val="22"/>
          <w:szCs w:val="22"/>
        </w:rPr>
        <w:t xml:space="preserve">konverterats till aktier vilket tillfört bolaget ytterligare 100 </w:t>
      </w:r>
      <w:r w:rsidR="00611BDC">
        <w:rPr>
          <w:rFonts w:ascii="Montserrat" w:hAnsi="Montserrat"/>
          <w:sz w:val="22"/>
          <w:szCs w:val="22"/>
        </w:rPr>
        <w:t xml:space="preserve">miljoner </w:t>
      </w:r>
      <w:r w:rsidR="00611BDC" w:rsidRPr="00ED055C">
        <w:rPr>
          <w:rFonts w:ascii="Montserrat" w:hAnsi="Montserrat"/>
          <w:sz w:val="22"/>
          <w:szCs w:val="22"/>
        </w:rPr>
        <w:t>SEK</w:t>
      </w:r>
      <w:r w:rsidRPr="00ED055C">
        <w:rPr>
          <w:rFonts w:ascii="Montserrat" w:hAnsi="Montserrat"/>
          <w:sz w:val="22"/>
          <w:szCs w:val="22"/>
        </w:rPr>
        <w:t>.</w:t>
      </w:r>
      <w:r w:rsidR="00FF1A9B">
        <w:rPr>
          <w:rFonts w:ascii="Montserrat" w:hAnsi="Montserrat"/>
          <w:sz w:val="22"/>
          <w:szCs w:val="22"/>
        </w:rPr>
        <w:t xml:space="preserve"> Emissionen genomfördes för att finansiera </w:t>
      </w:r>
      <w:proofErr w:type="spellStart"/>
      <w:r w:rsidR="00FF1A9B">
        <w:rPr>
          <w:rFonts w:ascii="Montserrat" w:hAnsi="Montserrat"/>
          <w:sz w:val="22"/>
          <w:szCs w:val="22"/>
        </w:rPr>
        <w:t>Aqilions</w:t>
      </w:r>
      <w:proofErr w:type="spellEnd"/>
      <w:r w:rsidR="00FF1A9B">
        <w:rPr>
          <w:rFonts w:ascii="Montserrat" w:hAnsi="Montserrat"/>
          <w:sz w:val="22"/>
          <w:szCs w:val="22"/>
        </w:rPr>
        <w:t xml:space="preserve"> strategiomläggning</w:t>
      </w:r>
      <w:r w:rsidR="008870DE">
        <w:rPr>
          <w:rFonts w:ascii="Montserrat" w:hAnsi="Montserrat"/>
          <w:sz w:val="22"/>
          <w:szCs w:val="22"/>
        </w:rPr>
        <w:t xml:space="preserve">, </w:t>
      </w:r>
      <w:r w:rsidR="00ED055C">
        <w:rPr>
          <w:rFonts w:ascii="Montserrat" w:hAnsi="Montserrat"/>
          <w:sz w:val="22"/>
          <w:szCs w:val="22"/>
        </w:rPr>
        <w:t xml:space="preserve">uppbyggnad av ny </w:t>
      </w:r>
      <w:r w:rsidR="008870DE">
        <w:rPr>
          <w:rFonts w:ascii="Montserrat" w:hAnsi="Montserrat"/>
          <w:sz w:val="22"/>
          <w:szCs w:val="22"/>
        </w:rPr>
        <w:t>organisation</w:t>
      </w:r>
      <w:r w:rsidR="00FF1A9B">
        <w:rPr>
          <w:rFonts w:ascii="Montserrat" w:hAnsi="Montserrat"/>
          <w:sz w:val="22"/>
          <w:szCs w:val="22"/>
        </w:rPr>
        <w:t xml:space="preserve"> </w:t>
      </w:r>
      <w:r w:rsidR="00ED055C">
        <w:rPr>
          <w:rFonts w:ascii="Montserrat" w:hAnsi="Montserrat"/>
          <w:sz w:val="22"/>
          <w:szCs w:val="22"/>
        </w:rPr>
        <w:t xml:space="preserve">samt till </w:t>
      </w:r>
      <w:r w:rsidR="00FF1A9B">
        <w:rPr>
          <w:rFonts w:ascii="Montserrat" w:hAnsi="Montserrat"/>
          <w:sz w:val="22"/>
          <w:szCs w:val="22"/>
        </w:rPr>
        <w:t xml:space="preserve">utveckling av befintliga och nya </w:t>
      </w:r>
      <w:r w:rsidR="00FF1A9B" w:rsidRPr="00574B8B">
        <w:rPr>
          <w:rFonts w:ascii="Montserrat" w:hAnsi="Montserrat"/>
          <w:sz w:val="22"/>
          <w:szCs w:val="22"/>
        </w:rPr>
        <w:t>läkemedelsprojekt i pipeline.</w:t>
      </w:r>
    </w:p>
    <w:p w14:paraId="79AF6544" w14:textId="77777777" w:rsidR="00611BDC" w:rsidRDefault="00611BDC" w:rsidP="00611BDC">
      <w:pPr>
        <w:rPr>
          <w:rFonts w:ascii="Montserrat" w:hAnsi="Montserrat"/>
          <w:sz w:val="22"/>
          <w:szCs w:val="22"/>
        </w:rPr>
      </w:pPr>
    </w:p>
    <w:p w14:paraId="29A27ABD" w14:textId="2A6A5632" w:rsidR="00AA7817" w:rsidRPr="00611BDC" w:rsidRDefault="00611BDC" w:rsidP="00611BDC">
      <w:pPr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 xml:space="preserve">- </w:t>
      </w:r>
      <w:r w:rsidR="00545A4D" w:rsidRPr="00611BDC">
        <w:rPr>
          <w:rFonts w:ascii="Montserrat" w:hAnsi="Montserrat"/>
          <w:sz w:val="22"/>
          <w:szCs w:val="22"/>
        </w:rPr>
        <w:t xml:space="preserve">Det är fantastiskt glädjande att hela emissionen av </w:t>
      </w:r>
      <w:proofErr w:type="spellStart"/>
      <w:r w:rsidR="00545A4D" w:rsidRPr="00611BDC">
        <w:rPr>
          <w:rFonts w:ascii="Montserrat" w:hAnsi="Montserrat"/>
          <w:sz w:val="22"/>
          <w:szCs w:val="22"/>
        </w:rPr>
        <w:t>units</w:t>
      </w:r>
      <w:proofErr w:type="spellEnd"/>
      <w:r w:rsidR="00545A4D" w:rsidRPr="00611BDC">
        <w:rPr>
          <w:rFonts w:ascii="Montserrat" w:hAnsi="Montserrat"/>
          <w:sz w:val="22"/>
          <w:szCs w:val="22"/>
        </w:rPr>
        <w:t xml:space="preserve"> är genomförd och fulltecknad. </w:t>
      </w:r>
      <w:r w:rsidR="002F1CA3" w:rsidRPr="00611BDC">
        <w:rPr>
          <w:rFonts w:ascii="Montserrat" w:hAnsi="Montserrat"/>
          <w:sz w:val="22"/>
          <w:szCs w:val="22"/>
        </w:rPr>
        <w:t xml:space="preserve">Det innebär </w:t>
      </w:r>
      <w:bookmarkStart w:id="0" w:name="_GoBack"/>
      <w:bookmarkEnd w:id="0"/>
      <w:r w:rsidR="002F1CA3" w:rsidRPr="00611BDC">
        <w:rPr>
          <w:rFonts w:ascii="Montserrat" w:hAnsi="Montserrat"/>
          <w:sz w:val="22"/>
          <w:szCs w:val="22"/>
        </w:rPr>
        <w:t xml:space="preserve">att </w:t>
      </w:r>
      <w:r w:rsidR="00581746" w:rsidRPr="00611BDC">
        <w:rPr>
          <w:rFonts w:ascii="Montserrat" w:hAnsi="Montserrat"/>
          <w:sz w:val="22"/>
          <w:szCs w:val="22"/>
        </w:rPr>
        <w:t>vi med</w:t>
      </w:r>
      <w:r w:rsidR="002F1CA3" w:rsidRPr="00611BDC">
        <w:rPr>
          <w:rFonts w:ascii="Montserrat" w:hAnsi="Montserrat"/>
          <w:sz w:val="22"/>
          <w:szCs w:val="22"/>
        </w:rPr>
        <w:t xml:space="preserve"> stöd </w:t>
      </w:r>
      <w:r w:rsidR="00FF1A9B" w:rsidRPr="00611BDC">
        <w:rPr>
          <w:rFonts w:ascii="Montserrat" w:hAnsi="Montserrat"/>
          <w:sz w:val="22"/>
          <w:szCs w:val="22"/>
        </w:rPr>
        <w:t>från</w:t>
      </w:r>
      <w:r w:rsidR="002F1CA3" w:rsidRPr="00611BDC">
        <w:rPr>
          <w:rFonts w:ascii="Montserrat" w:hAnsi="Montserrat"/>
          <w:sz w:val="22"/>
          <w:szCs w:val="22"/>
        </w:rPr>
        <w:t xml:space="preserve"> </w:t>
      </w:r>
      <w:proofErr w:type="spellStart"/>
      <w:r>
        <w:rPr>
          <w:rFonts w:ascii="Montserrat" w:hAnsi="Montserrat"/>
          <w:sz w:val="22"/>
          <w:szCs w:val="22"/>
        </w:rPr>
        <w:t>Aqilions</w:t>
      </w:r>
      <w:proofErr w:type="spellEnd"/>
      <w:r>
        <w:rPr>
          <w:rFonts w:ascii="Montserrat" w:hAnsi="Montserrat"/>
          <w:sz w:val="22"/>
          <w:szCs w:val="22"/>
        </w:rPr>
        <w:t xml:space="preserve"> </w:t>
      </w:r>
      <w:r w:rsidR="002F1CA3" w:rsidRPr="00611BDC">
        <w:rPr>
          <w:rFonts w:ascii="Montserrat" w:hAnsi="Montserrat"/>
          <w:sz w:val="22"/>
          <w:szCs w:val="22"/>
        </w:rPr>
        <w:t>ägare tillsammans med styrelse</w:t>
      </w:r>
      <w:r w:rsidR="00581746" w:rsidRPr="00611BDC">
        <w:rPr>
          <w:rFonts w:ascii="Montserrat" w:hAnsi="Montserrat"/>
          <w:sz w:val="22"/>
          <w:szCs w:val="22"/>
        </w:rPr>
        <w:t>n</w:t>
      </w:r>
      <w:r w:rsidR="002F1CA3" w:rsidRPr="00611BDC">
        <w:rPr>
          <w:rFonts w:ascii="Montserrat" w:hAnsi="Montserrat"/>
          <w:sz w:val="22"/>
          <w:szCs w:val="22"/>
        </w:rPr>
        <w:t xml:space="preserve"> </w:t>
      </w:r>
      <w:r w:rsidR="00E4215A">
        <w:rPr>
          <w:rFonts w:ascii="Montserrat" w:hAnsi="Montserrat"/>
          <w:sz w:val="22"/>
          <w:szCs w:val="22"/>
        </w:rPr>
        <w:t>kan fortsätta att utveckla projektportföljen och öka värdet i bolaget.</w:t>
      </w:r>
      <w:r w:rsidR="00D203B1">
        <w:rPr>
          <w:rFonts w:ascii="Montserrat" w:hAnsi="Montserrat"/>
          <w:sz w:val="22"/>
          <w:szCs w:val="22"/>
        </w:rPr>
        <w:t xml:space="preserve"> </w:t>
      </w:r>
      <w:r w:rsidR="002F1CA3" w:rsidRPr="00611BDC">
        <w:rPr>
          <w:rFonts w:ascii="Montserrat" w:hAnsi="Montserrat"/>
          <w:sz w:val="22"/>
          <w:szCs w:val="22"/>
        </w:rPr>
        <w:t>J</w:t>
      </w:r>
      <w:r w:rsidR="00D203B1">
        <w:rPr>
          <w:rFonts w:ascii="Montserrat" w:hAnsi="Montserrat"/>
          <w:sz w:val="22"/>
          <w:szCs w:val="22"/>
        </w:rPr>
        <w:t xml:space="preserve">ag </w:t>
      </w:r>
      <w:r w:rsidR="002F1CA3" w:rsidRPr="00611BDC">
        <w:rPr>
          <w:rFonts w:ascii="Montserrat" w:hAnsi="Montserrat"/>
          <w:sz w:val="22"/>
          <w:szCs w:val="22"/>
        </w:rPr>
        <w:t xml:space="preserve">är </w:t>
      </w:r>
      <w:r w:rsidR="008870DE" w:rsidRPr="00611BDC">
        <w:rPr>
          <w:rFonts w:ascii="Montserrat" w:hAnsi="Montserrat"/>
          <w:sz w:val="22"/>
          <w:szCs w:val="22"/>
        </w:rPr>
        <w:t xml:space="preserve">å hela teamets vägnar </w:t>
      </w:r>
      <w:r w:rsidR="00FF1A9B" w:rsidRPr="00611BDC">
        <w:rPr>
          <w:rFonts w:ascii="Montserrat" w:hAnsi="Montserrat"/>
          <w:sz w:val="22"/>
          <w:szCs w:val="22"/>
        </w:rPr>
        <w:t xml:space="preserve">både </w:t>
      </w:r>
      <w:r w:rsidR="002F1CA3" w:rsidRPr="00611BDC">
        <w:rPr>
          <w:rFonts w:ascii="Montserrat" w:hAnsi="Montserrat"/>
          <w:sz w:val="22"/>
          <w:szCs w:val="22"/>
        </w:rPr>
        <w:t xml:space="preserve">tacksam </w:t>
      </w:r>
      <w:r w:rsidR="00FF1A9B" w:rsidRPr="00611BDC">
        <w:rPr>
          <w:rFonts w:ascii="Montserrat" w:hAnsi="Montserrat"/>
          <w:sz w:val="22"/>
          <w:szCs w:val="22"/>
        </w:rPr>
        <w:t xml:space="preserve">och </w:t>
      </w:r>
      <w:r>
        <w:rPr>
          <w:rFonts w:ascii="Montserrat" w:hAnsi="Montserrat"/>
          <w:sz w:val="22"/>
          <w:szCs w:val="22"/>
        </w:rPr>
        <w:t xml:space="preserve">stolt </w:t>
      </w:r>
      <w:r w:rsidR="002F1CA3" w:rsidRPr="00611BDC">
        <w:rPr>
          <w:rFonts w:ascii="Montserrat" w:hAnsi="Montserrat"/>
          <w:sz w:val="22"/>
          <w:szCs w:val="22"/>
        </w:rPr>
        <w:t>för förtroendet</w:t>
      </w:r>
      <w:r w:rsidR="008870DE" w:rsidRPr="00611BDC">
        <w:rPr>
          <w:rFonts w:ascii="Montserrat" w:hAnsi="Montserrat"/>
          <w:sz w:val="22"/>
          <w:szCs w:val="22"/>
        </w:rPr>
        <w:t>.</w:t>
      </w:r>
      <w:r w:rsidR="002F1CA3" w:rsidRPr="00611BDC">
        <w:rPr>
          <w:rFonts w:ascii="Montserrat" w:hAnsi="Montserrat"/>
          <w:sz w:val="22"/>
          <w:szCs w:val="22"/>
        </w:rPr>
        <w:t xml:space="preserve"> </w:t>
      </w:r>
      <w:r w:rsidR="00ED055C" w:rsidRPr="00611BDC">
        <w:rPr>
          <w:rFonts w:ascii="Montserrat" w:hAnsi="Montserrat"/>
          <w:sz w:val="22"/>
          <w:szCs w:val="22"/>
        </w:rPr>
        <w:t xml:space="preserve">Med en ny organisation och finansiering på plats har vi </w:t>
      </w:r>
      <w:r w:rsidR="000B20EE" w:rsidRPr="00611BDC">
        <w:rPr>
          <w:rFonts w:ascii="Montserrat" w:hAnsi="Montserrat"/>
          <w:sz w:val="22"/>
          <w:szCs w:val="22"/>
        </w:rPr>
        <w:t>skapat de</w:t>
      </w:r>
      <w:r w:rsidR="00ED055C" w:rsidRPr="00611BDC">
        <w:rPr>
          <w:rFonts w:ascii="Montserrat" w:hAnsi="Montserrat"/>
          <w:sz w:val="22"/>
          <w:szCs w:val="22"/>
        </w:rPr>
        <w:t xml:space="preserve"> bästa för</w:t>
      </w:r>
      <w:r w:rsidR="008870DE" w:rsidRPr="00611BDC">
        <w:rPr>
          <w:rFonts w:ascii="Montserrat" w:hAnsi="Montserrat"/>
          <w:sz w:val="22"/>
          <w:szCs w:val="22"/>
        </w:rPr>
        <w:t xml:space="preserve">utsättningar för att </w:t>
      </w:r>
      <w:r w:rsidR="00ED055C" w:rsidRPr="00611BDC">
        <w:rPr>
          <w:rFonts w:ascii="Montserrat" w:hAnsi="Montserrat"/>
          <w:sz w:val="22"/>
          <w:szCs w:val="22"/>
        </w:rPr>
        <w:t xml:space="preserve">fokusera på att </w:t>
      </w:r>
      <w:r w:rsidR="003566EA" w:rsidRPr="00611BDC">
        <w:rPr>
          <w:rFonts w:ascii="Montserrat" w:hAnsi="Montserrat"/>
          <w:sz w:val="22"/>
          <w:szCs w:val="22"/>
        </w:rPr>
        <w:t xml:space="preserve">effektivt </w:t>
      </w:r>
      <w:r w:rsidR="00ED055C" w:rsidRPr="00611BDC">
        <w:rPr>
          <w:rFonts w:ascii="Montserrat" w:hAnsi="Montserrat"/>
          <w:sz w:val="22"/>
          <w:szCs w:val="22"/>
        </w:rPr>
        <w:t>utveckla</w:t>
      </w:r>
      <w:r w:rsidR="008870DE" w:rsidRPr="00611BDC">
        <w:rPr>
          <w:rFonts w:ascii="Montserrat" w:hAnsi="Montserrat"/>
          <w:sz w:val="22"/>
          <w:szCs w:val="22"/>
        </w:rPr>
        <w:t xml:space="preserve"> vår affärsmodell </w:t>
      </w:r>
      <w:r w:rsidR="00ED055C" w:rsidRPr="00611BDC">
        <w:rPr>
          <w:rFonts w:ascii="Montserrat" w:hAnsi="Montserrat"/>
          <w:sz w:val="22"/>
          <w:szCs w:val="22"/>
        </w:rPr>
        <w:t xml:space="preserve">och </w:t>
      </w:r>
      <w:r>
        <w:rPr>
          <w:rFonts w:ascii="Montserrat" w:hAnsi="Montserrat"/>
          <w:sz w:val="22"/>
          <w:szCs w:val="22"/>
        </w:rPr>
        <w:t xml:space="preserve">våra </w:t>
      </w:r>
      <w:r w:rsidR="00ED055C" w:rsidRPr="00611BDC">
        <w:rPr>
          <w:rFonts w:ascii="Montserrat" w:hAnsi="Montserrat"/>
          <w:sz w:val="22"/>
          <w:szCs w:val="22"/>
        </w:rPr>
        <w:t>läkemedelsprojekt</w:t>
      </w:r>
      <w:r>
        <w:rPr>
          <w:rFonts w:ascii="Montserrat" w:hAnsi="Montserrat"/>
          <w:sz w:val="22"/>
          <w:szCs w:val="22"/>
        </w:rPr>
        <w:t>,</w:t>
      </w:r>
      <w:r w:rsidR="002F5EDC" w:rsidRPr="00611BDC">
        <w:rPr>
          <w:rFonts w:ascii="Montserrat" w:hAnsi="Montserrat"/>
          <w:sz w:val="22"/>
          <w:szCs w:val="22"/>
        </w:rPr>
        <w:t xml:space="preserve"> säger Sarah Fredriksson</w:t>
      </w:r>
      <w:r w:rsidR="00FF1A9B" w:rsidRPr="00611BDC">
        <w:rPr>
          <w:rFonts w:ascii="Montserrat" w:hAnsi="Montserrat"/>
          <w:sz w:val="22"/>
          <w:szCs w:val="22"/>
        </w:rPr>
        <w:t xml:space="preserve">, vd i </w:t>
      </w:r>
      <w:proofErr w:type="spellStart"/>
      <w:r w:rsidR="00FF1A9B" w:rsidRPr="00611BDC">
        <w:rPr>
          <w:rFonts w:ascii="Montserrat" w:hAnsi="Montserrat"/>
          <w:sz w:val="22"/>
          <w:szCs w:val="22"/>
        </w:rPr>
        <w:t>Aqilion</w:t>
      </w:r>
      <w:proofErr w:type="spellEnd"/>
      <w:r w:rsidR="00FF1A9B" w:rsidRPr="00611BDC">
        <w:rPr>
          <w:rFonts w:ascii="Montserrat" w:hAnsi="Montserrat"/>
          <w:sz w:val="22"/>
          <w:szCs w:val="22"/>
        </w:rPr>
        <w:t>.</w:t>
      </w:r>
    </w:p>
    <w:p w14:paraId="2990BD09" w14:textId="77777777" w:rsidR="002F5EDC" w:rsidRPr="00ED055C" w:rsidRDefault="002F5EDC" w:rsidP="00ED055C">
      <w:pPr>
        <w:rPr>
          <w:sz w:val="22"/>
          <w:szCs w:val="22"/>
        </w:rPr>
      </w:pPr>
    </w:p>
    <w:p w14:paraId="13E1EDB2" w14:textId="30B0C99A" w:rsidR="00FD0056" w:rsidRPr="002B542E" w:rsidRDefault="00FD0056" w:rsidP="002B542E">
      <w:pPr>
        <w:spacing w:line="264" w:lineRule="auto"/>
        <w:rPr>
          <w:rFonts w:ascii="Montserrat" w:hAnsi="Montserrat" w:cs="Times New Roman"/>
          <w:b/>
          <w:sz w:val="19"/>
          <w:szCs w:val="19"/>
        </w:rPr>
      </w:pPr>
      <w:r w:rsidRPr="002B542E">
        <w:rPr>
          <w:rFonts w:ascii="Montserrat" w:hAnsi="Montserrat" w:cs="Times New Roman"/>
          <w:b/>
          <w:sz w:val="19"/>
          <w:szCs w:val="19"/>
        </w:rPr>
        <w:t>Om AQILION</w:t>
      </w:r>
      <w:r w:rsidR="008466B6" w:rsidRPr="002B542E">
        <w:rPr>
          <w:rFonts w:ascii="Montserrat" w:hAnsi="Montserrat" w:cs="Times New Roman"/>
          <w:b/>
          <w:sz w:val="19"/>
          <w:szCs w:val="19"/>
        </w:rPr>
        <w:t xml:space="preserve"> AB</w:t>
      </w:r>
    </w:p>
    <w:p w14:paraId="0C2A29AF" w14:textId="696C9C81" w:rsidR="00FD0056" w:rsidRPr="002B542E" w:rsidRDefault="00FD0056" w:rsidP="002B542E">
      <w:pPr>
        <w:spacing w:line="264" w:lineRule="auto"/>
        <w:rPr>
          <w:rFonts w:ascii="Montserrat" w:hAnsi="Montserrat" w:cs="Times New Roman"/>
          <w:sz w:val="19"/>
          <w:szCs w:val="19"/>
        </w:rPr>
      </w:pPr>
      <w:proofErr w:type="spellStart"/>
      <w:r w:rsidRPr="002B542E">
        <w:rPr>
          <w:rFonts w:ascii="Montserrat" w:hAnsi="Montserrat" w:cs="Times New Roman"/>
          <w:sz w:val="19"/>
          <w:szCs w:val="19"/>
        </w:rPr>
        <w:t>Aqilion</w:t>
      </w:r>
      <w:proofErr w:type="spellEnd"/>
      <w:r w:rsidRPr="002B542E">
        <w:rPr>
          <w:rFonts w:ascii="Montserrat" w:hAnsi="Montserrat" w:cs="Times New Roman"/>
          <w:sz w:val="19"/>
          <w:szCs w:val="19"/>
        </w:rPr>
        <w:t xml:space="preserve"> är ett svenskt </w:t>
      </w:r>
      <w:proofErr w:type="spellStart"/>
      <w:r w:rsidRPr="002B542E">
        <w:rPr>
          <w:rFonts w:ascii="Montserrat" w:hAnsi="Montserrat" w:cs="Times New Roman"/>
          <w:sz w:val="19"/>
          <w:szCs w:val="19"/>
        </w:rPr>
        <w:t>life</w:t>
      </w:r>
      <w:proofErr w:type="spellEnd"/>
      <w:r w:rsidRPr="002B542E">
        <w:rPr>
          <w:rFonts w:ascii="Montserrat" w:hAnsi="Montserrat" w:cs="Times New Roman"/>
          <w:sz w:val="19"/>
          <w:szCs w:val="19"/>
        </w:rPr>
        <w:t xml:space="preserve"> science </w:t>
      </w:r>
      <w:r w:rsidR="008466B6" w:rsidRPr="002B542E">
        <w:rPr>
          <w:rFonts w:ascii="Montserrat" w:hAnsi="Montserrat" w:cs="Times New Roman"/>
          <w:sz w:val="19"/>
          <w:szCs w:val="19"/>
        </w:rPr>
        <w:t xml:space="preserve">bolag </w:t>
      </w:r>
      <w:r w:rsidR="006F6711" w:rsidRPr="002B542E">
        <w:rPr>
          <w:rFonts w:ascii="Montserrat" w:hAnsi="Montserrat" w:cs="Times New Roman"/>
          <w:sz w:val="19"/>
          <w:szCs w:val="19"/>
        </w:rPr>
        <w:t xml:space="preserve">som </w:t>
      </w:r>
      <w:r w:rsidRPr="002B542E">
        <w:rPr>
          <w:rFonts w:ascii="Montserrat" w:hAnsi="Montserrat" w:cs="Times New Roman"/>
          <w:sz w:val="19"/>
          <w:szCs w:val="19"/>
        </w:rPr>
        <w:t xml:space="preserve">identifierar unika tidiga läkemedelsprojekt och utvecklar dem till klinisk fas. Målet är att bevisa den medicinska innovationens kliniska </w:t>
      </w:r>
      <w:r w:rsidR="008466B6" w:rsidRPr="002B542E">
        <w:rPr>
          <w:rFonts w:ascii="Montserrat" w:hAnsi="Montserrat" w:cs="Times New Roman"/>
          <w:sz w:val="19"/>
          <w:szCs w:val="19"/>
        </w:rPr>
        <w:t xml:space="preserve">och affärsmässiga </w:t>
      </w:r>
      <w:r w:rsidRPr="002B542E">
        <w:rPr>
          <w:rFonts w:ascii="Montserrat" w:hAnsi="Montserrat" w:cs="Times New Roman"/>
          <w:sz w:val="19"/>
          <w:szCs w:val="19"/>
        </w:rPr>
        <w:t xml:space="preserve">potential för att attrahera industriella partners och köpare som i sin tur har kapacitet att fortsatta den kliniska utvecklingen och ta produkten till marknaden. </w:t>
      </w:r>
      <w:r w:rsidRPr="002B542E">
        <w:rPr>
          <w:rFonts w:ascii="Montserrat" w:hAnsi="Montserrat" w:cs="Times New Roman"/>
          <w:color w:val="212121"/>
          <w:sz w:val="19"/>
          <w:szCs w:val="19"/>
        </w:rPr>
        <w:t xml:space="preserve">Affärsmodellen bygger på ett tidigt engagemang och nära samarbete med innovatören oavsett om det är en extern forskare, ett internt utvecklingsprojekt eller en industriell partner som är initiativtagaren till projektet. </w:t>
      </w:r>
      <w:proofErr w:type="spellStart"/>
      <w:r w:rsidRPr="002B542E">
        <w:rPr>
          <w:rFonts w:ascii="Montserrat" w:hAnsi="Montserrat" w:cs="Times New Roman"/>
          <w:color w:val="212121"/>
          <w:sz w:val="19"/>
          <w:szCs w:val="19"/>
        </w:rPr>
        <w:t>Aqilion</w:t>
      </w:r>
      <w:proofErr w:type="spellEnd"/>
      <w:r w:rsidRPr="002B542E">
        <w:rPr>
          <w:rFonts w:ascii="Montserrat" w:hAnsi="Montserrat" w:cs="Times New Roman"/>
          <w:color w:val="212121"/>
          <w:sz w:val="19"/>
          <w:szCs w:val="19"/>
        </w:rPr>
        <w:t xml:space="preserve"> föredrar projekt som riktar sig mot nischmarknader. Specia</w:t>
      </w:r>
      <w:r w:rsidR="00743147" w:rsidRPr="002B542E">
        <w:rPr>
          <w:rFonts w:ascii="Montserrat" w:hAnsi="Montserrat" w:cs="Times New Roman"/>
          <w:color w:val="212121"/>
          <w:sz w:val="19"/>
          <w:szCs w:val="19"/>
        </w:rPr>
        <w:t>l</w:t>
      </w:r>
      <w:r w:rsidRPr="002B542E">
        <w:rPr>
          <w:rFonts w:ascii="Montserrat" w:hAnsi="Montserrat" w:cs="Times New Roman"/>
          <w:color w:val="212121"/>
          <w:sz w:val="19"/>
          <w:szCs w:val="19"/>
        </w:rPr>
        <w:t xml:space="preserve">läkemedel </w:t>
      </w:r>
      <w:r w:rsidR="00F83B49" w:rsidRPr="002B542E">
        <w:rPr>
          <w:rFonts w:ascii="Montserrat" w:hAnsi="Montserrat" w:cs="Times New Roman"/>
          <w:color w:val="212121"/>
          <w:sz w:val="19"/>
          <w:szCs w:val="19"/>
        </w:rPr>
        <w:t>och</w:t>
      </w:r>
      <w:r w:rsidRPr="002B542E">
        <w:rPr>
          <w:rFonts w:ascii="Montserrat" w:hAnsi="Montserrat" w:cs="Times New Roman"/>
          <w:color w:val="212121"/>
          <w:sz w:val="19"/>
          <w:szCs w:val="19"/>
        </w:rPr>
        <w:t xml:space="preserve"> </w:t>
      </w:r>
      <w:r w:rsidR="008466B6" w:rsidRPr="002B542E">
        <w:rPr>
          <w:rFonts w:ascii="Montserrat" w:hAnsi="Montserrat" w:cs="Times New Roman"/>
          <w:color w:val="212121"/>
          <w:sz w:val="19"/>
          <w:szCs w:val="19"/>
        </w:rPr>
        <w:t>särläkemedel (</w:t>
      </w:r>
      <w:proofErr w:type="spellStart"/>
      <w:r w:rsidRPr="002B542E">
        <w:rPr>
          <w:rFonts w:ascii="Montserrat" w:hAnsi="Montserrat" w:cs="Times New Roman"/>
          <w:color w:val="212121"/>
          <w:sz w:val="19"/>
          <w:szCs w:val="19"/>
        </w:rPr>
        <w:t>orphan</w:t>
      </w:r>
      <w:proofErr w:type="spellEnd"/>
      <w:r w:rsidRPr="002B542E">
        <w:rPr>
          <w:rFonts w:ascii="Montserrat" w:hAnsi="Montserrat" w:cs="Times New Roman"/>
          <w:color w:val="212121"/>
          <w:sz w:val="19"/>
          <w:szCs w:val="19"/>
        </w:rPr>
        <w:t xml:space="preserve"> </w:t>
      </w:r>
      <w:proofErr w:type="spellStart"/>
      <w:r w:rsidRPr="002B542E">
        <w:rPr>
          <w:rFonts w:ascii="Montserrat" w:hAnsi="Montserrat" w:cs="Times New Roman"/>
          <w:color w:val="212121"/>
          <w:sz w:val="19"/>
          <w:szCs w:val="19"/>
        </w:rPr>
        <w:t>drug</w:t>
      </w:r>
      <w:proofErr w:type="spellEnd"/>
      <w:r w:rsidRPr="002B542E">
        <w:rPr>
          <w:rFonts w:ascii="Montserrat" w:hAnsi="Montserrat" w:cs="Times New Roman"/>
          <w:color w:val="212121"/>
          <w:sz w:val="19"/>
          <w:szCs w:val="19"/>
        </w:rPr>
        <w:t xml:space="preserve"> indikationer</w:t>
      </w:r>
      <w:r w:rsidR="008466B6" w:rsidRPr="002B542E">
        <w:rPr>
          <w:rFonts w:ascii="Montserrat" w:hAnsi="Montserrat" w:cs="Times New Roman"/>
          <w:color w:val="212121"/>
          <w:sz w:val="19"/>
          <w:szCs w:val="19"/>
        </w:rPr>
        <w:t>)</w:t>
      </w:r>
      <w:r w:rsidRPr="002B542E">
        <w:rPr>
          <w:rFonts w:ascii="Montserrat" w:hAnsi="Montserrat" w:cs="Times New Roman"/>
          <w:color w:val="212121"/>
          <w:sz w:val="19"/>
          <w:szCs w:val="19"/>
        </w:rPr>
        <w:t xml:space="preserve"> är av särskilt intresse.</w:t>
      </w:r>
      <w:r w:rsidR="00AD7839">
        <w:rPr>
          <w:rFonts w:ascii="Montserrat" w:hAnsi="Montserrat" w:cs="Times New Roman"/>
          <w:color w:val="212121"/>
          <w:sz w:val="19"/>
          <w:szCs w:val="19"/>
        </w:rPr>
        <w:t xml:space="preserve"> </w:t>
      </w:r>
      <w:proofErr w:type="spellStart"/>
      <w:r w:rsidR="00AD7839" w:rsidRPr="00473EBB">
        <w:rPr>
          <w:rFonts w:ascii="Montserrat" w:hAnsi="Montserrat" w:cs="Times New Roman"/>
          <w:sz w:val="19"/>
          <w:szCs w:val="19"/>
        </w:rPr>
        <w:t>Aqilion</w:t>
      </w:r>
      <w:proofErr w:type="spellEnd"/>
      <w:r w:rsidR="00AD7839" w:rsidRPr="00473EBB">
        <w:rPr>
          <w:rFonts w:ascii="Montserrat" w:hAnsi="Montserrat" w:cs="Times New Roman"/>
          <w:sz w:val="19"/>
          <w:szCs w:val="19"/>
        </w:rPr>
        <w:t xml:space="preserve"> har sitt huvudkontor i Helsingborg. Besök gärna www.aqilion.com.</w:t>
      </w:r>
    </w:p>
    <w:sectPr w:rsidR="00FD0056" w:rsidRPr="002B542E" w:rsidSect="00752FD2">
      <w:pgSz w:w="11900" w:h="16840"/>
      <w:pgMar w:top="6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tserrat">
    <w:altName w:val="Calibri"/>
    <w:charset w:val="4D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D6466"/>
    <w:multiLevelType w:val="hybridMultilevel"/>
    <w:tmpl w:val="A7D05FC2"/>
    <w:lvl w:ilvl="0" w:tplc="28140860">
      <w:start w:val="1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221B6"/>
    <w:multiLevelType w:val="hybridMultilevel"/>
    <w:tmpl w:val="F92CC42E"/>
    <w:lvl w:ilvl="0" w:tplc="F890379E">
      <w:start w:val="1"/>
      <w:numFmt w:val="bullet"/>
      <w:lvlText w:val="-"/>
      <w:lvlJc w:val="left"/>
      <w:pPr>
        <w:ind w:left="720" w:hanging="360"/>
      </w:pPr>
      <w:rPr>
        <w:rFonts w:ascii="Montserrat" w:eastAsiaTheme="minorHAnsi" w:hAnsi="Montserra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90CE8"/>
    <w:multiLevelType w:val="hybridMultilevel"/>
    <w:tmpl w:val="53DA3FB4"/>
    <w:lvl w:ilvl="0" w:tplc="5C4A0A1C">
      <w:start w:val="1"/>
      <w:numFmt w:val="bullet"/>
      <w:lvlText w:val="-"/>
      <w:lvlJc w:val="left"/>
      <w:pPr>
        <w:ind w:left="1080" w:hanging="360"/>
      </w:pPr>
      <w:rPr>
        <w:rFonts w:ascii="Montserrat" w:eastAsiaTheme="minorHAnsi" w:hAnsi="Montserra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56"/>
    <w:rsid w:val="00097932"/>
    <w:rsid w:val="000A286E"/>
    <w:rsid w:val="000A5677"/>
    <w:rsid w:val="000B0BBF"/>
    <w:rsid w:val="000B20EE"/>
    <w:rsid w:val="000D50B9"/>
    <w:rsid w:val="000D5C92"/>
    <w:rsid w:val="00132CE5"/>
    <w:rsid w:val="00173872"/>
    <w:rsid w:val="002052E5"/>
    <w:rsid w:val="00221D0C"/>
    <w:rsid w:val="00244AE8"/>
    <w:rsid w:val="00250167"/>
    <w:rsid w:val="00270300"/>
    <w:rsid w:val="002B542E"/>
    <w:rsid w:val="002E35AF"/>
    <w:rsid w:val="002F1CA3"/>
    <w:rsid w:val="002F49A9"/>
    <w:rsid w:val="002F5EDC"/>
    <w:rsid w:val="003566EA"/>
    <w:rsid w:val="003A351E"/>
    <w:rsid w:val="003B364D"/>
    <w:rsid w:val="00515215"/>
    <w:rsid w:val="00545A4D"/>
    <w:rsid w:val="00565325"/>
    <w:rsid w:val="00574B8B"/>
    <w:rsid w:val="00581746"/>
    <w:rsid w:val="00586752"/>
    <w:rsid w:val="005A316D"/>
    <w:rsid w:val="005B00BB"/>
    <w:rsid w:val="005F48C6"/>
    <w:rsid w:val="00611BDC"/>
    <w:rsid w:val="00634AA9"/>
    <w:rsid w:val="006456B2"/>
    <w:rsid w:val="006A1EBA"/>
    <w:rsid w:val="006A2A28"/>
    <w:rsid w:val="006C67EC"/>
    <w:rsid w:val="006F6711"/>
    <w:rsid w:val="00743147"/>
    <w:rsid w:val="00752FD2"/>
    <w:rsid w:val="007A5D5F"/>
    <w:rsid w:val="0084569F"/>
    <w:rsid w:val="008466B6"/>
    <w:rsid w:val="00865CD0"/>
    <w:rsid w:val="00871B10"/>
    <w:rsid w:val="008870DE"/>
    <w:rsid w:val="008C7B85"/>
    <w:rsid w:val="00952C8B"/>
    <w:rsid w:val="009F7A71"/>
    <w:rsid w:val="00AA7817"/>
    <w:rsid w:val="00AD7839"/>
    <w:rsid w:val="00AE42B4"/>
    <w:rsid w:val="00B20FF9"/>
    <w:rsid w:val="00B60604"/>
    <w:rsid w:val="00B7502D"/>
    <w:rsid w:val="00B95729"/>
    <w:rsid w:val="00BA38D1"/>
    <w:rsid w:val="00BA604D"/>
    <w:rsid w:val="00BB2C27"/>
    <w:rsid w:val="00BB3148"/>
    <w:rsid w:val="00BF1F07"/>
    <w:rsid w:val="00C229AC"/>
    <w:rsid w:val="00C82C3E"/>
    <w:rsid w:val="00D049F3"/>
    <w:rsid w:val="00D17B2D"/>
    <w:rsid w:val="00D203B1"/>
    <w:rsid w:val="00D238F8"/>
    <w:rsid w:val="00D63FB8"/>
    <w:rsid w:val="00E4215A"/>
    <w:rsid w:val="00ED055C"/>
    <w:rsid w:val="00F01247"/>
    <w:rsid w:val="00F30AE9"/>
    <w:rsid w:val="00F83B49"/>
    <w:rsid w:val="00FD0056"/>
    <w:rsid w:val="00FF1A9B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60302"/>
  <w14:defaultImageDpi w14:val="32767"/>
  <w15:chartTrackingRefBased/>
  <w15:docId w15:val="{880225A4-CDA5-7748-94B9-9DA47B85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HTML-frformaterad">
    <w:name w:val="HTML Preformatted"/>
    <w:basedOn w:val="Normal"/>
    <w:link w:val="HTML-frformateradChar"/>
    <w:uiPriority w:val="99"/>
    <w:unhideWhenUsed/>
    <w:rsid w:val="00FD00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FD0056"/>
    <w:rPr>
      <w:rFonts w:ascii="Courier New" w:eastAsia="Times New Roman" w:hAnsi="Courier New" w:cs="Courier New"/>
      <w:sz w:val="20"/>
      <w:szCs w:val="20"/>
      <w:lang w:eastAsia="sv-SE"/>
    </w:rPr>
  </w:style>
  <w:style w:type="paragraph" w:styleId="Revision">
    <w:name w:val="Revision"/>
    <w:hidden/>
    <w:uiPriority w:val="99"/>
    <w:semiHidden/>
    <w:rsid w:val="00952C8B"/>
  </w:style>
  <w:style w:type="paragraph" w:styleId="Ballongtext">
    <w:name w:val="Balloon Text"/>
    <w:basedOn w:val="Normal"/>
    <w:link w:val="BallongtextChar"/>
    <w:uiPriority w:val="99"/>
    <w:semiHidden/>
    <w:unhideWhenUsed/>
    <w:rsid w:val="00952C8B"/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52C8B"/>
    <w:rPr>
      <w:rFonts w:ascii="Times New Roman" w:hAnsi="Times New Roman" w:cs="Times New Roman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F307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F307F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F30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F30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F307F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132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0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1749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4</vt:i4>
      </vt:variant>
    </vt:vector>
  </HeadingPairs>
  <TitlesOfParts>
    <vt:vector size="5" baseType="lpstr">
      <vt:lpstr/>
      <vt:lpstr/>
      <vt:lpstr/>
      <vt:lpstr/>
      <vt:lpstr>Helsingborg den xx juli 2019</vt:lpstr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Fredriksson</dc:creator>
  <cp:keywords/>
  <dc:description/>
  <cp:lastModifiedBy>Astrén Communications</cp:lastModifiedBy>
  <cp:revision>3</cp:revision>
  <dcterms:created xsi:type="dcterms:W3CDTF">2019-07-17T12:09:00Z</dcterms:created>
  <dcterms:modified xsi:type="dcterms:W3CDTF">2019-07-17T12:11:00Z</dcterms:modified>
</cp:coreProperties>
</file>