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3CD20" w14:textId="7CD26E23" w:rsidR="00EB76D5" w:rsidRDefault="002E210A" w:rsidP="00077065">
      <w:pPr>
        <w:spacing w:line="276" w:lineRule="auto"/>
        <w:rPr>
          <w:b/>
          <w:sz w:val="40"/>
          <w:szCs w:val="40"/>
        </w:rPr>
      </w:pPr>
      <w:r>
        <w:rPr>
          <w:b/>
          <w:sz w:val="40"/>
          <w:szCs w:val="40"/>
        </w:rPr>
        <w:t xml:space="preserve">Nya SUV-inspirerade crossovern Ford Puma </w:t>
      </w:r>
      <w:r w:rsidR="00D638BF">
        <w:rPr>
          <w:b/>
          <w:sz w:val="40"/>
          <w:szCs w:val="40"/>
        </w:rPr>
        <w:t>börjar säljas i</w:t>
      </w:r>
      <w:r>
        <w:rPr>
          <w:b/>
          <w:sz w:val="40"/>
          <w:szCs w:val="40"/>
        </w:rPr>
        <w:t xml:space="preserve"> slutet av 2019</w:t>
      </w:r>
    </w:p>
    <w:p w14:paraId="3FF0ED63" w14:textId="77777777" w:rsidR="00833B6A" w:rsidRPr="009F4797" w:rsidRDefault="00833B6A" w:rsidP="00077065">
      <w:pPr>
        <w:spacing w:line="276" w:lineRule="auto"/>
      </w:pPr>
    </w:p>
    <w:p w14:paraId="1297D630" w14:textId="05561216" w:rsidR="007C45BA" w:rsidRDefault="00854F59" w:rsidP="007A6A19">
      <w:pPr>
        <w:spacing w:line="276" w:lineRule="auto"/>
        <w:rPr>
          <w:rFonts w:ascii="Helvetica" w:hAnsi="Helvetica"/>
          <w:b/>
          <w:sz w:val="22"/>
          <w:szCs w:val="22"/>
        </w:rPr>
      </w:pPr>
      <w:r>
        <w:rPr>
          <w:rFonts w:ascii="Helvetica" w:hAnsi="Helvetica"/>
          <w:b/>
          <w:sz w:val="22"/>
          <w:szCs w:val="22"/>
        </w:rPr>
        <w:t>Ford presenterar idag nya Ford Puma, en SUV-inspirerad</w:t>
      </w:r>
      <w:r w:rsidR="006D5804">
        <w:rPr>
          <w:rFonts w:ascii="Helvetica" w:hAnsi="Helvetica"/>
          <w:b/>
          <w:sz w:val="22"/>
          <w:szCs w:val="22"/>
        </w:rPr>
        <w:t>,</w:t>
      </w:r>
      <w:r>
        <w:rPr>
          <w:rFonts w:ascii="Helvetica" w:hAnsi="Helvetica"/>
          <w:b/>
          <w:sz w:val="22"/>
          <w:szCs w:val="22"/>
        </w:rPr>
        <w:t xml:space="preserve"> kompakt crossover. Modellen erbjuder en förförisk</w:t>
      </w:r>
      <w:r w:rsidR="00D638BF">
        <w:rPr>
          <w:rFonts w:ascii="Helvetica" w:hAnsi="Helvetica"/>
          <w:b/>
          <w:sz w:val="22"/>
          <w:szCs w:val="22"/>
        </w:rPr>
        <w:t xml:space="preserve"> exteriör</w:t>
      </w:r>
      <w:r>
        <w:rPr>
          <w:rFonts w:ascii="Helvetica" w:hAnsi="Helvetica"/>
          <w:b/>
          <w:sz w:val="22"/>
          <w:szCs w:val="22"/>
        </w:rPr>
        <w:t>, överläg</w:t>
      </w:r>
      <w:r w:rsidR="006D5804">
        <w:rPr>
          <w:rFonts w:ascii="Helvetica" w:hAnsi="Helvetica"/>
          <w:b/>
          <w:sz w:val="22"/>
          <w:szCs w:val="22"/>
        </w:rPr>
        <w:t>s</w:t>
      </w:r>
      <w:r>
        <w:rPr>
          <w:rFonts w:ascii="Helvetica" w:hAnsi="Helvetica"/>
          <w:b/>
          <w:sz w:val="22"/>
          <w:szCs w:val="22"/>
        </w:rPr>
        <w:t>et lastutrymme inom klassen oc</w:t>
      </w:r>
      <w:r w:rsidR="00957D4C">
        <w:rPr>
          <w:rFonts w:ascii="Helvetica" w:hAnsi="Helvetica"/>
          <w:b/>
          <w:sz w:val="22"/>
          <w:szCs w:val="22"/>
        </w:rPr>
        <w:t xml:space="preserve">h </w:t>
      </w:r>
      <w:r w:rsidR="006D5804">
        <w:rPr>
          <w:rFonts w:ascii="Helvetica" w:hAnsi="Helvetica"/>
          <w:b/>
          <w:sz w:val="22"/>
          <w:szCs w:val="22"/>
        </w:rPr>
        <w:t xml:space="preserve">en </w:t>
      </w:r>
      <w:r w:rsidR="00630F97">
        <w:rPr>
          <w:rFonts w:ascii="Helvetica" w:hAnsi="Helvetica"/>
          <w:b/>
          <w:sz w:val="22"/>
          <w:szCs w:val="22"/>
        </w:rPr>
        <w:t>sofis</w:t>
      </w:r>
      <w:r w:rsidR="00265765">
        <w:rPr>
          <w:rFonts w:ascii="Helvetica" w:hAnsi="Helvetica"/>
          <w:b/>
          <w:sz w:val="22"/>
          <w:szCs w:val="22"/>
        </w:rPr>
        <w:t xml:space="preserve">tikerad </w:t>
      </w:r>
      <w:r w:rsidR="0032511F">
        <w:rPr>
          <w:rFonts w:ascii="Helvetica" w:hAnsi="Helvetica"/>
          <w:b/>
          <w:sz w:val="22"/>
          <w:szCs w:val="22"/>
        </w:rPr>
        <w:t>mildhybrid</w:t>
      </w:r>
      <w:r w:rsidR="00C330B4">
        <w:rPr>
          <w:rFonts w:ascii="Helvetica" w:hAnsi="Helvetica"/>
          <w:b/>
          <w:sz w:val="22"/>
          <w:szCs w:val="22"/>
        </w:rPr>
        <w:t>dr</w:t>
      </w:r>
      <w:r w:rsidR="0032511F">
        <w:rPr>
          <w:rFonts w:ascii="Helvetica" w:hAnsi="Helvetica"/>
          <w:b/>
          <w:sz w:val="22"/>
          <w:szCs w:val="22"/>
        </w:rPr>
        <w:t>ivlin</w:t>
      </w:r>
      <w:r w:rsidR="006D5804">
        <w:rPr>
          <w:rFonts w:ascii="Helvetica" w:hAnsi="Helvetica"/>
          <w:b/>
          <w:sz w:val="22"/>
          <w:szCs w:val="22"/>
        </w:rPr>
        <w:t>a</w:t>
      </w:r>
      <w:r w:rsidR="00C330B4">
        <w:rPr>
          <w:rFonts w:ascii="Helvetica" w:hAnsi="Helvetica"/>
          <w:b/>
          <w:sz w:val="22"/>
          <w:szCs w:val="22"/>
        </w:rPr>
        <w:t xml:space="preserve">. </w:t>
      </w:r>
      <w:r>
        <w:rPr>
          <w:rFonts w:ascii="Helvetica" w:hAnsi="Helvetica"/>
          <w:b/>
          <w:sz w:val="22"/>
          <w:szCs w:val="22"/>
        </w:rPr>
        <w:t>Bilen</w:t>
      </w:r>
      <w:r w:rsidR="007C45BA">
        <w:rPr>
          <w:rFonts w:ascii="Helvetica" w:hAnsi="Helvetica"/>
          <w:b/>
          <w:sz w:val="22"/>
          <w:szCs w:val="22"/>
        </w:rPr>
        <w:t xml:space="preserve"> bör</w:t>
      </w:r>
      <w:r w:rsidR="002C34CE">
        <w:rPr>
          <w:rFonts w:ascii="Helvetica" w:hAnsi="Helvetica"/>
          <w:b/>
          <w:sz w:val="22"/>
          <w:szCs w:val="22"/>
        </w:rPr>
        <w:t>jar säljas under slutet av 2019</w:t>
      </w:r>
      <w:r w:rsidR="007C45BA">
        <w:rPr>
          <w:rFonts w:ascii="Helvetica" w:hAnsi="Helvetica"/>
          <w:b/>
          <w:sz w:val="22"/>
          <w:szCs w:val="22"/>
        </w:rPr>
        <w:t>, och</w:t>
      </w:r>
      <w:r>
        <w:rPr>
          <w:rFonts w:ascii="Helvetica" w:hAnsi="Helvetica"/>
          <w:b/>
          <w:sz w:val="22"/>
          <w:szCs w:val="22"/>
        </w:rPr>
        <w:t xml:space="preserve"> byggs i Fords fabrik i rumänska Craiova, </w:t>
      </w:r>
      <w:r w:rsidR="00401FF8">
        <w:rPr>
          <w:rFonts w:ascii="Helvetica" w:hAnsi="Helvetica"/>
          <w:b/>
          <w:sz w:val="22"/>
          <w:szCs w:val="22"/>
        </w:rPr>
        <w:t>som</w:t>
      </w:r>
      <w:r>
        <w:rPr>
          <w:rFonts w:ascii="Helvetica" w:hAnsi="Helvetica"/>
          <w:b/>
          <w:sz w:val="22"/>
          <w:szCs w:val="22"/>
        </w:rPr>
        <w:t xml:space="preserve"> företaget investerat över 15 miljard</w:t>
      </w:r>
      <w:r w:rsidR="00401FF8">
        <w:rPr>
          <w:rFonts w:ascii="Helvetica" w:hAnsi="Helvetica"/>
          <w:b/>
          <w:sz w:val="22"/>
          <w:szCs w:val="22"/>
        </w:rPr>
        <w:t xml:space="preserve">er kronor i </w:t>
      </w:r>
      <w:r w:rsidR="007C45BA">
        <w:rPr>
          <w:rFonts w:ascii="Helvetica" w:hAnsi="Helvetica"/>
          <w:b/>
          <w:sz w:val="22"/>
          <w:szCs w:val="22"/>
        </w:rPr>
        <w:t xml:space="preserve">sedan 2008. </w:t>
      </w:r>
    </w:p>
    <w:p w14:paraId="754364EC" w14:textId="77777777" w:rsidR="000F2F98" w:rsidRPr="009F4797" w:rsidRDefault="000F2F98" w:rsidP="007A6A19">
      <w:pPr>
        <w:spacing w:line="276" w:lineRule="auto"/>
        <w:rPr>
          <w:sz w:val="22"/>
          <w:szCs w:val="22"/>
        </w:rPr>
      </w:pPr>
    </w:p>
    <w:p w14:paraId="3583971D" w14:textId="79087960" w:rsidR="00176C5A" w:rsidRDefault="00B84001" w:rsidP="00176C5A">
      <w:pPr>
        <w:spacing w:line="276" w:lineRule="auto"/>
        <w:rPr>
          <w:rFonts w:ascii="Georgia" w:hAnsi="Georgia"/>
          <w:sz w:val="22"/>
          <w:szCs w:val="22"/>
        </w:rPr>
      </w:pPr>
      <w:r>
        <w:rPr>
          <w:rFonts w:ascii="Georgia" w:hAnsi="Georgia"/>
          <w:sz w:val="22"/>
          <w:szCs w:val="22"/>
        </w:rPr>
        <w:t xml:space="preserve">Idag presenterades nya Ford Puma, som kommer ut till försäljning under slutet på 2019. Ford Puma </w:t>
      </w:r>
      <w:r w:rsidR="00336725">
        <w:rPr>
          <w:rFonts w:ascii="Georgia" w:hAnsi="Georgia"/>
          <w:sz w:val="22"/>
          <w:szCs w:val="22"/>
        </w:rPr>
        <w:t xml:space="preserve">innebär starten på </w:t>
      </w:r>
      <w:r w:rsidR="0063077F">
        <w:rPr>
          <w:rFonts w:ascii="Georgia" w:hAnsi="Georgia"/>
          <w:sz w:val="22"/>
          <w:szCs w:val="22"/>
        </w:rPr>
        <w:t xml:space="preserve">ett nytt designkapitel för </w:t>
      </w:r>
      <w:r w:rsidR="00D638BF">
        <w:rPr>
          <w:rFonts w:ascii="Georgia" w:hAnsi="Georgia"/>
          <w:sz w:val="22"/>
          <w:szCs w:val="22"/>
        </w:rPr>
        <w:t>Ford</w:t>
      </w:r>
      <w:r w:rsidR="0063077F">
        <w:rPr>
          <w:rFonts w:ascii="Georgia" w:hAnsi="Georgia"/>
          <w:sz w:val="22"/>
          <w:szCs w:val="22"/>
        </w:rPr>
        <w:t xml:space="preserve">, med karismatiska </w:t>
      </w:r>
      <w:r w:rsidR="002A04D0">
        <w:rPr>
          <w:rFonts w:ascii="Georgia" w:hAnsi="Georgia"/>
          <w:sz w:val="22"/>
          <w:szCs w:val="22"/>
        </w:rPr>
        <w:t xml:space="preserve">detaljer som distinkta vingmonterade strålkastare, och </w:t>
      </w:r>
      <w:r w:rsidR="00D638BF">
        <w:rPr>
          <w:rFonts w:ascii="Georgia" w:hAnsi="Georgia"/>
          <w:sz w:val="22"/>
          <w:szCs w:val="22"/>
        </w:rPr>
        <w:t xml:space="preserve">atletiska </w:t>
      </w:r>
      <w:r w:rsidR="002A04D0">
        <w:rPr>
          <w:rFonts w:ascii="Georgia" w:hAnsi="Georgia"/>
          <w:sz w:val="22"/>
          <w:szCs w:val="22"/>
        </w:rPr>
        <w:t>aerodynamiska linjer, i en kompakt crossover som ger en högre körställning och</w:t>
      </w:r>
      <w:r w:rsidR="00D638BF">
        <w:rPr>
          <w:rFonts w:ascii="Georgia" w:hAnsi="Georgia"/>
          <w:sz w:val="22"/>
          <w:szCs w:val="22"/>
        </w:rPr>
        <w:t xml:space="preserve"> ett</w:t>
      </w:r>
      <w:r w:rsidR="002A04D0">
        <w:rPr>
          <w:rFonts w:ascii="Georgia" w:hAnsi="Georgia"/>
          <w:sz w:val="22"/>
          <w:szCs w:val="22"/>
        </w:rPr>
        <w:t xml:space="preserve"> klassledande lastutrymme på 456 liter.</w:t>
      </w:r>
    </w:p>
    <w:p w14:paraId="3B2DE418" w14:textId="77777777" w:rsidR="00072C60" w:rsidRDefault="00072C60" w:rsidP="00176C5A">
      <w:pPr>
        <w:spacing w:line="276" w:lineRule="auto"/>
        <w:rPr>
          <w:rFonts w:ascii="Georgia" w:hAnsi="Georgia"/>
          <w:sz w:val="22"/>
          <w:szCs w:val="22"/>
        </w:rPr>
      </w:pPr>
    </w:p>
    <w:p w14:paraId="6A943120" w14:textId="088B4C1E" w:rsidR="00072C60" w:rsidRPr="00072C60" w:rsidRDefault="00072C60" w:rsidP="00176C5A">
      <w:pPr>
        <w:pStyle w:val="Liststycke"/>
        <w:numPr>
          <w:ilvl w:val="0"/>
          <w:numId w:val="5"/>
        </w:numPr>
        <w:spacing w:line="276" w:lineRule="auto"/>
        <w:rPr>
          <w:rFonts w:ascii="Georgia" w:hAnsi="Georgia"/>
          <w:sz w:val="22"/>
          <w:szCs w:val="22"/>
        </w:rPr>
      </w:pPr>
      <w:r>
        <w:rPr>
          <w:rFonts w:ascii="Georgia" w:hAnsi="Georgia"/>
          <w:sz w:val="22"/>
          <w:szCs w:val="22"/>
        </w:rPr>
        <w:t xml:space="preserve">Våra kunder har </w:t>
      </w:r>
      <w:r w:rsidR="00336725">
        <w:rPr>
          <w:rFonts w:ascii="Georgia" w:hAnsi="Georgia"/>
          <w:sz w:val="22"/>
          <w:szCs w:val="22"/>
        </w:rPr>
        <w:t xml:space="preserve">berättat </w:t>
      </w:r>
      <w:r>
        <w:rPr>
          <w:rFonts w:ascii="Georgia" w:hAnsi="Georgia"/>
          <w:sz w:val="22"/>
          <w:szCs w:val="22"/>
        </w:rPr>
        <w:t>att de vill ha en kompakt bil med ett häftigt utseende som också levererar lösningar för vardagens sysslor. Resultate</w:t>
      </w:r>
      <w:r w:rsidR="00D638BF">
        <w:rPr>
          <w:rFonts w:ascii="Georgia" w:hAnsi="Georgia"/>
          <w:sz w:val="22"/>
          <w:szCs w:val="22"/>
        </w:rPr>
        <w:t>t blev nya Ford Puma –</w:t>
      </w:r>
      <w:r>
        <w:rPr>
          <w:rFonts w:ascii="Georgia" w:hAnsi="Georgia"/>
          <w:sz w:val="22"/>
          <w:szCs w:val="22"/>
        </w:rPr>
        <w:t xml:space="preserve"> karismatisk, praktisk och full av teknologier som massagesäten och mildhybriddriv</w:t>
      </w:r>
      <w:r w:rsidR="002A1648">
        <w:rPr>
          <w:rFonts w:ascii="Georgia" w:hAnsi="Georgia"/>
          <w:sz w:val="22"/>
          <w:szCs w:val="22"/>
        </w:rPr>
        <w:t>lin</w:t>
      </w:r>
      <w:r w:rsidR="00336725">
        <w:rPr>
          <w:rFonts w:ascii="Georgia" w:hAnsi="Georgia"/>
          <w:sz w:val="22"/>
          <w:szCs w:val="22"/>
        </w:rPr>
        <w:t>a</w:t>
      </w:r>
      <w:r>
        <w:rPr>
          <w:rFonts w:ascii="Georgia" w:hAnsi="Georgia"/>
          <w:sz w:val="22"/>
          <w:szCs w:val="22"/>
        </w:rPr>
        <w:t>, säger Stuart Rowley, chef för Ford Europa.</w:t>
      </w:r>
    </w:p>
    <w:p w14:paraId="31FA59C7" w14:textId="77777777" w:rsidR="002A7BAB" w:rsidRDefault="002A7BAB" w:rsidP="00176C5A">
      <w:pPr>
        <w:spacing w:line="276" w:lineRule="auto"/>
        <w:rPr>
          <w:rFonts w:ascii="Georgia" w:hAnsi="Georgia"/>
          <w:sz w:val="22"/>
          <w:szCs w:val="22"/>
        </w:rPr>
      </w:pPr>
    </w:p>
    <w:p w14:paraId="57B0BE07" w14:textId="303ED722" w:rsidR="00615902" w:rsidRPr="001222DA" w:rsidRDefault="00F7692D" w:rsidP="00BA496F">
      <w:pPr>
        <w:spacing w:line="276" w:lineRule="auto"/>
        <w:outlineLvl w:val="0"/>
        <w:rPr>
          <w:rFonts w:ascii="Georgia" w:hAnsi="Georgia"/>
          <w:b/>
          <w:sz w:val="22"/>
          <w:szCs w:val="22"/>
        </w:rPr>
      </w:pPr>
      <w:r w:rsidRPr="001222DA">
        <w:rPr>
          <w:rFonts w:ascii="Georgia" w:hAnsi="Georgia"/>
          <w:b/>
          <w:sz w:val="22"/>
          <w:szCs w:val="22"/>
        </w:rPr>
        <w:t xml:space="preserve">Karismatisk design möter klassledande </w:t>
      </w:r>
      <w:r w:rsidR="001222DA">
        <w:rPr>
          <w:rFonts w:ascii="Georgia" w:hAnsi="Georgia"/>
          <w:b/>
          <w:sz w:val="22"/>
          <w:szCs w:val="22"/>
        </w:rPr>
        <w:t>funktionalitet</w:t>
      </w:r>
    </w:p>
    <w:p w14:paraId="39DE9423" w14:textId="590ABBD5" w:rsidR="001222DA" w:rsidRDefault="001222DA" w:rsidP="00176C5A">
      <w:pPr>
        <w:spacing w:line="276" w:lineRule="auto"/>
        <w:rPr>
          <w:rFonts w:ascii="Georgia" w:hAnsi="Georgia"/>
          <w:sz w:val="22"/>
          <w:szCs w:val="22"/>
        </w:rPr>
      </w:pPr>
      <w:r>
        <w:rPr>
          <w:rFonts w:ascii="Georgia" w:hAnsi="Georgia"/>
          <w:sz w:val="22"/>
          <w:szCs w:val="22"/>
        </w:rPr>
        <w:t xml:space="preserve">Stylad, sportig och förförisk </w:t>
      </w:r>
      <w:r w:rsidR="00336725">
        <w:rPr>
          <w:rFonts w:ascii="Georgia" w:hAnsi="Georgia"/>
          <w:sz w:val="22"/>
          <w:szCs w:val="22"/>
        </w:rPr>
        <w:t xml:space="preserve">förädlar </w:t>
      </w:r>
      <w:r>
        <w:rPr>
          <w:rFonts w:ascii="Georgia" w:hAnsi="Georgia"/>
          <w:sz w:val="22"/>
          <w:szCs w:val="22"/>
        </w:rPr>
        <w:t xml:space="preserve">nya Ford Puma Fords B-bilsarkitektur </w:t>
      </w:r>
      <w:r w:rsidR="002A1648">
        <w:rPr>
          <w:rFonts w:ascii="Georgia" w:hAnsi="Georgia"/>
          <w:sz w:val="22"/>
          <w:szCs w:val="22"/>
        </w:rPr>
        <w:t xml:space="preserve">med </w:t>
      </w:r>
      <w:r>
        <w:rPr>
          <w:rFonts w:ascii="Georgia" w:hAnsi="Georgia"/>
          <w:sz w:val="22"/>
          <w:szCs w:val="22"/>
        </w:rPr>
        <w:t>optimerad hjulbas</w:t>
      </w:r>
      <w:r w:rsidR="002A1648">
        <w:rPr>
          <w:rFonts w:ascii="Georgia" w:hAnsi="Georgia"/>
          <w:sz w:val="22"/>
          <w:szCs w:val="22"/>
        </w:rPr>
        <w:t xml:space="preserve"> och spårvidd</w:t>
      </w:r>
      <w:r>
        <w:rPr>
          <w:rFonts w:ascii="Georgia" w:hAnsi="Georgia"/>
          <w:sz w:val="22"/>
          <w:szCs w:val="22"/>
        </w:rPr>
        <w:t xml:space="preserve"> </w:t>
      </w:r>
      <w:r w:rsidR="002A1648">
        <w:rPr>
          <w:rFonts w:ascii="Georgia" w:hAnsi="Georgia"/>
          <w:sz w:val="22"/>
          <w:szCs w:val="22"/>
        </w:rPr>
        <w:t xml:space="preserve">som ger </w:t>
      </w:r>
      <w:r w:rsidR="00F84C29">
        <w:rPr>
          <w:rFonts w:ascii="Georgia" w:hAnsi="Georgia"/>
          <w:sz w:val="22"/>
          <w:szCs w:val="22"/>
        </w:rPr>
        <w:t>uppseendeväckande</w:t>
      </w:r>
      <w:r w:rsidR="00336725">
        <w:rPr>
          <w:rFonts w:ascii="Georgia" w:hAnsi="Georgia"/>
          <w:sz w:val="22"/>
          <w:szCs w:val="22"/>
        </w:rPr>
        <w:t xml:space="preserve"> </w:t>
      </w:r>
      <w:r>
        <w:rPr>
          <w:rFonts w:ascii="Georgia" w:hAnsi="Georgia"/>
          <w:sz w:val="22"/>
          <w:szCs w:val="22"/>
        </w:rPr>
        <w:t xml:space="preserve">SUV-proportioner. Nya Puma kommer att erbjudas </w:t>
      </w:r>
      <w:r w:rsidR="00CA269C">
        <w:rPr>
          <w:rFonts w:ascii="Georgia" w:hAnsi="Georgia"/>
          <w:sz w:val="22"/>
          <w:szCs w:val="22"/>
        </w:rPr>
        <w:t xml:space="preserve">både </w:t>
      </w:r>
      <w:r w:rsidR="00D638BF">
        <w:rPr>
          <w:rFonts w:ascii="Georgia" w:hAnsi="Georgia"/>
          <w:sz w:val="22"/>
          <w:szCs w:val="22"/>
        </w:rPr>
        <w:t>som</w:t>
      </w:r>
      <w:r>
        <w:rPr>
          <w:rFonts w:ascii="Georgia" w:hAnsi="Georgia"/>
          <w:sz w:val="22"/>
          <w:szCs w:val="22"/>
        </w:rPr>
        <w:t xml:space="preserve"> stylade Puma Titanium och sportiga Puma ST-Line</w:t>
      </w:r>
      <w:r w:rsidR="00CA269C">
        <w:rPr>
          <w:rFonts w:ascii="Georgia" w:hAnsi="Georgia"/>
          <w:sz w:val="22"/>
          <w:szCs w:val="22"/>
        </w:rPr>
        <w:t>.</w:t>
      </w:r>
    </w:p>
    <w:p w14:paraId="788C462A" w14:textId="77777777" w:rsidR="000D1371" w:rsidRDefault="000D1371" w:rsidP="00176C5A">
      <w:pPr>
        <w:spacing w:line="276" w:lineRule="auto"/>
        <w:rPr>
          <w:rFonts w:ascii="Georgia" w:hAnsi="Georgia"/>
          <w:sz w:val="22"/>
          <w:szCs w:val="22"/>
        </w:rPr>
      </w:pPr>
    </w:p>
    <w:p w14:paraId="386CA48E" w14:textId="47CC7511" w:rsidR="000D1371" w:rsidRDefault="000D1371" w:rsidP="000D1371">
      <w:pPr>
        <w:pStyle w:val="Liststycke"/>
        <w:numPr>
          <w:ilvl w:val="0"/>
          <w:numId w:val="5"/>
        </w:numPr>
        <w:spacing w:line="276" w:lineRule="auto"/>
        <w:rPr>
          <w:rFonts w:ascii="Georgia" w:hAnsi="Georgia"/>
          <w:sz w:val="22"/>
          <w:szCs w:val="22"/>
        </w:rPr>
      </w:pPr>
      <w:r>
        <w:rPr>
          <w:rFonts w:ascii="Georgia" w:hAnsi="Georgia"/>
          <w:sz w:val="22"/>
          <w:szCs w:val="22"/>
        </w:rPr>
        <w:t xml:space="preserve">Från dag ett </w:t>
      </w:r>
      <w:r w:rsidR="00C31D79">
        <w:rPr>
          <w:rFonts w:ascii="Georgia" w:hAnsi="Georgia"/>
          <w:sz w:val="22"/>
          <w:szCs w:val="22"/>
        </w:rPr>
        <w:t xml:space="preserve">så visualiserade vi ett fordon inom segmentet som </w:t>
      </w:r>
      <w:r w:rsidR="00CA269C">
        <w:rPr>
          <w:rFonts w:ascii="Georgia" w:hAnsi="Georgia"/>
          <w:sz w:val="22"/>
          <w:szCs w:val="22"/>
        </w:rPr>
        <w:t>du ska kunna urskilja direkt på vägen</w:t>
      </w:r>
      <w:r w:rsidR="00C31D79">
        <w:rPr>
          <w:rFonts w:ascii="Georgia" w:hAnsi="Georgia"/>
          <w:sz w:val="22"/>
          <w:szCs w:val="22"/>
        </w:rPr>
        <w:t>, och resultatet blev denna kompakta crossover som skiljer sig ganska mycket från vad vi produce</w:t>
      </w:r>
      <w:r w:rsidR="00025172">
        <w:rPr>
          <w:rFonts w:ascii="Georgia" w:hAnsi="Georgia"/>
          <w:sz w:val="22"/>
          <w:szCs w:val="22"/>
        </w:rPr>
        <w:t>rat tidigare. Det nya utseendet representerar nästa kapitel för Fords designidentitet</w:t>
      </w:r>
      <w:r w:rsidR="00BC1519">
        <w:rPr>
          <w:rFonts w:ascii="Georgia" w:hAnsi="Georgia"/>
          <w:sz w:val="22"/>
          <w:szCs w:val="22"/>
        </w:rPr>
        <w:t>, som tillsammans med elegant ingenjörskonst kommer tillfredsställa och överraska kunder, och uppfylla deras behov och önskemål, säger George Saridakis, chef för interiör- och exteriördesign på Ford Europa.</w:t>
      </w:r>
    </w:p>
    <w:p w14:paraId="5DAE860A" w14:textId="77777777" w:rsidR="000D1371" w:rsidRPr="000D1371" w:rsidRDefault="000D1371" w:rsidP="000D1371">
      <w:pPr>
        <w:spacing w:line="276" w:lineRule="auto"/>
        <w:rPr>
          <w:rFonts w:ascii="Georgia" w:hAnsi="Georgia"/>
          <w:sz w:val="22"/>
          <w:szCs w:val="22"/>
        </w:rPr>
      </w:pPr>
    </w:p>
    <w:p w14:paraId="6C0E2921" w14:textId="72A98833" w:rsidR="00DC16C0" w:rsidRDefault="00EB243C" w:rsidP="00EB243C">
      <w:pPr>
        <w:pStyle w:val="p1"/>
        <w:spacing w:line="276" w:lineRule="auto"/>
        <w:rPr>
          <w:rFonts w:ascii="Georgia" w:hAnsi="Georgia"/>
          <w:color w:val="000000" w:themeColor="text1"/>
          <w:sz w:val="22"/>
          <w:szCs w:val="22"/>
        </w:rPr>
      </w:pPr>
      <w:r w:rsidRPr="00EB243C">
        <w:rPr>
          <w:rFonts w:ascii="Georgia" w:hAnsi="Georgia"/>
          <w:color w:val="000000" w:themeColor="text1"/>
          <w:sz w:val="22"/>
          <w:szCs w:val="22"/>
        </w:rPr>
        <w:t>Modellen har utvecklats för att möta och överträffa tydliga krav på flexibelt lastutrymme utifrån omfattande diskussioner med kunder. Pumas innovativa bakre lastutrymmeslösning ger ett djupt och mångsidigt bagageutrymme som bekvämt rymm</w:t>
      </w:r>
      <w:r w:rsidR="002A1648">
        <w:rPr>
          <w:rFonts w:ascii="Georgia" w:hAnsi="Georgia"/>
          <w:color w:val="000000" w:themeColor="text1"/>
          <w:sz w:val="22"/>
          <w:szCs w:val="22"/>
        </w:rPr>
        <w:t>er</w:t>
      </w:r>
      <w:r w:rsidRPr="00EB243C">
        <w:rPr>
          <w:rFonts w:ascii="Georgia" w:hAnsi="Georgia"/>
          <w:color w:val="000000" w:themeColor="text1"/>
          <w:sz w:val="22"/>
          <w:szCs w:val="22"/>
        </w:rPr>
        <w:t xml:space="preserve"> två stående golfbagar.</w:t>
      </w:r>
    </w:p>
    <w:p w14:paraId="0E04E724" w14:textId="77777777" w:rsidR="00615902" w:rsidRDefault="00615902" w:rsidP="00EB243C">
      <w:pPr>
        <w:pStyle w:val="p1"/>
        <w:spacing w:line="276" w:lineRule="auto"/>
        <w:rPr>
          <w:rFonts w:ascii="Georgia" w:hAnsi="Georgia"/>
          <w:color w:val="000000" w:themeColor="text1"/>
          <w:sz w:val="22"/>
          <w:szCs w:val="22"/>
        </w:rPr>
      </w:pPr>
    </w:p>
    <w:p w14:paraId="6D2402CD" w14:textId="6CDAEF6E" w:rsidR="00615902" w:rsidRPr="006A3C37" w:rsidRDefault="00CD12EB" w:rsidP="00BA496F">
      <w:pPr>
        <w:pStyle w:val="p1"/>
        <w:spacing w:line="276" w:lineRule="auto"/>
        <w:outlineLvl w:val="0"/>
        <w:rPr>
          <w:rFonts w:ascii="Georgia" w:hAnsi="Georgia"/>
          <w:b/>
          <w:color w:val="000000" w:themeColor="text1"/>
          <w:sz w:val="22"/>
          <w:szCs w:val="22"/>
        </w:rPr>
      </w:pPr>
      <w:r>
        <w:rPr>
          <w:rFonts w:ascii="Georgia" w:hAnsi="Georgia"/>
          <w:b/>
          <w:color w:val="000000" w:themeColor="text1"/>
          <w:sz w:val="22"/>
          <w:szCs w:val="22"/>
        </w:rPr>
        <w:t>Bjuder på sofistikerad mild-hybridarkitektur</w:t>
      </w:r>
    </w:p>
    <w:p w14:paraId="2DF1A790" w14:textId="6CC668FA" w:rsidR="000C68D7" w:rsidRDefault="000C68D7" w:rsidP="000C68D7">
      <w:pPr>
        <w:spacing w:line="276" w:lineRule="auto"/>
        <w:rPr>
          <w:rFonts w:ascii="Georgia" w:eastAsia="Times New Roman" w:hAnsi="Georgia" w:cs="Times New Roman"/>
          <w:color w:val="000000" w:themeColor="text1"/>
          <w:sz w:val="22"/>
          <w:szCs w:val="20"/>
          <w:shd w:val="clear" w:color="auto" w:fill="FFFFFF"/>
          <w:lang w:eastAsia="sv-SE"/>
        </w:rPr>
      </w:pPr>
      <w:r w:rsidRPr="004A3DC5">
        <w:rPr>
          <w:rFonts w:ascii="Georgia" w:eastAsia="Times New Roman" w:hAnsi="Georgia" w:cs="Times New Roman"/>
          <w:color w:val="000000" w:themeColor="text1"/>
          <w:sz w:val="22"/>
          <w:szCs w:val="20"/>
          <w:shd w:val="clear" w:color="auto" w:fill="FFFFFF"/>
          <w:lang w:eastAsia="sv-SE"/>
        </w:rPr>
        <w:t xml:space="preserve">Tidigare i år berättade Ford att samtliga bilar som rullar ut, från och med nya Focus och framåt, ska innehålla en eller flera elektriska valmöjligheter. I allt från Fiesta till Transit kommer antingen mild-hybrider, fullhybrider, plug in-hybrider eller </w:t>
      </w:r>
      <w:r w:rsidRPr="004A3DC5">
        <w:rPr>
          <w:rFonts w:ascii="Georgia" w:eastAsia="Times New Roman" w:hAnsi="Georgia" w:cs="Times New Roman"/>
          <w:color w:val="000000" w:themeColor="text1"/>
          <w:sz w:val="22"/>
          <w:szCs w:val="20"/>
          <w:shd w:val="clear" w:color="auto" w:fill="FFFFFF"/>
          <w:lang w:eastAsia="sv-SE"/>
        </w:rPr>
        <w:lastRenderedPageBreak/>
        <w:t>helelektriska alternativ erbjudas.</w:t>
      </w:r>
      <w:r>
        <w:rPr>
          <w:rFonts w:ascii="Georgia" w:eastAsia="Times New Roman" w:hAnsi="Georgia" w:cs="Times New Roman"/>
          <w:color w:val="000000" w:themeColor="text1"/>
          <w:sz w:val="22"/>
          <w:szCs w:val="20"/>
          <w:shd w:val="clear" w:color="auto" w:fill="FFFFFF"/>
          <w:lang w:eastAsia="sv-SE"/>
        </w:rPr>
        <w:t xml:space="preserve"> Puma-kunderna kommer bli bland de första att</w:t>
      </w:r>
      <w:r w:rsidR="00653082">
        <w:rPr>
          <w:rFonts w:ascii="Georgia" w:eastAsia="Times New Roman" w:hAnsi="Georgia" w:cs="Times New Roman"/>
          <w:color w:val="000000" w:themeColor="text1"/>
          <w:sz w:val="22"/>
          <w:szCs w:val="20"/>
          <w:shd w:val="clear" w:color="auto" w:fill="FFFFFF"/>
          <w:lang w:eastAsia="sv-SE"/>
        </w:rPr>
        <w:t xml:space="preserve"> få</w:t>
      </w:r>
      <w:r>
        <w:rPr>
          <w:rFonts w:ascii="Georgia" w:eastAsia="Times New Roman" w:hAnsi="Georgia" w:cs="Times New Roman"/>
          <w:color w:val="000000" w:themeColor="text1"/>
          <w:sz w:val="22"/>
          <w:szCs w:val="20"/>
          <w:shd w:val="clear" w:color="auto" w:fill="FFFFFF"/>
          <w:lang w:eastAsia="sv-SE"/>
        </w:rPr>
        <w:t xml:space="preserve"> ta del av Fords s</w:t>
      </w:r>
      <w:r w:rsidRPr="00F4298F">
        <w:rPr>
          <w:rFonts w:ascii="Georgia" w:eastAsia="Times New Roman" w:hAnsi="Georgia" w:cs="Times New Roman"/>
          <w:color w:val="000000" w:themeColor="text1"/>
          <w:sz w:val="22"/>
          <w:szCs w:val="20"/>
          <w:shd w:val="clear" w:color="auto" w:fill="FFFFFF"/>
          <w:lang w:eastAsia="sv-SE"/>
        </w:rPr>
        <w:t>ofistikerade mild-hybridarkitektur</w:t>
      </w:r>
      <w:r w:rsidR="002A1648" w:rsidRPr="00F4298F">
        <w:rPr>
          <w:rFonts w:ascii="Georgia" w:eastAsia="Times New Roman" w:hAnsi="Georgia" w:cs="Times New Roman"/>
          <w:color w:val="000000" w:themeColor="text1"/>
          <w:sz w:val="22"/>
          <w:szCs w:val="20"/>
          <w:shd w:val="clear" w:color="auto" w:fill="FFFFFF"/>
          <w:lang w:eastAsia="sv-SE"/>
        </w:rPr>
        <w:t xml:space="preserve"> som är</w:t>
      </w:r>
      <w:r w:rsidRPr="00F4298F">
        <w:rPr>
          <w:rFonts w:ascii="Georgia" w:eastAsia="Times New Roman" w:hAnsi="Georgia" w:cs="Times New Roman"/>
          <w:color w:val="000000" w:themeColor="text1"/>
          <w:sz w:val="22"/>
          <w:szCs w:val="20"/>
          <w:shd w:val="clear" w:color="auto" w:fill="FFFFFF"/>
          <w:lang w:eastAsia="sv-SE"/>
        </w:rPr>
        <w:t xml:space="preserve"> framtagen för att optimera bränsleförbrukning och prestanda.</w:t>
      </w:r>
      <w:r w:rsidR="00761EB3" w:rsidRPr="00F4298F">
        <w:rPr>
          <w:rFonts w:ascii="Georgia" w:eastAsia="Times New Roman" w:hAnsi="Georgia" w:cs="Times New Roman"/>
          <w:color w:val="000000" w:themeColor="text1"/>
          <w:sz w:val="22"/>
          <w:szCs w:val="20"/>
          <w:shd w:val="clear" w:color="auto" w:fill="FFFFFF"/>
          <w:lang w:eastAsia="sv-SE"/>
        </w:rPr>
        <w:t xml:space="preserve"> Drivlinan integrerar </w:t>
      </w:r>
      <w:r w:rsidR="00653082" w:rsidRPr="00F4298F">
        <w:rPr>
          <w:rFonts w:ascii="Georgia" w:eastAsia="Times New Roman" w:hAnsi="Georgia" w:cs="Times New Roman"/>
          <w:color w:val="000000" w:themeColor="text1"/>
          <w:sz w:val="22"/>
          <w:szCs w:val="20"/>
          <w:shd w:val="clear" w:color="auto" w:fill="FFFFFF"/>
          <w:lang w:eastAsia="sv-SE"/>
        </w:rPr>
        <w:t>bilens</w:t>
      </w:r>
      <w:r w:rsidR="00761EB3" w:rsidRPr="00F4298F">
        <w:rPr>
          <w:rFonts w:ascii="Georgia" w:eastAsia="Times New Roman" w:hAnsi="Georgia" w:cs="Times New Roman"/>
          <w:color w:val="000000" w:themeColor="text1"/>
          <w:sz w:val="22"/>
          <w:szCs w:val="20"/>
          <w:shd w:val="clear" w:color="auto" w:fill="FFFFFF"/>
          <w:lang w:eastAsia="sv-SE"/>
        </w:rPr>
        <w:t xml:space="preserve"> elektriska vridmoment sömlöst med </w:t>
      </w:r>
      <w:r w:rsidR="00653082" w:rsidRPr="00F4298F">
        <w:rPr>
          <w:rFonts w:ascii="Georgia" w:eastAsia="Times New Roman" w:hAnsi="Georgia" w:cs="Times New Roman"/>
          <w:color w:val="000000" w:themeColor="text1"/>
          <w:sz w:val="22"/>
          <w:szCs w:val="20"/>
          <w:shd w:val="clear" w:color="auto" w:fill="FFFFFF"/>
          <w:lang w:eastAsia="sv-SE"/>
        </w:rPr>
        <w:t>dess</w:t>
      </w:r>
      <w:r w:rsidR="00761EB3" w:rsidRPr="00F4298F">
        <w:rPr>
          <w:rFonts w:ascii="Georgia" w:eastAsia="Times New Roman" w:hAnsi="Georgia" w:cs="Times New Roman"/>
          <w:color w:val="000000" w:themeColor="text1"/>
          <w:sz w:val="22"/>
          <w:szCs w:val="20"/>
          <w:shd w:val="clear" w:color="auto" w:fill="FFFFFF"/>
          <w:lang w:eastAsia="sv-SE"/>
        </w:rPr>
        <w:t xml:space="preserve"> trecylindriga 1,0-liters EcoBoost-bensinmotor</w:t>
      </w:r>
      <w:r w:rsidR="00653082" w:rsidRPr="00F4298F">
        <w:rPr>
          <w:rFonts w:ascii="Georgia" w:eastAsia="Times New Roman" w:hAnsi="Georgia" w:cs="Times New Roman"/>
          <w:color w:val="000000" w:themeColor="text1"/>
          <w:sz w:val="22"/>
          <w:szCs w:val="20"/>
          <w:shd w:val="clear" w:color="auto" w:fill="FFFFFF"/>
          <w:lang w:eastAsia="sv-SE"/>
        </w:rPr>
        <w:t xml:space="preserve"> som levererar upp till 155 hästkrafter.</w:t>
      </w:r>
    </w:p>
    <w:p w14:paraId="559F60AC" w14:textId="77777777" w:rsidR="00653082" w:rsidRDefault="00653082" w:rsidP="000C68D7">
      <w:pPr>
        <w:spacing w:line="276" w:lineRule="auto"/>
        <w:rPr>
          <w:rFonts w:ascii="Georgia" w:eastAsia="Times New Roman" w:hAnsi="Georgia" w:cs="Times New Roman"/>
          <w:color w:val="000000" w:themeColor="text1"/>
          <w:sz w:val="22"/>
          <w:szCs w:val="20"/>
          <w:shd w:val="clear" w:color="auto" w:fill="FFFFFF"/>
          <w:lang w:eastAsia="sv-SE"/>
        </w:rPr>
      </w:pPr>
    </w:p>
    <w:p w14:paraId="3898D9AD" w14:textId="6DB2754A" w:rsidR="00653082" w:rsidRPr="00CD12EB" w:rsidRDefault="00653082" w:rsidP="00653082">
      <w:pPr>
        <w:pStyle w:val="p1"/>
        <w:spacing w:line="276" w:lineRule="auto"/>
        <w:rPr>
          <w:rFonts w:ascii="Georgia" w:hAnsi="Georgia"/>
          <w:color w:val="000000" w:themeColor="text1"/>
          <w:sz w:val="22"/>
        </w:rPr>
      </w:pPr>
      <w:r w:rsidRPr="00EB243C">
        <w:rPr>
          <w:rFonts w:ascii="Georgia" w:hAnsi="Georgia"/>
          <w:color w:val="000000" w:themeColor="text1"/>
          <w:sz w:val="22"/>
        </w:rPr>
        <w:t>Ford Puma förväntas ha koldioxidutsläpp på 124 g</w:t>
      </w:r>
      <w:r w:rsidR="00BA496F">
        <w:rPr>
          <w:rFonts w:ascii="Georgia" w:hAnsi="Georgia"/>
          <w:color w:val="000000" w:themeColor="text1"/>
          <w:sz w:val="22"/>
        </w:rPr>
        <w:t>ram per kilometer</w:t>
      </w:r>
      <w:r w:rsidRPr="00EB243C">
        <w:rPr>
          <w:rFonts w:ascii="Georgia" w:hAnsi="Georgia"/>
          <w:color w:val="000000" w:themeColor="text1"/>
          <w:sz w:val="22"/>
        </w:rPr>
        <w:t xml:space="preserve"> och en bränsleförbrukning från 0,54 liter per mil.</w:t>
      </w:r>
      <w:r w:rsidR="00992A0E">
        <w:rPr>
          <w:rFonts w:ascii="Georgia" w:hAnsi="Georgia"/>
          <w:color w:val="000000" w:themeColor="text1"/>
          <w:sz w:val="22"/>
        </w:rPr>
        <w:t xml:space="preserve"> </w:t>
      </w:r>
    </w:p>
    <w:p w14:paraId="2E55B658" w14:textId="77777777" w:rsidR="00B0771F" w:rsidRDefault="00B0771F" w:rsidP="00653082">
      <w:pPr>
        <w:pStyle w:val="p1"/>
        <w:spacing w:line="276" w:lineRule="auto"/>
        <w:rPr>
          <w:rFonts w:ascii="Georgia" w:hAnsi="Georgia"/>
          <w:color w:val="FF0000"/>
          <w:sz w:val="22"/>
        </w:rPr>
      </w:pPr>
    </w:p>
    <w:p w14:paraId="294128B5" w14:textId="41B734A4" w:rsidR="00B0771F" w:rsidRPr="00B0771F" w:rsidRDefault="00B0771F" w:rsidP="00B0771F">
      <w:pPr>
        <w:pStyle w:val="p1"/>
        <w:numPr>
          <w:ilvl w:val="0"/>
          <w:numId w:val="5"/>
        </w:numPr>
        <w:spacing w:line="276" w:lineRule="auto"/>
        <w:rPr>
          <w:rFonts w:ascii="Georgia" w:hAnsi="Georgia"/>
          <w:color w:val="000000" w:themeColor="text1"/>
          <w:sz w:val="22"/>
        </w:rPr>
      </w:pPr>
      <w:r>
        <w:rPr>
          <w:rFonts w:ascii="Georgia" w:hAnsi="Georgia"/>
          <w:color w:val="000000" w:themeColor="text1"/>
          <w:sz w:val="22"/>
        </w:rPr>
        <w:t xml:space="preserve">Vår 1,0-liters EcoBoost-motor har redan bevisat att </w:t>
      </w:r>
      <w:r w:rsidR="00762409">
        <w:rPr>
          <w:rFonts w:ascii="Georgia" w:hAnsi="Georgia"/>
          <w:color w:val="000000" w:themeColor="text1"/>
          <w:sz w:val="22"/>
        </w:rPr>
        <w:t>bränsleeffektivitet</w:t>
      </w:r>
      <w:r>
        <w:rPr>
          <w:rFonts w:ascii="Georgia" w:hAnsi="Georgia"/>
          <w:color w:val="000000" w:themeColor="text1"/>
          <w:sz w:val="22"/>
        </w:rPr>
        <w:t xml:space="preserve"> och prestanda kan gå hand i hand. Vår EcoBoost-hybridteknologi tar detta till nästa nivå. Vi tror att kunder</w:t>
      </w:r>
      <w:r w:rsidR="00C32633">
        <w:rPr>
          <w:rFonts w:ascii="Georgia" w:hAnsi="Georgia"/>
          <w:color w:val="000000" w:themeColor="text1"/>
          <w:sz w:val="22"/>
        </w:rPr>
        <w:t xml:space="preserve"> kommer älska den jämna och direkta kraftöverföringen från denna drivlina, likt färre </w:t>
      </w:r>
      <w:r w:rsidR="00AF40F6">
        <w:rPr>
          <w:rFonts w:ascii="Georgia" w:hAnsi="Georgia"/>
          <w:color w:val="000000" w:themeColor="text1"/>
          <w:sz w:val="22"/>
        </w:rPr>
        <w:t>turer</w:t>
      </w:r>
      <w:r w:rsidR="00C32633">
        <w:rPr>
          <w:rFonts w:ascii="Georgia" w:hAnsi="Georgia"/>
          <w:color w:val="000000" w:themeColor="text1"/>
          <w:sz w:val="22"/>
        </w:rPr>
        <w:t xml:space="preserve"> till </w:t>
      </w:r>
      <w:r w:rsidR="00AF40F6">
        <w:rPr>
          <w:rFonts w:ascii="Georgia" w:hAnsi="Georgia"/>
          <w:color w:val="000000" w:themeColor="text1"/>
          <w:sz w:val="22"/>
        </w:rPr>
        <w:t>bränslemacken, säger Roelant de Waard, marknads- och försäljningschef på Ford Europa.</w:t>
      </w:r>
    </w:p>
    <w:p w14:paraId="6EA32D8A" w14:textId="77777777" w:rsidR="00DD177B" w:rsidRDefault="00DD177B" w:rsidP="00EB243C">
      <w:pPr>
        <w:pStyle w:val="p1"/>
        <w:spacing w:line="276" w:lineRule="auto"/>
        <w:rPr>
          <w:rFonts w:ascii="Georgia" w:hAnsi="Georgia"/>
          <w:color w:val="000000" w:themeColor="text1"/>
          <w:sz w:val="22"/>
          <w:szCs w:val="22"/>
        </w:rPr>
      </w:pPr>
    </w:p>
    <w:p w14:paraId="05170863" w14:textId="0E729FA7" w:rsidR="00DD177B" w:rsidRPr="006A3C37" w:rsidRDefault="00DD177B" w:rsidP="00BA496F">
      <w:pPr>
        <w:pStyle w:val="p1"/>
        <w:spacing w:line="276" w:lineRule="auto"/>
        <w:outlineLvl w:val="0"/>
        <w:rPr>
          <w:rFonts w:ascii="Georgia" w:hAnsi="Georgia"/>
          <w:b/>
          <w:color w:val="000000" w:themeColor="text1"/>
          <w:sz w:val="22"/>
          <w:szCs w:val="22"/>
        </w:rPr>
      </w:pPr>
      <w:r w:rsidRPr="006A3C37">
        <w:rPr>
          <w:rFonts w:ascii="Georgia" w:hAnsi="Georgia"/>
          <w:b/>
          <w:color w:val="000000" w:themeColor="text1"/>
          <w:sz w:val="22"/>
          <w:szCs w:val="22"/>
        </w:rPr>
        <w:t>Teknologier</w:t>
      </w:r>
      <w:r w:rsidR="00AD55FD">
        <w:rPr>
          <w:rFonts w:ascii="Georgia" w:hAnsi="Georgia"/>
          <w:b/>
          <w:color w:val="000000" w:themeColor="text1"/>
          <w:sz w:val="22"/>
          <w:szCs w:val="22"/>
        </w:rPr>
        <w:t xml:space="preserve"> som ger självförtroendet en boost</w:t>
      </w:r>
    </w:p>
    <w:p w14:paraId="1129E12F" w14:textId="1E7FEE37" w:rsidR="00F55B19" w:rsidRDefault="00AD55FD" w:rsidP="00EB243C">
      <w:pPr>
        <w:pStyle w:val="p1"/>
        <w:spacing w:line="276" w:lineRule="auto"/>
        <w:rPr>
          <w:rFonts w:ascii="Georgia" w:hAnsi="Georgia"/>
          <w:color w:val="000000" w:themeColor="text1"/>
          <w:sz w:val="22"/>
          <w:szCs w:val="22"/>
        </w:rPr>
      </w:pPr>
      <w:r>
        <w:rPr>
          <w:rFonts w:ascii="Georgia" w:hAnsi="Georgia"/>
          <w:color w:val="000000" w:themeColor="text1"/>
          <w:sz w:val="22"/>
          <w:szCs w:val="22"/>
        </w:rPr>
        <w:t>Ford Puma är försedd med 12 ultraljudssenso</w:t>
      </w:r>
      <w:r w:rsidR="00DF1A3F">
        <w:rPr>
          <w:rFonts w:ascii="Georgia" w:hAnsi="Georgia"/>
          <w:color w:val="000000" w:themeColor="text1"/>
          <w:sz w:val="22"/>
          <w:szCs w:val="22"/>
        </w:rPr>
        <w:t xml:space="preserve">rer, 3 </w:t>
      </w:r>
      <w:r w:rsidR="00C36233">
        <w:rPr>
          <w:rFonts w:ascii="Georgia" w:hAnsi="Georgia"/>
          <w:color w:val="000000" w:themeColor="text1"/>
          <w:sz w:val="22"/>
          <w:szCs w:val="22"/>
        </w:rPr>
        <w:t>radar</w:t>
      </w:r>
      <w:r w:rsidR="00842188">
        <w:rPr>
          <w:rFonts w:ascii="Georgia" w:hAnsi="Georgia"/>
          <w:color w:val="000000" w:themeColor="text1"/>
          <w:sz w:val="22"/>
          <w:szCs w:val="22"/>
        </w:rPr>
        <w:t>apparater</w:t>
      </w:r>
      <w:r w:rsidR="00DF1A3F">
        <w:rPr>
          <w:rFonts w:ascii="Georgia" w:hAnsi="Georgia"/>
          <w:color w:val="000000" w:themeColor="text1"/>
          <w:sz w:val="22"/>
          <w:szCs w:val="22"/>
        </w:rPr>
        <w:t xml:space="preserve"> och </w:t>
      </w:r>
      <w:r w:rsidR="00C048AF">
        <w:rPr>
          <w:rFonts w:ascii="Georgia" w:hAnsi="Georgia"/>
          <w:color w:val="000000" w:themeColor="text1"/>
          <w:sz w:val="22"/>
          <w:szCs w:val="22"/>
        </w:rPr>
        <w:t>2</w:t>
      </w:r>
      <w:r w:rsidR="00DF1A3F">
        <w:rPr>
          <w:rFonts w:ascii="Georgia" w:hAnsi="Georgia"/>
          <w:color w:val="000000" w:themeColor="text1"/>
          <w:sz w:val="22"/>
          <w:szCs w:val="22"/>
        </w:rPr>
        <w:t xml:space="preserve"> kamer</w:t>
      </w:r>
      <w:r w:rsidR="002A1648">
        <w:rPr>
          <w:rFonts w:ascii="Georgia" w:hAnsi="Georgia"/>
          <w:color w:val="000000" w:themeColor="text1"/>
          <w:sz w:val="22"/>
          <w:szCs w:val="22"/>
        </w:rPr>
        <w:t>or</w:t>
      </w:r>
      <w:r w:rsidR="00DF1A3F">
        <w:rPr>
          <w:rFonts w:ascii="Georgia" w:hAnsi="Georgia"/>
          <w:color w:val="000000" w:themeColor="text1"/>
          <w:sz w:val="22"/>
          <w:szCs w:val="22"/>
        </w:rPr>
        <w:t xml:space="preserve">, som tillsammans </w:t>
      </w:r>
      <w:r w:rsidR="00574B1C">
        <w:rPr>
          <w:rFonts w:ascii="Georgia" w:hAnsi="Georgia"/>
          <w:color w:val="000000" w:themeColor="text1"/>
          <w:sz w:val="22"/>
          <w:szCs w:val="22"/>
        </w:rPr>
        <w:t>skapar</w:t>
      </w:r>
      <w:r w:rsidR="00DF1A3F">
        <w:rPr>
          <w:rFonts w:ascii="Georgia" w:hAnsi="Georgia"/>
          <w:color w:val="000000" w:themeColor="text1"/>
          <w:sz w:val="22"/>
          <w:szCs w:val="22"/>
        </w:rPr>
        <w:t xml:space="preserve"> en 360-gradersvy</w:t>
      </w:r>
      <w:r w:rsidR="00574B1C">
        <w:rPr>
          <w:rFonts w:ascii="Georgia" w:hAnsi="Georgia"/>
          <w:color w:val="000000" w:themeColor="text1"/>
          <w:sz w:val="22"/>
          <w:szCs w:val="22"/>
        </w:rPr>
        <w:t xml:space="preserve"> som hjälper ti</w:t>
      </w:r>
      <w:bookmarkStart w:id="0" w:name="_GoBack"/>
      <w:bookmarkEnd w:id="0"/>
      <w:r w:rsidR="00574B1C">
        <w:rPr>
          <w:rFonts w:ascii="Georgia" w:hAnsi="Georgia"/>
          <w:color w:val="000000" w:themeColor="text1"/>
          <w:sz w:val="22"/>
          <w:szCs w:val="22"/>
        </w:rPr>
        <w:t xml:space="preserve">ll </w:t>
      </w:r>
      <w:r w:rsidR="00C048AF">
        <w:rPr>
          <w:rFonts w:ascii="Georgia" w:hAnsi="Georgia"/>
          <w:color w:val="000000" w:themeColor="text1"/>
          <w:sz w:val="22"/>
          <w:szCs w:val="22"/>
        </w:rPr>
        <w:t>att göra</w:t>
      </w:r>
      <w:r w:rsidR="00574B1C">
        <w:rPr>
          <w:rFonts w:ascii="Georgia" w:hAnsi="Georgia"/>
          <w:color w:val="000000" w:themeColor="text1"/>
          <w:sz w:val="22"/>
          <w:szCs w:val="22"/>
        </w:rPr>
        <w:t xml:space="preserve"> körupplevelsen </w:t>
      </w:r>
      <w:r w:rsidR="00CD12EB">
        <w:rPr>
          <w:rFonts w:ascii="Georgia" w:hAnsi="Georgia"/>
          <w:color w:val="000000" w:themeColor="text1"/>
          <w:sz w:val="22"/>
          <w:szCs w:val="22"/>
        </w:rPr>
        <w:t xml:space="preserve">säkrare och </w:t>
      </w:r>
      <w:r w:rsidR="00574B1C">
        <w:rPr>
          <w:rFonts w:ascii="Georgia" w:hAnsi="Georgia"/>
          <w:color w:val="000000" w:themeColor="text1"/>
          <w:sz w:val="22"/>
          <w:szCs w:val="22"/>
        </w:rPr>
        <w:t>mer bekväm.</w:t>
      </w:r>
      <w:r w:rsidR="00C048AF">
        <w:rPr>
          <w:rFonts w:ascii="Georgia" w:hAnsi="Georgia"/>
          <w:color w:val="000000" w:themeColor="text1"/>
          <w:sz w:val="22"/>
          <w:szCs w:val="22"/>
        </w:rPr>
        <w:t xml:space="preserve"> Modellen har också försetts med </w:t>
      </w:r>
      <w:r w:rsidR="00F55B19">
        <w:rPr>
          <w:rFonts w:ascii="Georgia" w:hAnsi="Georgia"/>
          <w:color w:val="000000" w:themeColor="text1"/>
          <w:sz w:val="22"/>
          <w:szCs w:val="22"/>
        </w:rPr>
        <w:t xml:space="preserve">teknologier som </w:t>
      </w:r>
      <w:r w:rsidR="00C048AF">
        <w:rPr>
          <w:rFonts w:ascii="Georgia" w:hAnsi="Georgia"/>
          <w:color w:val="000000" w:themeColor="text1"/>
          <w:sz w:val="22"/>
          <w:szCs w:val="22"/>
        </w:rPr>
        <w:t>adaptiv far</w:t>
      </w:r>
      <w:r w:rsidR="00422FEC">
        <w:rPr>
          <w:rFonts w:ascii="Georgia" w:hAnsi="Georgia"/>
          <w:color w:val="000000" w:themeColor="text1"/>
          <w:sz w:val="22"/>
          <w:szCs w:val="22"/>
        </w:rPr>
        <w:t>t</w:t>
      </w:r>
      <w:r w:rsidR="00C048AF">
        <w:rPr>
          <w:rFonts w:ascii="Georgia" w:hAnsi="Georgia"/>
          <w:color w:val="000000" w:themeColor="text1"/>
          <w:sz w:val="22"/>
          <w:szCs w:val="22"/>
        </w:rPr>
        <w:t xml:space="preserve">hållare med </w:t>
      </w:r>
      <w:r w:rsidR="00D5135E">
        <w:rPr>
          <w:rFonts w:ascii="Georgia" w:hAnsi="Georgia"/>
          <w:color w:val="000000" w:themeColor="text1"/>
          <w:sz w:val="22"/>
          <w:szCs w:val="22"/>
        </w:rPr>
        <w:t xml:space="preserve">stopp-start, </w:t>
      </w:r>
      <w:r w:rsidR="00422FEC">
        <w:rPr>
          <w:rFonts w:ascii="Georgia" w:hAnsi="Georgia"/>
          <w:color w:val="000000" w:themeColor="text1"/>
          <w:sz w:val="22"/>
          <w:szCs w:val="22"/>
        </w:rPr>
        <w:t>skyltigenkänning</w:t>
      </w:r>
      <w:r w:rsidR="00C73B94">
        <w:rPr>
          <w:rFonts w:ascii="Georgia" w:hAnsi="Georgia"/>
          <w:color w:val="000000" w:themeColor="text1"/>
          <w:sz w:val="22"/>
          <w:szCs w:val="22"/>
        </w:rPr>
        <w:t xml:space="preserve"> och filhållnings</w:t>
      </w:r>
      <w:r w:rsidR="002A1648">
        <w:rPr>
          <w:rFonts w:ascii="Georgia" w:hAnsi="Georgia"/>
          <w:color w:val="000000" w:themeColor="text1"/>
          <w:sz w:val="22"/>
          <w:szCs w:val="22"/>
        </w:rPr>
        <w:t>assistent</w:t>
      </w:r>
      <w:r w:rsidR="00F55B19">
        <w:rPr>
          <w:rFonts w:ascii="Georgia" w:hAnsi="Georgia"/>
          <w:color w:val="000000" w:themeColor="text1"/>
          <w:sz w:val="22"/>
          <w:szCs w:val="22"/>
        </w:rPr>
        <w:t xml:space="preserve">. En </w:t>
      </w:r>
      <w:r w:rsidR="00CD12EB">
        <w:rPr>
          <w:rFonts w:ascii="Georgia" w:hAnsi="Georgia"/>
          <w:color w:val="000000" w:themeColor="text1"/>
          <w:sz w:val="22"/>
          <w:szCs w:val="22"/>
        </w:rPr>
        <w:t xml:space="preserve">annan </w:t>
      </w:r>
      <w:r w:rsidR="00F55B19">
        <w:rPr>
          <w:rFonts w:ascii="Georgia" w:hAnsi="Georgia"/>
          <w:color w:val="000000" w:themeColor="text1"/>
          <w:sz w:val="22"/>
          <w:szCs w:val="22"/>
        </w:rPr>
        <w:t xml:space="preserve">ny teknologi, som möjliggörs av </w:t>
      </w:r>
      <w:r w:rsidR="002A1648">
        <w:rPr>
          <w:rFonts w:ascii="Georgia" w:hAnsi="Georgia"/>
          <w:color w:val="000000" w:themeColor="text1"/>
          <w:sz w:val="22"/>
          <w:szCs w:val="22"/>
        </w:rPr>
        <w:t xml:space="preserve">modemet i </w:t>
      </w:r>
      <w:r w:rsidR="00F55B19">
        <w:rPr>
          <w:rFonts w:ascii="Georgia" w:hAnsi="Georgia"/>
          <w:color w:val="000000" w:themeColor="text1"/>
          <w:sz w:val="22"/>
          <w:szCs w:val="22"/>
        </w:rPr>
        <w:t>FordPass Connect, informerar förare</w:t>
      </w:r>
      <w:r w:rsidR="002A1648">
        <w:rPr>
          <w:rFonts w:ascii="Georgia" w:hAnsi="Georgia"/>
          <w:color w:val="000000" w:themeColor="text1"/>
          <w:sz w:val="22"/>
          <w:szCs w:val="22"/>
        </w:rPr>
        <w:t>n</w:t>
      </w:r>
      <w:r w:rsidR="00F55B19">
        <w:rPr>
          <w:rFonts w:ascii="Georgia" w:hAnsi="Georgia"/>
          <w:color w:val="000000" w:themeColor="text1"/>
          <w:sz w:val="22"/>
          <w:szCs w:val="22"/>
        </w:rPr>
        <w:t xml:space="preserve"> om farliga trafiksituationer, även om </w:t>
      </w:r>
      <w:r w:rsidR="002A1648">
        <w:rPr>
          <w:rFonts w:ascii="Georgia" w:hAnsi="Georgia"/>
          <w:color w:val="000000" w:themeColor="text1"/>
          <w:sz w:val="22"/>
          <w:szCs w:val="22"/>
        </w:rPr>
        <w:t xml:space="preserve">faran </w:t>
      </w:r>
      <w:r w:rsidR="00F55B19">
        <w:rPr>
          <w:rFonts w:ascii="Georgia" w:hAnsi="Georgia"/>
          <w:color w:val="000000" w:themeColor="text1"/>
          <w:sz w:val="22"/>
          <w:szCs w:val="22"/>
        </w:rPr>
        <w:t xml:space="preserve">inte är synlig på grund av en kurva eller andra fordon. </w:t>
      </w:r>
    </w:p>
    <w:p w14:paraId="26749FE2" w14:textId="77777777" w:rsidR="00F55B19" w:rsidRDefault="00F55B19" w:rsidP="00EB243C">
      <w:pPr>
        <w:pStyle w:val="p1"/>
        <w:spacing w:line="276" w:lineRule="auto"/>
        <w:rPr>
          <w:rFonts w:ascii="Georgia" w:hAnsi="Georgia"/>
          <w:color w:val="000000" w:themeColor="text1"/>
          <w:sz w:val="22"/>
          <w:szCs w:val="22"/>
        </w:rPr>
      </w:pPr>
    </w:p>
    <w:p w14:paraId="632670D3" w14:textId="49344397" w:rsidR="00F55B19" w:rsidRDefault="00F55B19" w:rsidP="00F55B19">
      <w:pPr>
        <w:pStyle w:val="p1"/>
        <w:numPr>
          <w:ilvl w:val="0"/>
          <w:numId w:val="5"/>
        </w:numPr>
        <w:spacing w:line="276" w:lineRule="auto"/>
        <w:rPr>
          <w:rFonts w:ascii="Georgia" w:hAnsi="Georgia"/>
          <w:color w:val="000000" w:themeColor="text1"/>
          <w:sz w:val="22"/>
          <w:szCs w:val="22"/>
        </w:rPr>
      </w:pPr>
      <w:r>
        <w:rPr>
          <w:rFonts w:ascii="Georgia" w:hAnsi="Georgia"/>
          <w:color w:val="000000" w:themeColor="text1"/>
          <w:sz w:val="22"/>
          <w:szCs w:val="22"/>
        </w:rPr>
        <w:t xml:space="preserve">Puma erbjuds med en aldrig tidigare skådad uppsättning av teknologier för en bil inom segmentet. Funktioner som trådlös laddning och stopp-start är designade för att sömlöst </w:t>
      </w:r>
      <w:r w:rsidR="00AD488B">
        <w:rPr>
          <w:rFonts w:ascii="Georgia" w:hAnsi="Georgia"/>
          <w:color w:val="000000" w:themeColor="text1"/>
          <w:sz w:val="22"/>
          <w:szCs w:val="22"/>
        </w:rPr>
        <w:t xml:space="preserve">smälta in i bilägarens liv, och på så vis göra körupplevelsen till en </w:t>
      </w:r>
      <w:r w:rsidR="00533234">
        <w:rPr>
          <w:rFonts w:ascii="Georgia" w:hAnsi="Georgia"/>
          <w:color w:val="000000" w:themeColor="text1"/>
          <w:sz w:val="22"/>
          <w:szCs w:val="22"/>
        </w:rPr>
        <w:t>smidig och intuitiv upplevelse, säger</w:t>
      </w:r>
      <w:r w:rsidR="005C03D2">
        <w:rPr>
          <w:rFonts w:ascii="Georgia" w:hAnsi="Georgia"/>
          <w:color w:val="000000" w:themeColor="text1"/>
          <w:sz w:val="22"/>
          <w:szCs w:val="22"/>
        </w:rPr>
        <w:t xml:space="preserve"> Norbert Steffens, </w:t>
      </w:r>
      <w:r w:rsidR="00EB68CC">
        <w:rPr>
          <w:rFonts w:ascii="Georgia" w:hAnsi="Georgia"/>
          <w:color w:val="000000" w:themeColor="text1"/>
          <w:sz w:val="22"/>
          <w:szCs w:val="22"/>
        </w:rPr>
        <w:t>chefsingenjör för Puma-programmet</w:t>
      </w:r>
      <w:r w:rsidR="005C03D2">
        <w:rPr>
          <w:rFonts w:ascii="Georgia" w:hAnsi="Georgia"/>
          <w:color w:val="000000" w:themeColor="text1"/>
          <w:sz w:val="22"/>
          <w:szCs w:val="22"/>
        </w:rPr>
        <w:t>.</w:t>
      </w:r>
    </w:p>
    <w:p w14:paraId="54C332AE" w14:textId="77777777" w:rsidR="00F55B19" w:rsidRDefault="00F55B19" w:rsidP="00EB243C">
      <w:pPr>
        <w:pStyle w:val="p1"/>
        <w:spacing w:line="276" w:lineRule="auto"/>
        <w:rPr>
          <w:rFonts w:ascii="Georgia" w:hAnsi="Georgia"/>
          <w:color w:val="000000" w:themeColor="text1"/>
          <w:sz w:val="22"/>
          <w:szCs w:val="22"/>
        </w:rPr>
      </w:pPr>
    </w:p>
    <w:p w14:paraId="3C51E05F" w14:textId="2FB4189B" w:rsidR="00854F59" w:rsidRPr="00CD12EB" w:rsidRDefault="00CD12EB" w:rsidP="00EB243C">
      <w:pPr>
        <w:pStyle w:val="p1"/>
        <w:spacing w:line="276" w:lineRule="auto"/>
        <w:rPr>
          <w:rFonts w:ascii="Georgia" w:hAnsi="Georgia"/>
          <w:color w:val="000000" w:themeColor="text1"/>
          <w:sz w:val="22"/>
          <w:szCs w:val="22"/>
        </w:rPr>
      </w:pPr>
      <w:r>
        <w:rPr>
          <w:rFonts w:ascii="Georgia" w:hAnsi="Georgia"/>
          <w:color w:val="000000" w:themeColor="text1"/>
          <w:sz w:val="22"/>
          <w:szCs w:val="22"/>
        </w:rPr>
        <w:t>Modellen</w:t>
      </w:r>
      <w:r w:rsidR="00C52DE8">
        <w:rPr>
          <w:rFonts w:ascii="Georgia" w:hAnsi="Georgia"/>
          <w:color w:val="000000" w:themeColor="text1"/>
          <w:sz w:val="22"/>
          <w:szCs w:val="22"/>
        </w:rPr>
        <w:t xml:space="preserve"> är också den första bilen inom sitt segment att erbjuda </w:t>
      </w:r>
      <w:r w:rsidR="00653082">
        <w:rPr>
          <w:rFonts w:ascii="Georgia" w:hAnsi="Georgia"/>
          <w:color w:val="000000" w:themeColor="text1"/>
          <w:sz w:val="22"/>
          <w:szCs w:val="22"/>
        </w:rPr>
        <w:t>automatisk baklucka och massagesäten.</w:t>
      </w:r>
      <w:r>
        <w:rPr>
          <w:rFonts w:ascii="Georgia" w:hAnsi="Georgia"/>
          <w:color w:val="000000" w:themeColor="text1"/>
          <w:sz w:val="22"/>
          <w:szCs w:val="22"/>
        </w:rPr>
        <w:br/>
      </w:r>
    </w:p>
    <w:p w14:paraId="6F5A8E83" w14:textId="2B20AF60" w:rsidR="00CD12EB" w:rsidRPr="00EC3026" w:rsidRDefault="00CD12EB" w:rsidP="00CD12EB">
      <w:pPr>
        <w:pStyle w:val="p1"/>
        <w:spacing w:line="276" w:lineRule="auto"/>
        <w:rPr>
          <w:rFonts w:ascii="Georgia" w:hAnsi="Georgia"/>
          <w:color w:val="000000" w:themeColor="text1"/>
          <w:sz w:val="22"/>
          <w:szCs w:val="22"/>
        </w:rPr>
      </w:pPr>
      <w:r>
        <w:rPr>
          <w:rFonts w:ascii="Georgia" w:hAnsi="Georgia"/>
          <w:color w:val="000000" w:themeColor="text1"/>
          <w:sz w:val="22"/>
          <w:szCs w:val="22"/>
        </w:rPr>
        <w:t xml:space="preserve">Ford </w:t>
      </w:r>
      <w:r w:rsidRPr="00EB243C">
        <w:rPr>
          <w:rFonts w:ascii="Georgia" w:hAnsi="Georgia"/>
          <w:color w:val="000000" w:themeColor="text1"/>
          <w:sz w:val="22"/>
          <w:szCs w:val="22"/>
        </w:rPr>
        <w:t xml:space="preserve">Puma ansluter sig till Fords växande utbud av SUV:ar och SUV-inspirerade </w:t>
      </w:r>
      <w:r w:rsidRPr="00EC3026">
        <w:rPr>
          <w:rFonts w:ascii="Georgia" w:hAnsi="Georgia"/>
          <w:color w:val="000000" w:themeColor="text1"/>
          <w:sz w:val="22"/>
          <w:szCs w:val="22"/>
        </w:rPr>
        <w:t>crossovers i Europa, som tidigare består av till exempel Fiesta Active, Focus Active, Kuga, Edge och helt nya Explorer plug-in-hybrid. SUV:ar utgör nu mer än var femte såld Ford i Europa, och försäljningen ökade mer än 19 procent under 2018.</w:t>
      </w:r>
    </w:p>
    <w:p w14:paraId="05FA93CB" w14:textId="77777777" w:rsidR="001B0B4F" w:rsidRPr="00EB243C" w:rsidRDefault="001B0B4F" w:rsidP="00EB243C">
      <w:pPr>
        <w:pStyle w:val="p1"/>
        <w:spacing w:line="276" w:lineRule="auto"/>
        <w:rPr>
          <w:rFonts w:ascii="Georgia" w:hAnsi="Georgia" w:cstheme="minorBidi"/>
          <w:b/>
          <w:color w:val="000000" w:themeColor="text1"/>
          <w:sz w:val="32"/>
          <w:szCs w:val="22"/>
          <w:lang w:eastAsia="en-US"/>
        </w:rPr>
      </w:pPr>
    </w:p>
    <w:p w14:paraId="2C196A83" w14:textId="77777777" w:rsidR="00854F59" w:rsidRDefault="00854F59" w:rsidP="00C94C01">
      <w:pPr>
        <w:pStyle w:val="p1"/>
        <w:spacing w:line="276" w:lineRule="auto"/>
        <w:rPr>
          <w:rFonts w:ascii="Georgia" w:hAnsi="Georgia" w:cstheme="minorBidi"/>
          <w:color w:val="auto"/>
          <w:sz w:val="22"/>
          <w:szCs w:val="24"/>
          <w:lang w:eastAsia="en-US"/>
        </w:rPr>
      </w:pPr>
    </w:p>
    <w:p w14:paraId="44A22855" w14:textId="77777777" w:rsidR="00CD12EB" w:rsidRDefault="00CD12EB" w:rsidP="00C94C01">
      <w:pPr>
        <w:pStyle w:val="p1"/>
        <w:spacing w:line="276" w:lineRule="auto"/>
        <w:rPr>
          <w:rFonts w:ascii="Georgia" w:hAnsi="Georgia" w:cstheme="minorBidi"/>
          <w:color w:val="auto"/>
          <w:sz w:val="22"/>
          <w:szCs w:val="24"/>
          <w:lang w:eastAsia="en-US"/>
        </w:rPr>
      </w:pPr>
    </w:p>
    <w:p w14:paraId="1FF4D124" w14:textId="77777777" w:rsidR="00CD12EB" w:rsidRDefault="00CD12EB" w:rsidP="00C94C01">
      <w:pPr>
        <w:pStyle w:val="p1"/>
        <w:spacing w:line="276" w:lineRule="auto"/>
        <w:rPr>
          <w:rFonts w:ascii="Georgia" w:hAnsi="Georgia" w:cstheme="minorBidi"/>
          <w:color w:val="auto"/>
          <w:sz w:val="22"/>
          <w:szCs w:val="24"/>
          <w:lang w:eastAsia="en-US"/>
        </w:rPr>
      </w:pPr>
    </w:p>
    <w:p w14:paraId="0E080EB3" w14:textId="77777777" w:rsidR="00CD12EB" w:rsidRDefault="00CD12EB" w:rsidP="00C94C01">
      <w:pPr>
        <w:pStyle w:val="p1"/>
        <w:spacing w:line="276" w:lineRule="auto"/>
        <w:rPr>
          <w:rFonts w:ascii="Georgia" w:hAnsi="Georgia" w:cstheme="minorBidi"/>
          <w:color w:val="auto"/>
          <w:sz w:val="22"/>
          <w:szCs w:val="24"/>
          <w:lang w:eastAsia="en-US"/>
        </w:rPr>
      </w:pPr>
    </w:p>
    <w:p w14:paraId="66289A7A" w14:textId="77777777" w:rsidR="00CD12EB" w:rsidRDefault="00CD12EB" w:rsidP="00C94C01">
      <w:pPr>
        <w:pStyle w:val="p1"/>
        <w:spacing w:line="276" w:lineRule="auto"/>
        <w:rPr>
          <w:rFonts w:ascii="Georgia" w:hAnsi="Georgia" w:cstheme="minorBidi"/>
          <w:color w:val="auto"/>
          <w:sz w:val="22"/>
          <w:szCs w:val="24"/>
          <w:lang w:eastAsia="en-US"/>
        </w:rPr>
      </w:pPr>
    </w:p>
    <w:p w14:paraId="3EBB3607" w14:textId="77777777" w:rsidR="00CD12EB" w:rsidRDefault="00CD12EB" w:rsidP="00C94C01">
      <w:pPr>
        <w:pStyle w:val="p1"/>
        <w:spacing w:line="276" w:lineRule="auto"/>
        <w:rPr>
          <w:rFonts w:ascii="Georgia" w:hAnsi="Georgia" w:cstheme="minorBidi"/>
          <w:color w:val="auto"/>
          <w:sz w:val="22"/>
          <w:szCs w:val="24"/>
          <w:lang w:eastAsia="en-US"/>
        </w:rPr>
      </w:pPr>
    </w:p>
    <w:p w14:paraId="41CF45BD" w14:textId="77777777" w:rsidR="00833B6A" w:rsidRDefault="00833B6A" w:rsidP="00C94C01">
      <w:pPr>
        <w:pStyle w:val="p1"/>
        <w:spacing w:line="276" w:lineRule="auto"/>
        <w:rPr>
          <w:rFonts w:ascii="Georgia" w:hAnsi="Georgia"/>
          <w:b/>
          <w:bCs/>
          <w:color w:val="000000" w:themeColor="text1"/>
        </w:rPr>
      </w:pPr>
    </w:p>
    <w:p w14:paraId="0AA15935"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lastRenderedPageBreak/>
        <w:t> </w:t>
      </w:r>
    </w:p>
    <w:p w14:paraId="6AE7F05C" w14:textId="77777777" w:rsidR="00053A78" w:rsidRDefault="00053A78" w:rsidP="00053A78">
      <w:pPr>
        <w:pBdr>
          <w:bottom w:val="single" w:sz="6" w:space="1" w:color="auto"/>
        </w:pBdr>
        <w:spacing w:line="276" w:lineRule="auto"/>
      </w:pPr>
    </w:p>
    <w:p w14:paraId="5EFCFCC5" w14:textId="77777777" w:rsidR="00053A78" w:rsidRPr="00136FE8" w:rsidRDefault="00053A78" w:rsidP="00BA496F">
      <w:pPr>
        <w:outlineLvl w:val="0"/>
        <w:rPr>
          <w:rFonts w:ascii="Georgia" w:hAnsi="Georgia"/>
          <w:sz w:val="20"/>
          <w:szCs w:val="22"/>
        </w:rPr>
      </w:pPr>
      <w:r w:rsidRPr="00136FE8">
        <w:rPr>
          <w:rFonts w:ascii="Georgia" w:hAnsi="Georgia"/>
          <w:sz w:val="20"/>
          <w:szCs w:val="22"/>
        </w:rPr>
        <w:t xml:space="preserve">För mer information och intervjuer, var vänlig kontakta </w:t>
      </w:r>
    </w:p>
    <w:p w14:paraId="2A79FB71"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24AFEAC8"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0BCEAE23" w14:textId="77777777" w:rsidR="00C94C01" w:rsidRDefault="00C94C01" w:rsidP="00E47955">
      <w:pPr>
        <w:spacing w:before="120" w:line="276" w:lineRule="auto"/>
        <w:rPr>
          <w:rFonts w:ascii="Georgia" w:hAnsi="Georgia"/>
          <w:sz w:val="21"/>
        </w:rPr>
      </w:pPr>
    </w:p>
    <w:p w14:paraId="2C0F4225" w14:textId="77777777" w:rsidR="00EB68CC" w:rsidRPr="00136FE8" w:rsidRDefault="00EB68CC" w:rsidP="00EB68CC">
      <w:pPr>
        <w:pStyle w:val="p1"/>
        <w:spacing w:line="276" w:lineRule="auto"/>
        <w:outlineLvl w:val="0"/>
        <w:rPr>
          <w:rFonts w:ascii="Georgia" w:hAnsi="Georgia"/>
          <w:color w:val="000000" w:themeColor="text1"/>
          <w:sz w:val="15"/>
        </w:rPr>
      </w:pPr>
      <w:r w:rsidRPr="00136FE8">
        <w:rPr>
          <w:rFonts w:ascii="Georgia" w:hAnsi="Georgia"/>
          <w:b/>
          <w:bCs/>
          <w:color w:val="000000" w:themeColor="text1"/>
          <w:sz w:val="15"/>
        </w:rPr>
        <w:t>Om Ford Motor Company</w:t>
      </w:r>
    </w:p>
    <w:p w14:paraId="60694EDF" w14:textId="77777777" w:rsidR="00EB68CC" w:rsidRPr="00136FE8" w:rsidRDefault="00EB68CC" w:rsidP="00EB68CC">
      <w:pPr>
        <w:pStyle w:val="p1"/>
        <w:spacing w:line="276" w:lineRule="auto"/>
        <w:rPr>
          <w:rStyle w:val="s1"/>
          <w:rFonts w:ascii="Georgia" w:hAnsi="Georgia"/>
          <w:color w:val="000000" w:themeColor="text1"/>
          <w:sz w:val="15"/>
        </w:rPr>
      </w:pPr>
      <w:r w:rsidRPr="002A4A84">
        <w:rPr>
          <w:rFonts w:ascii="Georgia" w:hAnsi="Georgia"/>
          <w:color w:val="000000" w:themeColor="text1"/>
          <w:sz w:val="15"/>
        </w:rPr>
        <w:t>Ford Motor Company är ett globalt bilföretag med huvudkontor i Dearborn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196 000 anställda världen över. För mer information om Ford, bolagets produkter och Ford Motor Credit Company, vänligen besök</w:t>
      </w:r>
      <w:r>
        <w:rPr>
          <w:rFonts w:ascii="Georgia" w:hAnsi="Georgia"/>
          <w:color w:val="000000" w:themeColor="text1"/>
          <w:sz w:val="15"/>
        </w:rPr>
        <w:t xml:space="preserve"> </w:t>
      </w:r>
      <w:hyperlink r:id="rId8" w:history="1">
        <w:r w:rsidRPr="00136FE8">
          <w:rPr>
            <w:rStyle w:val="Hyperlnk"/>
            <w:rFonts w:ascii="Georgia" w:hAnsi="Georgia"/>
            <w:sz w:val="15"/>
          </w:rPr>
          <w:t>www.corporate.ford.com</w:t>
        </w:r>
      </w:hyperlink>
    </w:p>
    <w:p w14:paraId="43039B27" w14:textId="77777777" w:rsidR="00EB68CC" w:rsidRPr="00136FE8" w:rsidRDefault="00EB68CC" w:rsidP="00EB68CC">
      <w:pPr>
        <w:spacing w:line="276" w:lineRule="auto"/>
        <w:rPr>
          <w:rFonts w:ascii="Georgia" w:hAnsi="Georgia"/>
          <w:color w:val="000000" w:themeColor="text1"/>
          <w:sz w:val="20"/>
        </w:rPr>
      </w:pPr>
    </w:p>
    <w:p w14:paraId="7C63EE59" w14:textId="77777777" w:rsidR="00EB68CC" w:rsidRPr="00136FE8" w:rsidRDefault="00EB68CC" w:rsidP="00EB68CC">
      <w:pPr>
        <w:pStyle w:val="p1"/>
        <w:spacing w:line="276" w:lineRule="auto"/>
        <w:rPr>
          <w:rFonts w:ascii="Georgia" w:hAnsi="Georgia"/>
          <w:color w:val="000000" w:themeColor="text1"/>
          <w:sz w:val="15"/>
        </w:rPr>
      </w:pPr>
      <w:r w:rsidRPr="00136FE8">
        <w:rPr>
          <w:rFonts w:ascii="Georgia" w:hAnsi="Georgia"/>
          <w:b/>
          <w:color w:val="000000" w:themeColor="text1"/>
          <w:sz w:val="15"/>
        </w:rPr>
        <w:t>Ford Europa</w:t>
      </w:r>
      <w:r w:rsidRPr="002A4A84">
        <w:rPr>
          <w:rFonts w:ascii="Georgia" w:hAnsi="Georgia"/>
          <w:color w:val="000000" w:themeColor="text1"/>
          <w:sz w:val="15"/>
        </w:rPr>
        <w:t> ansvarar för produktion, försäljning och service av Ford-fordon på 50 separata marknader och har cirka 49 000 anställda vid sina helägda anläggningar och cirka 63 000 anställda medräknat joint ventures och okonsoliderade företag. Vid sidan av Ford Motor Credit Company driver Ford Europa även Ford Customer Service Division och 23 produktionsanläggningar (16 helägda eller konsoliderade joint venture-anläggningar och 7 okonsoliderade joint venture-anläggningar). De första Fordbilarna levererades till Europa 1903, samma år som Ford Motor Company grundades. Tillverkningen i Europa startade 1911</w:t>
      </w:r>
      <w:r>
        <w:rPr>
          <w:rFonts w:ascii="Georgia" w:hAnsi="Georgia"/>
          <w:color w:val="000000" w:themeColor="text1"/>
          <w:sz w:val="15"/>
        </w:rPr>
        <w:t>.</w:t>
      </w:r>
    </w:p>
    <w:p w14:paraId="12FB2007"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48D74" w14:textId="77777777" w:rsidR="006D507D" w:rsidRDefault="006D507D" w:rsidP="00264FEC">
      <w:r>
        <w:separator/>
      </w:r>
    </w:p>
  </w:endnote>
  <w:endnote w:type="continuationSeparator" w:id="0">
    <w:p w14:paraId="79371CE3" w14:textId="77777777" w:rsidR="006D507D" w:rsidRDefault="006D507D"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E6266" w14:textId="77777777" w:rsidR="006D507D" w:rsidRDefault="006D507D" w:rsidP="00264FEC">
      <w:r>
        <w:separator/>
      </w:r>
    </w:p>
  </w:footnote>
  <w:footnote w:type="continuationSeparator" w:id="0">
    <w:p w14:paraId="7EB6DA84" w14:textId="77777777" w:rsidR="006D507D" w:rsidRDefault="006D507D"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4EA14" w14:textId="77777777" w:rsidR="003A6362" w:rsidRDefault="003A6362">
    <w:pPr>
      <w:pStyle w:val="Sidhuvud"/>
    </w:pPr>
    <w:r>
      <w:rPr>
        <w:noProof/>
        <w:lang w:eastAsia="sv-SE"/>
      </w:rPr>
      <w:drawing>
        <wp:anchor distT="0" distB="0" distL="114300" distR="114300" simplePos="0" relativeHeight="251658240" behindDoc="0" locked="0" layoutInCell="1" allowOverlap="1" wp14:anchorId="58FB8663" wp14:editId="445F612E">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4D62A" w14:textId="77777777" w:rsidR="003A6362" w:rsidRDefault="003A6362">
    <w:pPr>
      <w:pStyle w:val="Sidhuvud"/>
    </w:pPr>
  </w:p>
  <w:p w14:paraId="0738B505" w14:textId="77777777" w:rsidR="003A6362" w:rsidRPr="00DB1546" w:rsidRDefault="003A6362">
    <w:pPr>
      <w:pStyle w:val="Sidhuvud"/>
      <w:rPr>
        <w:sz w:val="22"/>
      </w:rPr>
    </w:pPr>
    <w:r>
      <w:tab/>
    </w:r>
    <w:r>
      <w:tab/>
    </w:r>
    <w:r w:rsidR="009756D5">
      <w:rPr>
        <w:sz w:val="22"/>
      </w:rPr>
      <w:t>Pressmeddelande 2019</w:t>
    </w:r>
    <w:r w:rsidR="00ED03A3">
      <w:rPr>
        <w:sz w:val="22"/>
      </w:rPr>
      <w:t>–</w:t>
    </w:r>
    <w:r w:rsidR="006F11A1">
      <w:rPr>
        <w:sz w:val="22"/>
      </w:rPr>
      <w:t>06</w:t>
    </w:r>
    <w:r w:rsidR="006142DA">
      <w:rPr>
        <w:sz w:val="22"/>
      </w:rPr>
      <w:t>–</w:t>
    </w:r>
    <w:r w:rsidR="006F11A1">
      <w:rPr>
        <w:sz w:val="22"/>
      </w:rPr>
      <w:t>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68F41C58"/>
    <w:multiLevelType w:val="hybridMultilevel"/>
    <w:tmpl w:val="474A5F1A"/>
    <w:lvl w:ilvl="0" w:tplc="C3EEFEDE">
      <w:start w:val="1"/>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A1"/>
    <w:rsid w:val="000214C7"/>
    <w:rsid w:val="000228FF"/>
    <w:rsid w:val="00025172"/>
    <w:rsid w:val="00033A55"/>
    <w:rsid w:val="0005357C"/>
    <w:rsid w:val="00053A78"/>
    <w:rsid w:val="00057038"/>
    <w:rsid w:val="00072C60"/>
    <w:rsid w:val="00077065"/>
    <w:rsid w:val="000831DF"/>
    <w:rsid w:val="000A67F7"/>
    <w:rsid w:val="000B2899"/>
    <w:rsid w:val="000C4EDD"/>
    <w:rsid w:val="000C68D7"/>
    <w:rsid w:val="000D1371"/>
    <w:rsid w:val="000E702E"/>
    <w:rsid w:val="000F1786"/>
    <w:rsid w:val="000F2F98"/>
    <w:rsid w:val="00113C48"/>
    <w:rsid w:val="0012185F"/>
    <w:rsid w:val="001222DA"/>
    <w:rsid w:val="0013161A"/>
    <w:rsid w:val="00136FE8"/>
    <w:rsid w:val="00153DE0"/>
    <w:rsid w:val="00162FA0"/>
    <w:rsid w:val="00176C5A"/>
    <w:rsid w:val="00187260"/>
    <w:rsid w:val="001B0B4F"/>
    <w:rsid w:val="001B6EA4"/>
    <w:rsid w:val="001D1731"/>
    <w:rsid w:val="00254D85"/>
    <w:rsid w:val="00264FEC"/>
    <w:rsid w:val="00265765"/>
    <w:rsid w:val="002739C1"/>
    <w:rsid w:val="00294041"/>
    <w:rsid w:val="002951CB"/>
    <w:rsid w:val="002A04D0"/>
    <w:rsid w:val="002A1648"/>
    <w:rsid w:val="002A4A84"/>
    <w:rsid w:val="002A6EF6"/>
    <w:rsid w:val="002A7BAB"/>
    <w:rsid w:val="002C34CE"/>
    <w:rsid w:val="002C718E"/>
    <w:rsid w:val="002E210A"/>
    <w:rsid w:val="002E237B"/>
    <w:rsid w:val="002E3075"/>
    <w:rsid w:val="002E3D3F"/>
    <w:rsid w:val="002E51F6"/>
    <w:rsid w:val="0032511F"/>
    <w:rsid w:val="00336725"/>
    <w:rsid w:val="00374EA8"/>
    <w:rsid w:val="00375B8B"/>
    <w:rsid w:val="003A4034"/>
    <w:rsid w:val="003A6362"/>
    <w:rsid w:val="003A7247"/>
    <w:rsid w:val="003F04E2"/>
    <w:rsid w:val="00401FF8"/>
    <w:rsid w:val="00417372"/>
    <w:rsid w:val="00422FEC"/>
    <w:rsid w:val="00463E4A"/>
    <w:rsid w:val="0048026E"/>
    <w:rsid w:val="00494AD6"/>
    <w:rsid w:val="004A3DC5"/>
    <w:rsid w:val="004B0204"/>
    <w:rsid w:val="004F326F"/>
    <w:rsid w:val="004F382B"/>
    <w:rsid w:val="005115D9"/>
    <w:rsid w:val="00531408"/>
    <w:rsid w:val="00533234"/>
    <w:rsid w:val="00572EF1"/>
    <w:rsid w:val="00574B1C"/>
    <w:rsid w:val="00596A5F"/>
    <w:rsid w:val="005A69B3"/>
    <w:rsid w:val="005B2747"/>
    <w:rsid w:val="005C03D2"/>
    <w:rsid w:val="005D0C4B"/>
    <w:rsid w:val="005F6BC6"/>
    <w:rsid w:val="0060538B"/>
    <w:rsid w:val="006142DA"/>
    <w:rsid w:val="00615902"/>
    <w:rsid w:val="0062185D"/>
    <w:rsid w:val="00623ADB"/>
    <w:rsid w:val="0063077F"/>
    <w:rsid w:val="00630F97"/>
    <w:rsid w:val="00653082"/>
    <w:rsid w:val="0066071D"/>
    <w:rsid w:val="00683A5E"/>
    <w:rsid w:val="006A0328"/>
    <w:rsid w:val="006A3C37"/>
    <w:rsid w:val="006B1A37"/>
    <w:rsid w:val="006B7C84"/>
    <w:rsid w:val="006C79E3"/>
    <w:rsid w:val="006D507D"/>
    <w:rsid w:val="006D5804"/>
    <w:rsid w:val="006F11A1"/>
    <w:rsid w:val="00742BAF"/>
    <w:rsid w:val="007450AC"/>
    <w:rsid w:val="0074698B"/>
    <w:rsid w:val="007563C4"/>
    <w:rsid w:val="00761EB3"/>
    <w:rsid w:val="00762409"/>
    <w:rsid w:val="007A6A19"/>
    <w:rsid w:val="007B008E"/>
    <w:rsid w:val="007C45BA"/>
    <w:rsid w:val="007C6592"/>
    <w:rsid w:val="007E58BE"/>
    <w:rsid w:val="0081386F"/>
    <w:rsid w:val="008160A2"/>
    <w:rsid w:val="00823953"/>
    <w:rsid w:val="00833B6A"/>
    <w:rsid w:val="00842188"/>
    <w:rsid w:val="00854F59"/>
    <w:rsid w:val="0085604D"/>
    <w:rsid w:val="00865ECC"/>
    <w:rsid w:val="00890A28"/>
    <w:rsid w:val="008A06BA"/>
    <w:rsid w:val="008A18EB"/>
    <w:rsid w:val="008B2755"/>
    <w:rsid w:val="008C2480"/>
    <w:rsid w:val="008E2E51"/>
    <w:rsid w:val="008F7D6A"/>
    <w:rsid w:val="00903156"/>
    <w:rsid w:val="00904CF2"/>
    <w:rsid w:val="00907DE0"/>
    <w:rsid w:val="00915896"/>
    <w:rsid w:val="0092514A"/>
    <w:rsid w:val="009300D4"/>
    <w:rsid w:val="00932A92"/>
    <w:rsid w:val="00937F30"/>
    <w:rsid w:val="009462A1"/>
    <w:rsid w:val="0095475B"/>
    <w:rsid w:val="00957D4C"/>
    <w:rsid w:val="009756D5"/>
    <w:rsid w:val="009764A3"/>
    <w:rsid w:val="00977055"/>
    <w:rsid w:val="00992A0E"/>
    <w:rsid w:val="009C2E64"/>
    <w:rsid w:val="009D62C7"/>
    <w:rsid w:val="009D7516"/>
    <w:rsid w:val="009F433A"/>
    <w:rsid w:val="009F4797"/>
    <w:rsid w:val="00A2284A"/>
    <w:rsid w:val="00A455A8"/>
    <w:rsid w:val="00A76FB2"/>
    <w:rsid w:val="00A81664"/>
    <w:rsid w:val="00A846D9"/>
    <w:rsid w:val="00A8750E"/>
    <w:rsid w:val="00AC225B"/>
    <w:rsid w:val="00AD02F5"/>
    <w:rsid w:val="00AD488B"/>
    <w:rsid w:val="00AD52FF"/>
    <w:rsid w:val="00AD55FD"/>
    <w:rsid w:val="00AE3957"/>
    <w:rsid w:val="00AF40F6"/>
    <w:rsid w:val="00AF7864"/>
    <w:rsid w:val="00B0771F"/>
    <w:rsid w:val="00B233EF"/>
    <w:rsid w:val="00B31635"/>
    <w:rsid w:val="00B35DAD"/>
    <w:rsid w:val="00B4783B"/>
    <w:rsid w:val="00B83AAE"/>
    <w:rsid w:val="00B84001"/>
    <w:rsid w:val="00B901A2"/>
    <w:rsid w:val="00B9091E"/>
    <w:rsid w:val="00B94681"/>
    <w:rsid w:val="00BA17E2"/>
    <w:rsid w:val="00BA3171"/>
    <w:rsid w:val="00BA496F"/>
    <w:rsid w:val="00BC107D"/>
    <w:rsid w:val="00BC1519"/>
    <w:rsid w:val="00C048AF"/>
    <w:rsid w:val="00C162ED"/>
    <w:rsid w:val="00C26AD8"/>
    <w:rsid w:val="00C31D79"/>
    <w:rsid w:val="00C32633"/>
    <w:rsid w:val="00C330B4"/>
    <w:rsid w:val="00C35DD6"/>
    <w:rsid w:val="00C36233"/>
    <w:rsid w:val="00C42391"/>
    <w:rsid w:val="00C47B7F"/>
    <w:rsid w:val="00C52DE8"/>
    <w:rsid w:val="00C62BB3"/>
    <w:rsid w:val="00C73B94"/>
    <w:rsid w:val="00C74269"/>
    <w:rsid w:val="00C77E65"/>
    <w:rsid w:val="00C94C01"/>
    <w:rsid w:val="00CA269C"/>
    <w:rsid w:val="00CA284D"/>
    <w:rsid w:val="00CB3958"/>
    <w:rsid w:val="00CD12EB"/>
    <w:rsid w:val="00CD7687"/>
    <w:rsid w:val="00CF6554"/>
    <w:rsid w:val="00D109A5"/>
    <w:rsid w:val="00D24113"/>
    <w:rsid w:val="00D33B27"/>
    <w:rsid w:val="00D4607D"/>
    <w:rsid w:val="00D5135E"/>
    <w:rsid w:val="00D638BF"/>
    <w:rsid w:val="00D731A2"/>
    <w:rsid w:val="00DA24C6"/>
    <w:rsid w:val="00DB1546"/>
    <w:rsid w:val="00DC12BA"/>
    <w:rsid w:val="00DC16C0"/>
    <w:rsid w:val="00DC3D7F"/>
    <w:rsid w:val="00DC3F8A"/>
    <w:rsid w:val="00DD177B"/>
    <w:rsid w:val="00DF1A3F"/>
    <w:rsid w:val="00E01B20"/>
    <w:rsid w:val="00E05D2F"/>
    <w:rsid w:val="00E11A63"/>
    <w:rsid w:val="00E3469F"/>
    <w:rsid w:val="00E46C4E"/>
    <w:rsid w:val="00E47955"/>
    <w:rsid w:val="00E57F14"/>
    <w:rsid w:val="00E643E7"/>
    <w:rsid w:val="00E807F8"/>
    <w:rsid w:val="00EB243C"/>
    <w:rsid w:val="00EB68CC"/>
    <w:rsid w:val="00EB76D5"/>
    <w:rsid w:val="00EC3026"/>
    <w:rsid w:val="00ED03A3"/>
    <w:rsid w:val="00ED7FF9"/>
    <w:rsid w:val="00F15E04"/>
    <w:rsid w:val="00F31FF6"/>
    <w:rsid w:val="00F4298F"/>
    <w:rsid w:val="00F55B19"/>
    <w:rsid w:val="00F5748B"/>
    <w:rsid w:val="00F7692D"/>
    <w:rsid w:val="00F84C29"/>
    <w:rsid w:val="00F95630"/>
    <w:rsid w:val="00FB1494"/>
    <w:rsid w:val="00FC4320"/>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7B5EF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25194">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225533204">
      <w:bodyDiv w:val="1"/>
      <w:marLeft w:val="0"/>
      <w:marRight w:val="0"/>
      <w:marTop w:val="0"/>
      <w:marBottom w:val="0"/>
      <w:divBdr>
        <w:top w:val="none" w:sz="0" w:space="0" w:color="auto"/>
        <w:left w:val="none" w:sz="0" w:space="0" w:color="auto"/>
        <w:bottom w:val="none" w:sz="0" w:space="0" w:color="auto"/>
        <w:right w:val="none" w:sz="0" w:space="0" w:color="auto"/>
      </w:divBdr>
    </w:div>
    <w:div w:id="1489132444">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706328002">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lindham@ford.com" TargetMode="External"/><Relationship Id="rId8" Type="http://schemas.openxmlformats.org/officeDocument/2006/relationships/hyperlink" Target="http://www.corporate.ford.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152</TotalTime>
  <Pages>3</Pages>
  <Words>823</Words>
  <Characters>5248</Characters>
  <Application>Microsoft Macintosh Word</Application>
  <DocSecurity>0</DocSecurity>
  <Lines>524</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66</cp:revision>
  <dcterms:created xsi:type="dcterms:W3CDTF">2019-06-20T07:23:00Z</dcterms:created>
  <dcterms:modified xsi:type="dcterms:W3CDTF">2019-06-24T09:05:00Z</dcterms:modified>
</cp:coreProperties>
</file>