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AC" w:rsidRPr="00C141A4" w:rsidRDefault="00715BAC" w:rsidP="00E76625">
      <w:pPr>
        <w:autoSpaceDE w:val="0"/>
        <w:autoSpaceDN w:val="0"/>
        <w:adjustRightInd w:val="0"/>
        <w:spacing w:line="240" w:lineRule="auto"/>
        <w:rPr>
          <w:rFonts w:ascii="Arial" w:hAnsi="Arial" w:cs="Arial"/>
          <w:b/>
          <w:bCs/>
          <w:color w:val="1F497D"/>
        </w:rPr>
      </w:pPr>
    </w:p>
    <w:p w:rsidR="006E1BD6" w:rsidRDefault="006E1BD6" w:rsidP="00826F47">
      <w:pPr>
        <w:shd w:val="clear" w:color="auto" w:fill="FFFFFF"/>
        <w:spacing w:after="270" w:line="240" w:lineRule="auto"/>
        <w:outlineLvl w:val="0"/>
        <w:rPr>
          <w:rFonts w:ascii="Arial" w:eastAsia="Times New Roman" w:hAnsi="Arial" w:cs="Arial"/>
          <w:b/>
          <w:bCs/>
          <w:color w:val="1F497D" w:themeColor="text2"/>
          <w:kern w:val="36"/>
          <w:sz w:val="40"/>
          <w:szCs w:val="40"/>
          <w:lang w:eastAsia="sv-SE"/>
        </w:rPr>
      </w:pPr>
    </w:p>
    <w:p w:rsidR="007E7F18" w:rsidRPr="007E7F18" w:rsidRDefault="007E7F18" w:rsidP="003B67E5">
      <w:pPr>
        <w:shd w:val="clear" w:color="auto" w:fill="FFFFFF"/>
        <w:spacing w:after="270" w:line="240" w:lineRule="auto"/>
        <w:outlineLvl w:val="0"/>
        <w:rPr>
          <w:rFonts w:ascii="Arial" w:eastAsia="Times New Roman" w:hAnsi="Arial" w:cs="Arial"/>
          <w:b/>
          <w:bCs/>
          <w:color w:val="1F497D" w:themeColor="text2"/>
          <w:kern w:val="36"/>
          <w:sz w:val="40"/>
          <w:szCs w:val="40"/>
          <w:lang w:eastAsia="sv-SE"/>
        </w:rPr>
      </w:pPr>
      <w:r w:rsidRPr="007E7F18">
        <w:rPr>
          <w:rFonts w:ascii="Arial" w:eastAsia="Times New Roman" w:hAnsi="Arial" w:cs="Arial"/>
          <w:b/>
          <w:bCs/>
          <w:color w:val="1F497D" w:themeColor="text2"/>
          <w:kern w:val="36"/>
          <w:sz w:val="44"/>
          <w:szCs w:val="44"/>
          <w:lang w:eastAsia="sv-SE"/>
        </w:rPr>
        <w:t>Sverigepremiär för nya Peugeot 208</w:t>
      </w:r>
      <w:r w:rsidRPr="007E7F18">
        <w:rPr>
          <w:rFonts w:ascii="Arial" w:eastAsia="Times New Roman" w:hAnsi="Arial" w:cs="Arial"/>
          <w:b/>
          <w:bCs/>
          <w:color w:val="1F497D" w:themeColor="text2"/>
          <w:kern w:val="36"/>
          <w:sz w:val="44"/>
          <w:szCs w:val="44"/>
          <w:lang w:eastAsia="sv-SE"/>
        </w:rPr>
        <w:br/>
      </w:r>
      <w:r w:rsidRPr="007E7F18">
        <w:rPr>
          <w:rFonts w:ascii="Arial" w:eastAsia="Times New Roman" w:hAnsi="Arial" w:cs="Arial"/>
          <w:b/>
          <w:bCs/>
          <w:color w:val="1F497D" w:themeColor="text2"/>
          <w:kern w:val="36"/>
          <w:sz w:val="40"/>
          <w:szCs w:val="40"/>
          <w:lang w:eastAsia="sv-SE"/>
        </w:rPr>
        <w:t>- en stor spelare i småbilsklassen</w:t>
      </w:r>
    </w:p>
    <w:p w:rsidR="00DD53FC" w:rsidRPr="00A34E48" w:rsidRDefault="00125346" w:rsidP="00030175">
      <w:pPr>
        <w:spacing w:line="240" w:lineRule="auto"/>
        <w:rPr>
          <w:rFonts w:ascii="Arial" w:hAnsi="Arial" w:cs="Arial"/>
          <w:b/>
          <w:bCs/>
          <w:color w:val="1F497D" w:themeColor="text2"/>
        </w:rPr>
      </w:pPr>
      <w:r w:rsidRPr="00A34E48">
        <w:rPr>
          <w:rFonts w:ascii="Arial" w:hAnsi="Arial" w:cs="Arial"/>
          <w:b/>
          <w:bCs/>
          <w:color w:val="1F497D" w:themeColor="text2"/>
        </w:rPr>
        <w:t xml:space="preserve">Tre år efter lanseringen av Peugeot 208 – märkets bästsäljare – är det dags att förfina designen, uppgradera motorerna och höja teknik- och säkerhetsnivån ytterligare. </w:t>
      </w:r>
    </w:p>
    <w:p w:rsidR="00DD53FC" w:rsidRPr="00A34E48" w:rsidRDefault="00DD53FC" w:rsidP="00030175">
      <w:pPr>
        <w:spacing w:line="240" w:lineRule="auto"/>
        <w:rPr>
          <w:rFonts w:ascii="Arial" w:hAnsi="Arial" w:cs="Arial"/>
          <w:b/>
          <w:bCs/>
          <w:color w:val="1F497D" w:themeColor="text2"/>
        </w:rPr>
      </w:pPr>
    </w:p>
    <w:p w:rsidR="00714B31" w:rsidRPr="00A34E48" w:rsidRDefault="003C12D3" w:rsidP="00030175">
      <w:pPr>
        <w:spacing w:line="240" w:lineRule="auto"/>
        <w:rPr>
          <w:rFonts w:ascii="Arial" w:hAnsi="Arial" w:cs="Arial"/>
          <w:b/>
          <w:bCs/>
          <w:color w:val="1F497D" w:themeColor="text2"/>
        </w:rPr>
      </w:pPr>
      <w:r w:rsidRPr="00A34E48">
        <w:rPr>
          <w:rFonts w:ascii="Arial" w:hAnsi="Arial" w:cs="Arial"/>
          <w:b/>
          <w:bCs/>
          <w:color w:val="1F497D" w:themeColor="text2"/>
        </w:rPr>
        <w:t>Modellens distinkta formspråk</w:t>
      </w:r>
      <w:r w:rsidR="00F92668" w:rsidRPr="00A34E48">
        <w:rPr>
          <w:rFonts w:ascii="Arial" w:hAnsi="Arial" w:cs="Arial"/>
          <w:b/>
          <w:bCs/>
          <w:color w:val="1F497D" w:themeColor="text2"/>
        </w:rPr>
        <w:t xml:space="preserve"> </w:t>
      </w:r>
      <w:r w:rsidR="00606D92" w:rsidRPr="00A34E48">
        <w:rPr>
          <w:rFonts w:ascii="Arial" w:hAnsi="Arial" w:cs="Arial"/>
          <w:b/>
          <w:bCs/>
          <w:color w:val="1F497D" w:themeColor="text2"/>
        </w:rPr>
        <w:t>kröns</w:t>
      </w:r>
      <w:r w:rsidR="00F92668" w:rsidRPr="00A34E48">
        <w:rPr>
          <w:rFonts w:ascii="Arial" w:hAnsi="Arial" w:cs="Arial"/>
          <w:b/>
          <w:bCs/>
          <w:color w:val="1F497D" w:themeColor="text2"/>
        </w:rPr>
        <w:t xml:space="preserve"> </w:t>
      </w:r>
      <w:r w:rsidR="00606D92" w:rsidRPr="00A34E48">
        <w:rPr>
          <w:rFonts w:ascii="Arial" w:hAnsi="Arial" w:cs="Arial"/>
          <w:b/>
          <w:bCs/>
          <w:color w:val="1F497D" w:themeColor="text2"/>
        </w:rPr>
        <w:t>med modern LED-ljusteknologi</w:t>
      </w:r>
      <w:r w:rsidR="00DD53FC" w:rsidRPr="00A34E48">
        <w:rPr>
          <w:rFonts w:ascii="Arial" w:hAnsi="Arial" w:cs="Arial"/>
          <w:b/>
          <w:bCs/>
          <w:color w:val="1F497D" w:themeColor="text2"/>
        </w:rPr>
        <w:t xml:space="preserve"> </w:t>
      </w:r>
      <w:r w:rsidRPr="00A34E48">
        <w:rPr>
          <w:rFonts w:ascii="Arial" w:hAnsi="Arial" w:cs="Arial"/>
          <w:b/>
          <w:bCs/>
          <w:color w:val="1F497D" w:themeColor="text2"/>
        </w:rPr>
        <w:t xml:space="preserve">i 3D </w:t>
      </w:r>
      <w:r w:rsidR="00DD53FC" w:rsidRPr="00A34E48">
        <w:rPr>
          <w:rFonts w:ascii="Arial" w:hAnsi="Arial" w:cs="Arial"/>
          <w:b/>
          <w:bCs/>
          <w:color w:val="1F497D" w:themeColor="text2"/>
        </w:rPr>
        <w:t xml:space="preserve">och stadskörningen underlättas </w:t>
      </w:r>
      <w:r w:rsidR="00FF51E4" w:rsidRPr="00A34E48">
        <w:rPr>
          <w:rFonts w:ascii="Arial" w:hAnsi="Arial" w:cs="Arial"/>
          <w:b/>
          <w:bCs/>
          <w:color w:val="1F497D" w:themeColor="text2"/>
        </w:rPr>
        <w:t>med</w:t>
      </w:r>
      <w:r w:rsidR="00DD53FC" w:rsidRPr="00A34E48">
        <w:rPr>
          <w:rFonts w:ascii="Arial" w:hAnsi="Arial" w:cs="Arial"/>
          <w:b/>
          <w:bCs/>
          <w:color w:val="1F497D" w:themeColor="text2"/>
        </w:rPr>
        <w:t xml:space="preserve"> utrustning </w:t>
      </w:r>
      <w:r w:rsidR="0087296D" w:rsidRPr="00A34E48">
        <w:rPr>
          <w:rFonts w:ascii="Arial" w:hAnsi="Arial" w:cs="Arial"/>
          <w:b/>
          <w:bCs/>
          <w:color w:val="1F497D" w:themeColor="text2"/>
        </w:rPr>
        <w:t>som</w:t>
      </w:r>
      <w:r w:rsidR="00DD53FC" w:rsidRPr="00A34E48">
        <w:rPr>
          <w:rFonts w:ascii="Arial" w:hAnsi="Arial" w:cs="Arial"/>
          <w:b/>
          <w:bCs/>
          <w:color w:val="1F497D" w:themeColor="text2"/>
        </w:rPr>
        <w:t xml:space="preserve"> </w:t>
      </w:r>
      <w:r w:rsidR="00AE69CC" w:rsidRPr="00A34E48">
        <w:rPr>
          <w:rFonts w:ascii="Arial" w:hAnsi="Arial" w:cs="Arial"/>
          <w:b/>
          <w:bCs/>
          <w:color w:val="1F497D" w:themeColor="text2"/>
        </w:rPr>
        <w:t>nödbromssystem</w:t>
      </w:r>
      <w:r w:rsidR="00BD7649" w:rsidRPr="00A34E48">
        <w:rPr>
          <w:rFonts w:ascii="Arial" w:hAnsi="Arial" w:cs="Arial"/>
          <w:b/>
          <w:bCs/>
          <w:color w:val="1F497D" w:themeColor="text2"/>
        </w:rPr>
        <w:t>et</w:t>
      </w:r>
      <w:r w:rsidR="00727185">
        <w:rPr>
          <w:rFonts w:ascii="Arial" w:hAnsi="Arial" w:cs="Arial"/>
          <w:b/>
          <w:bCs/>
          <w:color w:val="1F497D" w:themeColor="text2"/>
        </w:rPr>
        <w:t xml:space="preserve"> </w:t>
      </w:r>
      <w:r w:rsidR="00A47C48">
        <w:rPr>
          <w:rFonts w:ascii="Arial" w:hAnsi="Arial" w:cs="Arial"/>
          <w:b/>
          <w:bCs/>
          <w:color w:val="1F497D" w:themeColor="text2"/>
        </w:rPr>
        <w:t xml:space="preserve">Active City </w:t>
      </w:r>
      <w:proofErr w:type="spellStart"/>
      <w:r w:rsidR="00A47C48" w:rsidRPr="00887D67">
        <w:rPr>
          <w:rFonts w:ascii="Arial" w:hAnsi="Arial" w:cs="Arial"/>
          <w:b/>
          <w:bCs/>
          <w:color w:val="1F497D" w:themeColor="text2"/>
        </w:rPr>
        <w:t>Br</w:t>
      </w:r>
      <w:r w:rsidR="00F30EEA">
        <w:rPr>
          <w:rFonts w:ascii="Arial" w:hAnsi="Arial" w:cs="Arial"/>
          <w:b/>
          <w:bCs/>
          <w:color w:val="1F497D" w:themeColor="text2"/>
        </w:rPr>
        <w:t>ake</w:t>
      </w:r>
      <w:proofErr w:type="spellEnd"/>
      <w:r w:rsidR="00DD53FC" w:rsidRPr="00887D67">
        <w:rPr>
          <w:rFonts w:ascii="Arial" w:hAnsi="Arial" w:cs="Arial"/>
          <w:b/>
          <w:bCs/>
          <w:color w:val="1F497D" w:themeColor="text2"/>
        </w:rPr>
        <w:t>, back</w:t>
      </w:r>
      <w:r w:rsidR="0087296D" w:rsidRPr="00887D67">
        <w:rPr>
          <w:rFonts w:ascii="Arial" w:hAnsi="Arial" w:cs="Arial"/>
          <w:b/>
          <w:bCs/>
          <w:color w:val="1F497D" w:themeColor="text2"/>
        </w:rPr>
        <w:t xml:space="preserve">kamera </w:t>
      </w:r>
      <w:r w:rsidR="001D37B8" w:rsidRPr="00887D67">
        <w:rPr>
          <w:rFonts w:ascii="Arial" w:hAnsi="Arial" w:cs="Arial"/>
          <w:b/>
          <w:bCs/>
          <w:color w:val="1F497D" w:themeColor="text2"/>
        </w:rPr>
        <w:t>och parkeringsassistans. PEUGEOT</w:t>
      </w:r>
      <w:r w:rsidR="0087296D" w:rsidRPr="00887D67">
        <w:rPr>
          <w:rFonts w:ascii="Arial" w:hAnsi="Arial" w:cs="Arial"/>
          <w:b/>
          <w:bCs/>
          <w:color w:val="1F497D" w:themeColor="text2"/>
        </w:rPr>
        <w:t xml:space="preserve"> i-Cockpit med den lilla</w:t>
      </w:r>
      <w:r w:rsidR="0087296D" w:rsidRPr="00A34E48">
        <w:rPr>
          <w:rFonts w:ascii="Arial" w:hAnsi="Arial" w:cs="Arial"/>
          <w:b/>
          <w:bCs/>
          <w:color w:val="1F497D" w:themeColor="text2"/>
        </w:rPr>
        <w:t xml:space="preserve"> sportratten inbjuder till körglädje och nya </w:t>
      </w:r>
      <w:r w:rsidR="005900F6" w:rsidRPr="00A34E48">
        <w:rPr>
          <w:rFonts w:ascii="Arial" w:hAnsi="Arial" w:cs="Arial"/>
          <w:b/>
          <w:bCs/>
          <w:color w:val="1F497D" w:themeColor="text2"/>
        </w:rPr>
        <w:t xml:space="preserve">påkostade </w:t>
      </w:r>
      <w:r w:rsidR="0087296D" w:rsidRPr="00A34E48">
        <w:rPr>
          <w:rFonts w:ascii="Arial" w:hAnsi="Arial" w:cs="Arial"/>
          <w:b/>
          <w:bCs/>
          <w:color w:val="1F497D" w:themeColor="text2"/>
        </w:rPr>
        <w:t xml:space="preserve">material i den tysta och ombonade interiören ger en lyxig känsla. </w:t>
      </w:r>
    </w:p>
    <w:p w:rsidR="00714B31" w:rsidRPr="00A34E48" w:rsidRDefault="00714B31" w:rsidP="00030175">
      <w:pPr>
        <w:spacing w:line="240" w:lineRule="auto"/>
        <w:rPr>
          <w:rFonts w:ascii="Arial" w:hAnsi="Arial" w:cs="Arial"/>
          <w:b/>
          <w:bCs/>
          <w:color w:val="1F497D" w:themeColor="text2"/>
        </w:rPr>
      </w:pPr>
    </w:p>
    <w:p w:rsidR="006804D6" w:rsidRDefault="00714B31" w:rsidP="00030175">
      <w:pPr>
        <w:spacing w:line="240" w:lineRule="auto"/>
        <w:rPr>
          <w:rFonts w:ascii="Arial" w:hAnsi="Arial" w:cs="Arial"/>
          <w:b/>
          <w:bCs/>
          <w:color w:val="1F497D" w:themeColor="text2"/>
        </w:rPr>
      </w:pPr>
      <w:r w:rsidRPr="00A34E48">
        <w:rPr>
          <w:rFonts w:ascii="Arial" w:hAnsi="Arial" w:cs="Arial"/>
          <w:b/>
          <w:bCs/>
          <w:color w:val="1F497D" w:themeColor="text2"/>
        </w:rPr>
        <w:t>U</w:t>
      </w:r>
      <w:r w:rsidR="006232E5" w:rsidRPr="00A34E48">
        <w:rPr>
          <w:rFonts w:ascii="Arial" w:hAnsi="Arial" w:cs="Arial"/>
          <w:b/>
          <w:bCs/>
          <w:color w:val="1F497D" w:themeColor="text2"/>
        </w:rPr>
        <w:t xml:space="preserve">nder huven </w:t>
      </w:r>
      <w:r w:rsidRPr="00A34E48">
        <w:rPr>
          <w:rFonts w:ascii="Arial" w:hAnsi="Arial" w:cs="Arial"/>
          <w:b/>
          <w:bCs/>
          <w:color w:val="1F497D" w:themeColor="text2"/>
        </w:rPr>
        <w:t>erbjuds</w:t>
      </w:r>
      <w:r w:rsidR="009D6E58" w:rsidRPr="00A34E48">
        <w:rPr>
          <w:rFonts w:ascii="Arial" w:hAnsi="Arial" w:cs="Arial"/>
          <w:b/>
          <w:bCs/>
          <w:color w:val="1F497D" w:themeColor="text2"/>
        </w:rPr>
        <w:t xml:space="preserve"> ett brett urval av ultraeffektiva bensin- och dieselmotorer där den snålas</w:t>
      </w:r>
      <w:r w:rsidR="006232E5" w:rsidRPr="00A34E48">
        <w:rPr>
          <w:rFonts w:ascii="Arial" w:hAnsi="Arial" w:cs="Arial"/>
          <w:b/>
          <w:bCs/>
          <w:color w:val="1F497D" w:themeColor="text2"/>
        </w:rPr>
        <w:t xml:space="preserve">te förbrukar </w:t>
      </w:r>
      <w:r w:rsidR="00F30EEA">
        <w:rPr>
          <w:rFonts w:ascii="Arial" w:hAnsi="Arial" w:cs="Arial"/>
          <w:b/>
          <w:bCs/>
          <w:color w:val="1F497D" w:themeColor="text2"/>
        </w:rPr>
        <w:t>3 l</w:t>
      </w:r>
      <w:r w:rsidR="009D6E58" w:rsidRPr="00A34E48">
        <w:rPr>
          <w:rFonts w:ascii="Arial" w:hAnsi="Arial" w:cs="Arial"/>
          <w:b/>
          <w:bCs/>
          <w:color w:val="1F497D" w:themeColor="text2"/>
        </w:rPr>
        <w:t>/100 km</w:t>
      </w:r>
      <w:r w:rsidRPr="00A34E48">
        <w:rPr>
          <w:rFonts w:ascii="Arial" w:hAnsi="Arial" w:cs="Arial"/>
          <w:b/>
          <w:bCs/>
          <w:color w:val="1F497D" w:themeColor="text2"/>
        </w:rPr>
        <w:t xml:space="preserve"> (79 g CO</w:t>
      </w:r>
      <w:r w:rsidRPr="00A34E48">
        <w:rPr>
          <w:rFonts w:ascii="Arial" w:hAnsi="Arial" w:cs="Arial"/>
          <w:b/>
          <w:bCs/>
          <w:color w:val="1F497D" w:themeColor="text2"/>
          <w:vertAlign w:val="subscript"/>
        </w:rPr>
        <w:t>2</w:t>
      </w:r>
      <w:r w:rsidRPr="00A34E48">
        <w:rPr>
          <w:rFonts w:ascii="Arial" w:hAnsi="Arial" w:cs="Arial"/>
          <w:b/>
          <w:bCs/>
          <w:color w:val="1F497D" w:themeColor="text2"/>
        </w:rPr>
        <w:t>/km),</w:t>
      </w:r>
      <w:r w:rsidR="009D6E58" w:rsidRPr="00A34E48">
        <w:rPr>
          <w:rFonts w:ascii="Arial" w:hAnsi="Arial" w:cs="Arial"/>
          <w:b/>
          <w:bCs/>
          <w:color w:val="1F497D" w:themeColor="text2"/>
        </w:rPr>
        <w:t xml:space="preserve"> vilket slår alla rekord på marknaden.</w:t>
      </w:r>
      <w:r w:rsidR="00482764">
        <w:rPr>
          <w:rFonts w:ascii="Arial" w:hAnsi="Arial" w:cs="Arial"/>
          <w:b/>
          <w:bCs/>
          <w:color w:val="1F497D" w:themeColor="text2"/>
        </w:rPr>
        <w:t xml:space="preserve"> </w:t>
      </w:r>
    </w:p>
    <w:p w:rsidR="006804D6" w:rsidRDefault="006804D6" w:rsidP="00030175">
      <w:pPr>
        <w:spacing w:line="240" w:lineRule="auto"/>
        <w:rPr>
          <w:rFonts w:ascii="Arial" w:hAnsi="Arial" w:cs="Arial"/>
          <w:b/>
          <w:bCs/>
          <w:color w:val="1F497D" w:themeColor="text2"/>
        </w:rPr>
      </w:pPr>
    </w:p>
    <w:p w:rsidR="00B324C2" w:rsidRPr="00A34E48" w:rsidRDefault="006804D6" w:rsidP="00030175">
      <w:pPr>
        <w:spacing w:line="240" w:lineRule="auto"/>
        <w:rPr>
          <w:rFonts w:ascii="Arial" w:hAnsi="Arial" w:cs="Arial"/>
          <w:b/>
          <w:bCs/>
          <w:color w:val="1F497D" w:themeColor="text2"/>
        </w:rPr>
      </w:pPr>
      <w:r>
        <w:rPr>
          <w:rFonts w:ascii="Arial" w:hAnsi="Arial" w:cs="Arial"/>
          <w:b/>
          <w:bCs/>
          <w:color w:val="1F497D" w:themeColor="text2"/>
        </w:rPr>
        <w:t xml:space="preserve">Nya </w:t>
      </w:r>
      <w:r w:rsidR="00482764">
        <w:rPr>
          <w:rFonts w:ascii="Arial" w:hAnsi="Arial" w:cs="Arial"/>
          <w:b/>
          <w:bCs/>
          <w:color w:val="1F497D" w:themeColor="text2"/>
        </w:rPr>
        <w:t>208 lanseras</w:t>
      </w:r>
      <w:r w:rsidR="005B3923">
        <w:rPr>
          <w:rFonts w:ascii="Arial" w:hAnsi="Arial" w:cs="Arial"/>
          <w:b/>
          <w:bCs/>
          <w:color w:val="1F497D" w:themeColor="text2"/>
        </w:rPr>
        <w:t xml:space="preserve"> i Sverige</w:t>
      </w:r>
      <w:r w:rsidR="00482764">
        <w:rPr>
          <w:rFonts w:ascii="Arial" w:hAnsi="Arial" w:cs="Arial"/>
          <w:b/>
          <w:bCs/>
          <w:color w:val="1F497D" w:themeColor="text2"/>
        </w:rPr>
        <w:t xml:space="preserve"> i mitten a</w:t>
      </w:r>
      <w:r>
        <w:rPr>
          <w:rFonts w:ascii="Arial" w:hAnsi="Arial" w:cs="Arial"/>
          <w:b/>
          <w:bCs/>
          <w:color w:val="1F497D" w:themeColor="text2"/>
        </w:rPr>
        <w:t xml:space="preserve">v juli </w:t>
      </w:r>
      <w:r w:rsidR="005B3923">
        <w:rPr>
          <w:rFonts w:ascii="Arial" w:hAnsi="Arial" w:cs="Arial"/>
          <w:b/>
          <w:bCs/>
          <w:color w:val="1F497D" w:themeColor="text2"/>
        </w:rPr>
        <w:t xml:space="preserve">och kostar från </w:t>
      </w:r>
      <w:r w:rsidR="00482764">
        <w:rPr>
          <w:rFonts w:ascii="Arial" w:hAnsi="Arial" w:cs="Arial"/>
          <w:b/>
          <w:bCs/>
          <w:color w:val="1F497D" w:themeColor="text2"/>
        </w:rPr>
        <w:t>113 900 kr.</w:t>
      </w:r>
    </w:p>
    <w:p w:rsidR="00030175" w:rsidRPr="00A34E48" w:rsidRDefault="00030175" w:rsidP="00030175">
      <w:pPr>
        <w:spacing w:line="240" w:lineRule="auto"/>
        <w:rPr>
          <w:rFonts w:ascii="Arial" w:hAnsi="Arial" w:cs="Arial"/>
          <w:b/>
          <w:bCs/>
          <w:color w:val="1F497D" w:themeColor="text2"/>
        </w:rPr>
      </w:pPr>
    </w:p>
    <w:p w:rsidR="00A34E48" w:rsidRDefault="008A7D55" w:rsidP="00030175">
      <w:pPr>
        <w:spacing w:line="240" w:lineRule="auto"/>
        <w:rPr>
          <w:rFonts w:ascii="Arial" w:hAnsi="Arial" w:cs="Arial"/>
          <w:b/>
          <w:bCs/>
          <w:color w:val="0F243E" w:themeColor="text2" w:themeShade="80"/>
        </w:rPr>
      </w:pPr>
      <w:r>
        <w:rPr>
          <w:rFonts w:ascii="Arial" w:hAnsi="Arial" w:cs="Arial"/>
          <w:b/>
          <w:bCs/>
          <w:noProof/>
          <w:color w:val="1F497D" w:themeColor="text2"/>
          <w:lang w:eastAsia="sv-SE"/>
        </w:rPr>
        <w:drawing>
          <wp:anchor distT="0" distB="0" distL="114300" distR="114300" simplePos="0" relativeHeight="251676672" behindDoc="1" locked="0" layoutInCell="1" allowOverlap="1" wp14:anchorId="4A5303F6" wp14:editId="6DCBE3DC">
            <wp:simplePos x="0" y="0"/>
            <wp:positionH relativeFrom="column">
              <wp:posOffset>4382770</wp:posOffset>
            </wp:positionH>
            <wp:positionV relativeFrom="paragraph">
              <wp:posOffset>164465</wp:posOffset>
            </wp:positionV>
            <wp:extent cx="2099310" cy="1399540"/>
            <wp:effectExtent l="0" t="0" r="0" b="0"/>
            <wp:wrapTight wrapText="bothSides">
              <wp:wrapPolygon edited="0">
                <wp:start x="0" y="0"/>
                <wp:lineTo x="0" y="21169"/>
                <wp:lineTo x="21365" y="21169"/>
                <wp:lineTo x="21365"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0T167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9310" cy="1399540"/>
                    </a:xfrm>
                    <a:prstGeom prst="rect">
                      <a:avLst/>
                    </a:prstGeom>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75648" behindDoc="0" locked="0" layoutInCell="1" allowOverlap="1" wp14:anchorId="69D3F6FD" wp14:editId="03B72786">
            <wp:simplePos x="0" y="0"/>
            <wp:positionH relativeFrom="column">
              <wp:posOffset>1631315</wp:posOffset>
            </wp:positionH>
            <wp:positionV relativeFrom="paragraph">
              <wp:posOffset>167640</wp:posOffset>
            </wp:positionV>
            <wp:extent cx="2801620" cy="1403985"/>
            <wp:effectExtent l="0" t="0" r="0" b="5715"/>
            <wp:wrapSquare wrapText="bothSides"/>
            <wp:docPr id="12"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01620" cy="1403985"/>
                    </a:xfrm>
                    <a:prstGeom prst="rect">
                      <a:avLst/>
                    </a:prstGeom>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74624" behindDoc="0" locked="0" layoutInCell="1" allowOverlap="1" wp14:anchorId="2473EA77" wp14:editId="0DF6A635">
            <wp:simplePos x="0" y="0"/>
            <wp:positionH relativeFrom="column">
              <wp:posOffset>-666750</wp:posOffset>
            </wp:positionH>
            <wp:positionV relativeFrom="paragraph">
              <wp:posOffset>165100</wp:posOffset>
            </wp:positionV>
            <wp:extent cx="2805430" cy="1405255"/>
            <wp:effectExtent l="0" t="0" r="0" b="4445"/>
            <wp:wrapSquare wrapText="bothSides"/>
            <wp:docPr id="10"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05430" cy="1405255"/>
                    </a:xfrm>
                    <a:prstGeom prst="rect">
                      <a:avLst/>
                    </a:prstGeom>
                  </pic:spPr>
                </pic:pic>
              </a:graphicData>
            </a:graphic>
            <wp14:sizeRelH relativeFrom="page">
              <wp14:pctWidth>0</wp14:pctWidth>
            </wp14:sizeRelH>
            <wp14:sizeRelV relativeFrom="page">
              <wp14:pctHeight>0</wp14:pctHeight>
            </wp14:sizeRelV>
          </wp:anchor>
        </w:drawing>
      </w:r>
    </w:p>
    <w:p w:rsidR="00030175" w:rsidRDefault="00030175" w:rsidP="00030175">
      <w:pPr>
        <w:spacing w:line="240" w:lineRule="auto"/>
        <w:rPr>
          <w:rFonts w:ascii="Arial" w:hAnsi="Arial" w:cs="Arial"/>
          <w:b/>
          <w:bCs/>
          <w:color w:val="0F243E" w:themeColor="text2" w:themeShade="80"/>
        </w:rPr>
      </w:pPr>
    </w:p>
    <w:p w:rsidR="008A7D55" w:rsidRDefault="008A7D55" w:rsidP="00030175">
      <w:pPr>
        <w:spacing w:line="240" w:lineRule="auto"/>
        <w:rPr>
          <w:rFonts w:ascii="Arial" w:hAnsi="Arial" w:cs="Arial"/>
          <w:b/>
          <w:bCs/>
          <w:color w:val="1F497D" w:themeColor="text2"/>
        </w:rPr>
      </w:pPr>
    </w:p>
    <w:p w:rsidR="00700938" w:rsidRPr="00A34E48" w:rsidRDefault="001D37B8" w:rsidP="00030175">
      <w:pPr>
        <w:spacing w:line="240" w:lineRule="auto"/>
        <w:rPr>
          <w:rFonts w:ascii="Arial" w:hAnsi="Arial" w:cs="Arial"/>
          <w:b/>
          <w:bCs/>
          <w:color w:val="1F497D" w:themeColor="text2"/>
        </w:rPr>
      </w:pPr>
      <w:r w:rsidRPr="00A34E48">
        <w:rPr>
          <w:rFonts w:ascii="Arial" w:hAnsi="Arial" w:cs="Arial"/>
          <w:b/>
          <w:bCs/>
          <w:color w:val="1F497D" w:themeColor="text2"/>
        </w:rPr>
        <w:t xml:space="preserve">En </w:t>
      </w:r>
      <w:r w:rsidR="00AE69CC" w:rsidRPr="00A34E48">
        <w:rPr>
          <w:rFonts w:ascii="Arial" w:hAnsi="Arial" w:cs="Arial"/>
          <w:b/>
          <w:bCs/>
          <w:color w:val="1F497D" w:themeColor="text2"/>
        </w:rPr>
        <w:t>stor</w:t>
      </w:r>
      <w:r w:rsidR="00FF51E4" w:rsidRPr="00A34E48">
        <w:rPr>
          <w:rFonts w:ascii="Arial" w:hAnsi="Arial" w:cs="Arial"/>
          <w:b/>
          <w:bCs/>
          <w:color w:val="1F497D" w:themeColor="text2"/>
        </w:rPr>
        <w:t xml:space="preserve"> spelare i </w:t>
      </w:r>
      <w:r w:rsidR="00AE69CC" w:rsidRPr="00A34E48">
        <w:rPr>
          <w:rFonts w:ascii="Arial" w:hAnsi="Arial" w:cs="Arial"/>
          <w:b/>
          <w:bCs/>
          <w:color w:val="1F497D" w:themeColor="text2"/>
        </w:rPr>
        <w:t>småbilsklassen</w:t>
      </w:r>
    </w:p>
    <w:p w:rsidR="00FF51E4" w:rsidRPr="00F2325E" w:rsidRDefault="00F2325E" w:rsidP="00030175">
      <w:pPr>
        <w:suppressAutoHyphens/>
        <w:spacing w:line="240" w:lineRule="auto"/>
        <w:rPr>
          <w:rFonts w:ascii="Arial" w:eastAsia="Times New Roman" w:hAnsi="Arial" w:cs="Arial"/>
          <w:lang w:eastAsia="ar-SA"/>
        </w:rPr>
      </w:pPr>
      <w:r>
        <w:rPr>
          <w:rFonts w:ascii="Arial" w:eastAsia="Times New Roman" w:hAnsi="Arial" w:cs="Arial"/>
          <w:lang w:eastAsia="ar-SA"/>
        </w:rPr>
        <w:t xml:space="preserve">Peugeot </w:t>
      </w:r>
      <w:r w:rsidRPr="00F2325E">
        <w:rPr>
          <w:rFonts w:ascii="Arial" w:eastAsia="Times New Roman" w:hAnsi="Arial" w:cs="Arial"/>
          <w:lang w:eastAsia="ar-SA"/>
        </w:rPr>
        <w:t>208 är kompakt men rymlig, innovativ, bränsleeffektiv och har en hög grad av avancerad teknologi med många digitala funktioner integrerade i bilen.</w:t>
      </w:r>
      <w:r>
        <w:rPr>
          <w:rFonts w:ascii="Arial" w:eastAsia="Times New Roman" w:hAnsi="Arial" w:cs="Arial"/>
          <w:lang w:eastAsia="ar-SA"/>
        </w:rPr>
        <w:t xml:space="preserve"> </w:t>
      </w:r>
      <w:r w:rsidR="00FF51E4">
        <w:rPr>
          <w:rFonts w:ascii="Arial" w:hAnsi="Arial" w:cs="Arial"/>
          <w:bCs/>
        </w:rPr>
        <w:t>Med styrkan från sin 200 år långa historia och märkets erkända kunnande har den</w:t>
      </w:r>
      <w:r>
        <w:rPr>
          <w:rFonts w:ascii="Arial" w:hAnsi="Arial" w:cs="Arial"/>
          <w:bCs/>
        </w:rPr>
        <w:t xml:space="preserve"> första generationen av </w:t>
      </w:r>
      <w:r w:rsidR="00FF51E4">
        <w:rPr>
          <w:rFonts w:ascii="Arial" w:hAnsi="Arial" w:cs="Arial"/>
          <w:bCs/>
        </w:rPr>
        <w:t>208 redan tillverkats i närmare 1 000 000 exemplar. Tillsammans med crossovern 2008</w:t>
      </w:r>
      <w:r w:rsidR="003C12D3">
        <w:rPr>
          <w:rFonts w:ascii="Arial" w:hAnsi="Arial" w:cs="Arial"/>
          <w:bCs/>
        </w:rPr>
        <w:t xml:space="preserve"> placerar sig Peugeot </w:t>
      </w:r>
      <w:r w:rsidR="00FF51E4">
        <w:rPr>
          <w:rFonts w:ascii="Arial" w:hAnsi="Arial" w:cs="Arial"/>
          <w:bCs/>
        </w:rPr>
        <w:t>på podiet</w:t>
      </w:r>
      <w:r w:rsidR="003C12D3">
        <w:rPr>
          <w:rFonts w:ascii="Arial" w:hAnsi="Arial" w:cs="Arial"/>
          <w:bCs/>
        </w:rPr>
        <w:t xml:space="preserve"> i småbilsklassen</w:t>
      </w:r>
      <w:r w:rsidR="00AE69CC">
        <w:rPr>
          <w:rFonts w:ascii="Arial" w:hAnsi="Arial" w:cs="Arial"/>
          <w:bCs/>
        </w:rPr>
        <w:t>, som utgör cirka</w:t>
      </w:r>
      <w:r w:rsidR="003C12D3">
        <w:rPr>
          <w:rFonts w:ascii="Arial" w:hAnsi="Arial" w:cs="Arial"/>
          <w:bCs/>
        </w:rPr>
        <w:t xml:space="preserve"> </w:t>
      </w:r>
      <w:proofErr w:type="gramStart"/>
      <w:r w:rsidR="003C12D3">
        <w:rPr>
          <w:rFonts w:ascii="Arial" w:hAnsi="Arial" w:cs="Arial"/>
          <w:bCs/>
        </w:rPr>
        <w:t>30%</w:t>
      </w:r>
      <w:proofErr w:type="gramEnd"/>
      <w:r w:rsidR="003C12D3">
        <w:rPr>
          <w:rFonts w:ascii="Arial" w:hAnsi="Arial" w:cs="Arial"/>
          <w:bCs/>
        </w:rPr>
        <w:t xml:space="preserve"> av den totala försäljningen</w:t>
      </w:r>
      <w:r w:rsidR="00913B6A" w:rsidRPr="00913B6A">
        <w:rPr>
          <w:rFonts w:ascii="Arial" w:hAnsi="Arial" w:cs="Arial"/>
          <w:bCs/>
        </w:rPr>
        <w:t xml:space="preserve"> </w:t>
      </w:r>
      <w:r w:rsidR="00AE69CC">
        <w:rPr>
          <w:rFonts w:ascii="Arial" w:hAnsi="Arial" w:cs="Arial"/>
          <w:bCs/>
        </w:rPr>
        <w:t>i Europa.</w:t>
      </w:r>
      <w:r w:rsidR="008B0C80">
        <w:rPr>
          <w:rFonts w:ascii="Arial" w:hAnsi="Arial" w:cs="Arial"/>
          <w:bCs/>
        </w:rPr>
        <w:t xml:space="preserve"> </w:t>
      </w:r>
      <w:r w:rsidR="00F30EEA">
        <w:rPr>
          <w:rFonts w:ascii="Arial" w:hAnsi="Arial" w:cs="Arial"/>
          <w:bCs/>
        </w:rPr>
        <w:t>I Sverige placerar sig</w:t>
      </w:r>
      <w:r w:rsidR="008B0C80">
        <w:rPr>
          <w:rFonts w:ascii="Arial" w:hAnsi="Arial" w:cs="Arial"/>
          <w:bCs/>
        </w:rPr>
        <w:t xml:space="preserve"> Peugeot 208 </w:t>
      </w:r>
      <w:r w:rsidR="00F30EEA">
        <w:rPr>
          <w:rFonts w:ascii="Arial" w:hAnsi="Arial" w:cs="Arial"/>
          <w:bCs/>
        </w:rPr>
        <w:t xml:space="preserve">bland de </w:t>
      </w:r>
      <w:r w:rsidR="008B0C80">
        <w:rPr>
          <w:rFonts w:ascii="Arial" w:hAnsi="Arial" w:cs="Arial"/>
          <w:bCs/>
        </w:rPr>
        <w:t>fem mest sålda småb</w:t>
      </w:r>
      <w:r w:rsidR="00F30EEA">
        <w:rPr>
          <w:rFonts w:ascii="Arial" w:hAnsi="Arial" w:cs="Arial"/>
          <w:bCs/>
        </w:rPr>
        <w:t>ilsmodellerna</w:t>
      </w:r>
      <w:r w:rsidR="008B0C80">
        <w:rPr>
          <w:rFonts w:ascii="Arial" w:hAnsi="Arial" w:cs="Arial"/>
          <w:bCs/>
        </w:rPr>
        <w:t xml:space="preserve"> hittills i år.</w:t>
      </w:r>
    </w:p>
    <w:p w:rsidR="00FF51E4" w:rsidRDefault="00FF51E4" w:rsidP="00030175">
      <w:pPr>
        <w:spacing w:line="240" w:lineRule="auto"/>
        <w:rPr>
          <w:rFonts w:ascii="Arial" w:hAnsi="Arial" w:cs="Arial"/>
          <w:b/>
          <w:bCs/>
          <w:color w:val="1F497D" w:themeColor="text2"/>
        </w:rPr>
      </w:pPr>
    </w:p>
    <w:p w:rsidR="00FF51E4" w:rsidRPr="00A34E48" w:rsidRDefault="003C12D3" w:rsidP="00030175">
      <w:pPr>
        <w:spacing w:line="240" w:lineRule="auto"/>
        <w:rPr>
          <w:rFonts w:ascii="Arial" w:hAnsi="Arial" w:cs="Arial"/>
          <w:b/>
          <w:bCs/>
          <w:color w:val="1F497D" w:themeColor="text2"/>
        </w:rPr>
      </w:pPr>
      <w:r w:rsidRPr="00A34E48">
        <w:rPr>
          <w:rFonts w:ascii="Arial" w:hAnsi="Arial" w:cs="Arial"/>
          <w:b/>
          <w:bCs/>
          <w:color w:val="1F497D" w:themeColor="text2"/>
        </w:rPr>
        <w:t>Star</w:t>
      </w:r>
      <w:r w:rsidR="00913B6A" w:rsidRPr="00A34E48">
        <w:rPr>
          <w:rFonts w:ascii="Arial" w:hAnsi="Arial" w:cs="Arial"/>
          <w:b/>
          <w:bCs/>
          <w:color w:val="1F497D" w:themeColor="text2"/>
        </w:rPr>
        <w:t xml:space="preserve">k personlighet </w:t>
      </w:r>
    </w:p>
    <w:p w:rsidR="00913B6A" w:rsidRPr="00913B6A" w:rsidRDefault="00913B6A" w:rsidP="00030175">
      <w:pPr>
        <w:spacing w:line="240" w:lineRule="auto"/>
        <w:rPr>
          <w:rFonts w:ascii="Arial" w:hAnsi="Arial" w:cs="Arial"/>
          <w:b/>
          <w:bCs/>
          <w:color w:val="1F497D" w:themeColor="text2"/>
        </w:rPr>
      </w:pPr>
      <w:r w:rsidRPr="00913B6A">
        <w:rPr>
          <w:rFonts w:ascii="Arial" w:hAnsi="Arial" w:cs="Arial"/>
          <w:bCs/>
        </w:rPr>
        <w:t>208</w:t>
      </w:r>
      <w:r w:rsidR="00A57286">
        <w:rPr>
          <w:rFonts w:ascii="Arial" w:hAnsi="Arial" w:cs="Arial"/>
          <w:bCs/>
        </w:rPr>
        <w:t xml:space="preserve"> har sedan den</w:t>
      </w:r>
      <w:r>
        <w:rPr>
          <w:rFonts w:ascii="Arial" w:hAnsi="Arial" w:cs="Arial"/>
          <w:bCs/>
        </w:rPr>
        <w:t xml:space="preserve"> lanserades uppskattats för sin design och personliga utstrålning. I sin nya utformning förstärks modellens formspråk och 208 blir ännu mer distinkt, robust men samtidigt</w:t>
      </w:r>
      <w:r w:rsidR="00237E8E">
        <w:rPr>
          <w:rFonts w:ascii="Arial" w:hAnsi="Arial" w:cs="Arial"/>
          <w:bCs/>
        </w:rPr>
        <w:t xml:space="preserve"> </w:t>
      </w:r>
      <w:r>
        <w:rPr>
          <w:rFonts w:ascii="Arial" w:hAnsi="Arial" w:cs="Arial"/>
          <w:bCs/>
        </w:rPr>
        <w:t xml:space="preserve">elegant i sin framtoning. </w:t>
      </w:r>
      <w:r>
        <w:rPr>
          <w:rFonts w:ascii="Arial" w:hAnsi="Arial" w:cs="Arial"/>
        </w:rPr>
        <w:t>Nya 208 utstrålar självsäkerhet och högre status.</w:t>
      </w:r>
    </w:p>
    <w:p w:rsidR="00FF51E4" w:rsidRDefault="00FF51E4" w:rsidP="00030175">
      <w:pPr>
        <w:spacing w:line="240" w:lineRule="auto"/>
        <w:rPr>
          <w:rFonts w:ascii="Arial" w:hAnsi="Arial" w:cs="Arial"/>
          <w:b/>
          <w:bCs/>
          <w:color w:val="1F497D" w:themeColor="text2"/>
        </w:rPr>
      </w:pPr>
    </w:p>
    <w:p w:rsidR="001F1C33" w:rsidRDefault="00DC6CE8" w:rsidP="00030175">
      <w:pPr>
        <w:spacing w:line="240" w:lineRule="auto"/>
        <w:rPr>
          <w:rFonts w:ascii="Arial" w:hAnsi="Arial" w:cs="Arial"/>
        </w:rPr>
      </w:pPr>
      <w:r>
        <w:rPr>
          <w:rFonts w:ascii="Arial" w:hAnsi="Arial" w:cs="Arial"/>
        </w:rPr>
        <w:t xml:space="preserve">Den nydesignade fronten </w:t>
      </w:r>
      <w:r w:rsidR="009479F3">
        <w:rPr>
          <w:rFonts w:ascii="Arial" w:hAnsi="Arial" w:cs="Arial"/>
        </w:rPr>
        <w:t>gör att</w:t>
      </w:r>
      <w:r w:rsidR="00A57286">
        <w:rPr>
          <w:rFonts w:ascii="Arial" w:hAnsi="Arial" w:cs="Arial"/>
        </w:rPr>
        <w:t xml:space="preserve"> </w:t>
      </w:r>
      <w:r>
        <w:rPr>
          <w:rFonts w:ascii="Arial" w:hAnsi="Arial" w:cs="Arial"/>
        </w:rPr>
        <w:t xml:space="preserve">208 </w:t>
      </w:r>
      <w:r w:rsidR="009479F3">
        <w:rPr>
          <w:rFonts w:ascii="Arial" w:hAnsi="Arial" w:cs="Arial"/>
        </w:rPr>
        <w:t>ser både</w:t>
      </w:r>
      <w:r>
        <w:rPr>
          <w:rFonts w:ascii="Arial" w:hAnsi="Arial" w:cs="Arial"/>
        </w:rPr>
        <w:t xml:space="preserve"> bredare och lägre</w:t>
      </w:r>
      <w:r w:rsidR="009479F3">
        <w:rPr>
          <w:rFonts w:ascii="Arial" w:hAnsi="Arial" w:cs="Arial"/>
        </w:rPr>
        <w:t xml:space="preserve"> ut, som klistrad på vägen,</w:t>
      </w:r>
      <w:r>
        <w:rPr>
          <w:rFonts w:ascii="Arial" w:hAnsi="Arial" w:cs="Arial"/>
        </w:rPr>
        <w:t xml:space="preserve"> vilket inbjuder </w:t>
      </w:r>
      <w:r w:rsidR="009479F3">
        <w:rPr>
          <w:rFonts w:ascii="Arial" w:hAnsi="Arial" w:cs="Arial"/>
        </w:rPr>
        <w:t>till aktiv körning</w:t>
      </w:r>
      <w:r>
        <w:rPr>
          <w:rFonts w:ascii="Arial" w:hAnsi="Arial" w:cs="Arial"/>
        </w:rPr>
        <w:t>. Den krominfattade</w:t>
      </w:r>
      <w:r w:rsidR="009479F3">
        <w:rPr>
          <w:rFonts w:ascii="Arial" w:hAnsi="Arial" w:cs="Arial"/>
        </w:rPr>
        <w:t xml:space="preserve"> och bredare</w:t>
      </w:r>
      <w:r>
        <w:rPr>
          <w:rFonts w:ascii="Arial" w:hAnsi="Arial" w:cs="Arial"/>
        </w:rPr>
        <w:t xml:space="preserve"> grillen </w:t>
      </w:r>
      <w:r w:rsidR="009479F3">
        <w:rPr>
          <w:rFonts w:ascii="Arial" w:hAnsi="Arial" w:cs="Arial"/>
        </w:rPr>
        <w:t xml:space="preserve">är helt </w:t>
      </w:r>
      <w:r w:rsidR="009479F3" w:rsidRPr="007370F7">
        <w:rPr>
          <w:rFonts w:ascii="Arial" w:hAnsi="Arial" w:cs="Arial"/>
          <w:bCs/>
        </w:rPr>
        <w:t>integrerad</w:t>
      </w:r>
      <w:r w:rsidR="009479F3">
        <w:rPr>
          <w:rFonts w:ascii="Arial" w:hAnsi="Arial" w:cs="Arial"/>
          <w:bCs/>
        </w:rPr>
        <w:t xml:space="preserve"> i</w:t>
      </w:r>
      <w:r w:rsidR="009479F3">
        <w:rPr>
          <w:rFonts w:ascii="Arial" w:hAnsi="Arial" w:cs="Arial"/>
        </w:rPr>
        <w:t xml:space="preserve"> </w:t>
      </w:r>
      <w:r>
        <w:rPr>
          <w:rFonts w:ascii="Arial" w:hAnsi="Arial" w:cs="Arial"/>
        </w:rPr>
        <w:t>stötfångaren</w:t>
      </w:r>
      <w:r w:rsidR="009479F3">
        <w:rPr>
          <w:rFonts w:ascii="Arial" w:hAnsi="Arial" w:cs="Arial"/>
        </w:rPr>
        <w:t xml:space="preserve"> och ribborna</w:t>
      </w:r>
      <w:r w:rsidR="001F1C33">
        <w:rPr>
          <w:rFonts w:ascii="Arial" w:hAnsi="Arial" w:cs="Arial"/>
        </w:rPr>
        <w:t>s utformning</w:t>
      </w:r>
      <w:r w:rsidR="009479F3">
        <w:rPr>
          <w:rFonts w:ascii="Arial" w:hAnsi="Arial" w:cs="Arial"/>
        </w:rPr>
        <w:t xml:space="preserve"> bidrar till en originell 3 D-effekt. </w:t>
      </w:r>
      <w:r w:rsidR="0024349F">
        <w:rPr>
          <w:rFonts w:ascii="Arial" w:hAnsi="Arial" w:cs="Arial"/>
        </w:rPr>
        <w:t>De kattlika strålkast</w:t>
      </w:r>
      <w:r w:rsidR="00A57286">
        <w:rPr>
          <w:rFonts w:ascii="Arial" w:hAnsi="Arial" w:cs="Arial"/>
        </w:rPr>
        <w:t>arna</w:t>
      </w:r>
      <w:r w:rsidR="0024349F">
        <w:rPr>
          <w:rFonts w:ascii="Arial" w:hAnsi="Arial" w:cs="Arial"/>
        </w:rPr>
        <w:t xml:space="preserve"> </w:t>
      </w:r>
      <w:r w:rsidR="00AE69CC">
        <w:rPr>
          <w:rFonts w:ascii="Arial" w:hAnsi="Arial" w:cs="Arial"/>
        </w:rPr>
        <w:t>sitter i en tvåfärgad insats i</w:t>
      </w:r>
      <w:r w:rsidR="0024349F">
        <w:rPr>
          <w:rFonts w:ascii="Arial" w:hAnsi="Arial" w:cs="Arial"/>
        </w:rPr>
        <w:t xml:space="preserve"> </w:t>
      </w:r>
      <w:r w:rsidR="00AE69CC">
        <w:rPr>
          <w:rFonts w:ascii="Arial" w:hAnsi="Arial" w:cs="Arial"/>
        </w:rPr>
        <w:t>matt</w:t>
      </w:r>
      <w:r w:rsidR="0024349F">
        <w:rPr>
          <w:rFonts w:ascii="Arial" w:hAnsi="Arial" w:cs="Arial"/>
        </w:rPr>
        <w:t>svart och krom</w:t>
      </w:r>
      <w:r w:rsidR="00A57286">
        <w:rPr>
          <w:rFonts w:ascii="Arial" w:hAnsi="Arial" w:cs="Arial"/>
        </w:rPr>
        <w:t>,</w:t>
      </w:r>
      <w:r w:rsidR="0024349F">
        <w:rPr>
          <w:rFonts w:ascii="Arial" w:hAnsi="Arial" w:cs="Arial"/>
        </w:rPr>
        <w:t xml:space="preserve"> vilket ger ett</w:t>
      </w:r>
      <w:r w:rsidR="00A57286">
        <w:rPr>
          <w:rFonts w:ascii="Arial" w:hAnsi="Arial" w:cs="Arial"/>
        </w:rPr>
        <w:t xml:space="preserve"> modernt</w:t>
      </w:r>
      <w:r w:rsidR="0024349F">
        <w:rPr>
          <w:rFonts w:ascii="Arial" w:hAnsi="Arial" w:cs="Arial"/>
        </w:rPr>
        <w:t xml:space="preserve"> hi Tech-</w:t>
      </w:r>
    </w:p>
    <w:p w:rsidR="001F1C33" w:rsidRDefault="001F1C33" w:rsidP="00030175">
      <w:pPr>
        <w:spacing w:line="240" w:lineRule="auto"/>
        <w:rPr>
          <w:rFonts w:ascii="Arial" w:hAnsi="Arial" w:cs="Arial"/>
        </w:rPr>
      </w:pPr>
    </w:p>
    <w:p w:rsidR="001F1C33" w:rsidRDefault="001F1C33" w:rsidP="00030175">
      <w:pPr>
        <w:spacing w:line="240" w:lineRule="auto"/>
        <w:rPr>
          <w:rFonts w:ascii="Arial" w:hAnsi="Arial" w:cs="Arial"/>
        </w:rPr>
      </w:pPr>
    </w:p>
    <w:p w:rsidR="001F1C33" w:rsidRDefault="001F1C33" w:rsidP="00030175">
      <w:pPr>
        <w:spacing w:line="240" w:lineRule="auto"/>
        <w:rPr>
          <w:rFonts w:ascii="Arial" w:hAnsi="Arial" w:cs="Arial"/>
        </w:rPr>
      </w:pPr>
    </w:p>
    <w:p w:rsidR="001F1C33" w:rsidRDefault="001F1C33" w:rsidP="00030175">
      <w:pPr>
        <w:spacing w:line="240" w:lineRule="auto"/>
        <w:rPr>
          <w:rFonts w:ascii="Arial" w:hAnsi="Arial" w:cs="Arial"/>
        </w:rPr>
      </w:pPr>
    </w:p>
    <w:p w:rsidR="00030175" w:rsidRDefault="00030175" w:rsidP="00030175">
      <w:pPr>
        <w:spacing w:line="240" w:lineRule="auto"/>
        <w:rPr>
          <w:rFonts w:ascii="Arial" w:hAnsi="Arial" w:cs="Arial"/>
        </w:rPr>
      </w:pPr>
    </w:p>
    <w:p w:rsidR="00FF51E4" w:rsidRDefault="0024349F" w:rsidP="00030175">
      <w:pPr>
        <w:spacing w:line="240" w:lineRule="auto"/>
        <w:rPr>
          <w:rFonts w:ascii="Arial" w:hAnsi="Arial" w:cs="Arial"/>
        </w:rPr>
      </w:pPr>
      <w:r>
        <w:rPr>
          <w:rFonts w:ascii="Arial" w:hAnsi="Arial" w:cs="Arial"/>
        </w:rPr>
        <w:t>intryck. De kröns av en rad LED-l</w:t>
      </w:r>
      <w:r w:rsidR="00F2325E">
        <w:rPr>
          <w:rFonts w:ascii="Arial" w:hAnsi="Arial" w:cs="Arial"/>
        </w:rPr>
        <w:t>ampor i överkant som ger 208 dess</w:t>
      </w:r>
      <w:r>
        <w:rPr>
          <w:rFonts w:ascii="Arial" w:hAnsi="Arial" w:cs="Arial"/>
        </w:rPr>
        <w:t xml:space="preserve"> nya visuella identitet. </w:t>
      </w:r>
      <w:r w:rsidR="009479F3">
        <w:rPr>
          <w:rFonts w:ascii="Arial" w:hAnsi="Arial" w:cs="Arial"/>
        </w:rPr>
        <w:t>Dimljusen är lågt placerade i v</w:t>
      </w:r>
      <w:r w:rsidR="00A57286">
        <w:rPr>
          <w:rFonts w:ascii="Arial" w:hAnsi="Arial" w:cs="Arial"/>
        </w:rPr>
        <w:t xml:space="preserve">ar sitt hörn, vilket förstärker intrycket av maximal markkontakt. </w:t>
      </w:r>
    </w:p>
    <w:p w:rsidR="0022386C" w:rsidRDefault="0022386C" w:rsidP="00030175">
      <w:pPr>
        <w:spacing w:line="240" w:lineRule="auto"/>
        <w:rPr>
          <w:rFonts w:ascii="Arial" w:hAnsi="Arial" w:cs="Arial"/>
        </w:rPr>
      </w:pPr>
    </w:p>
    <w:p w:rsidR="00237E8E" w:rsidRDefault="0022386C" w:rsidP="00030175">
      <w:pPr>
        <w:spacing w:line="240" w:lineRule="auto"/>
        <w:rPr>
          <w:rFonts w:cs="Arial"/>
        </w:rPr>
      </w:pPr>
      <w:r>
        <w:rPr>
          <w:rFonts w:ascii="Arial" w:hAnsi="Arial" w:cs="Arial"/>
        </w:rPr>
        <w:t>Baklyktorna har fått en helt ny</w:t>
      </w:r>
      <w:r w:rsidR="00140A04">
        <w:rPr>
          <w:rFonts w:ascii="Arial" w:hAnsi="Arial" w:cs="Arial"/>
        </w:rPr>
        <w:t xml:space="preserve"> utformning och de tre </w:t>
      </w:r>
      <w:r w:rsidR="00AE69CC">
        <w:rPr>
          <w:rFonts w:ascii="Arial" w:hAnsi="Arial" w:cs="Arial"/>
        </w:rPr>
        <w:t xml:space="preserve">vertikala </w:t>
      </w:r>
      <w:r w:rsidR="00140A04">
        <w:rPr>
          <w:rFonts w:ascii="Arial" w:hAnsi="Arial" w:cs="Arial"/>
        </w:rPr>
        <w:t>”klorna” med</w:t>
      </w:r>
      <w:r w:rsidR="00D4019F">
        <w:rPr>
          <w:rFonts w:ascii="Arial" w:hAnsi="Arial" w:cs="Arial"/>
        </w:rPr>
        <w:t xml:space="preserve"> </w:t>
      </w:r>
      <w:r w:rsidR="00140A04">
        <w:rPr>
          <w:rFonts w:ascii="Arial" w:hAnsi="Arial" w:cs="Arial"/>
        </w:rPr>
        <w:t>LED-lampor gör att nya Peugeot 208</w:t>
      </w:r>
      <w:r w:rsidR="00237E8E">
        <w:rPr>
          <w:rFonts w:ascii="Arial" w:hAnsi="Arial" w:cs="Arial"/>
        </w:rPr>
        <w:t xml:space="preserve"> </w:t>
      </w:r>
      <w:r w:rsidR="007C5CB6">
        <w:rPr>
          <w:rFonts w:ascii="Arial" w:hAnsi="Arial" w:cs="Arial"/>
        </w:rPr>
        <w:t>får en tydligare visuell signatur i likhet med andra</w:t>
      </w:r>
      <w:r w:rsidR="00AE69CC">
        <w:rPr>
          <w:rFonts w:ascii="Arial" w:hAnsi="Arial" w:cs="Arial"/>
        </w:rPr>
        <w:t xml:space="preserve"> Peugeot-modeller.</w:t>
      </w:r>
      <w:r w:rsidR="00F2325E" w:rsidRPr="00F2325E">
        <w:rPr>
          <w:rFonts w:cs="Arial"/>
        </w:rPr>
        <w:t xml:space="preserve"> </w:t>
      </w:r>
    </w:p>
    <w:p w:rsidR="00040ACF" w:rsidRDefault="00040ACF" w:rsidP="00030175">
      <w:pPr>
        <w:spacing w:line="240" w:lineRule="auto"/>
        <w:rPr>
          <w:rFonts w:cs="Arial"/>
        </w:rPr>
      </w:pPr>
    </w:p>
    <w:p w:rsidR="00E6600B" w:rsidRDefault="00814EAF" w:rsidP="00030175">
      <w:pPr>
        <w:spacing w:line="240" w:lineRule="auto"/>
        <w:rPr>
          <w:rFonts w:ascii="Arial" w:hAnsi="Arial" w:cs="Arial"/>
        </w:rPr>
      </w:pPr>
      <w:r>
        <w:rPr>
          <w:rFonts w:ascii="Arial" w:hAnsi="Arial" w:cs="Arial"/>
        </w:rPr>
        <w:t xml:space="preserve">Nya 208 kommer i </w:t>
      </w:r>
      <w:r w:rsidR="00BD7649">
        <w:rPr>
          <w:rFonts w:ascii="Arial" w:hAnsi="Arial" w:cs="Arial"/>
        </w:rPr>
        <w:t>många</w:t>
      </w:r>
      <w:r>
        <w:rPr>
          <w:rFonts w:ascii="Arial" w:hAnsi="Arial" w:cs="Arial"/>
        </w:rPr>
        <w:t xml:space="preserve"> läckra färger och lacker, bland annat </w:t>
      </w:r>
      <w:r w:rsidR="00BD7649">
        <w:rPr>
          <w:rFonts w:ascii="Arial" w:hAnsi="Arial" w:cs="Arial"/>
        </w:rPr>
        <w:t xml:space="preserve">i </w:t>
      </w:r>
      <w:r>
        <w:rPr>
          <w:rFonts w:ascii="Arial" w:hAnsi="Arial" w:cs="Arial"/>
        </w:rPr>
        <w:t>en ny orange metallic, ”Orange Power”, som passar sportigt eleganta 208.</w:t>
      </w:r>
      <w:r w:rsidR="008B0C80">
        <w:rPr>
          <w:rFonts w:ascii="Arial" w:hAnsi="Arial" w:cs="Arial"/>
        </w:rPr>
        <w:t xml:space="preserve"> Unikt för modellen </w:t>
      </w:r>
      <w:r w:rsidR="00E6600B">
        <w:rPr>
          <w:rFonts w:ascii="Arial" w:hAnsi="Arial" w:cs="Arial"/>
        </w:rPr>
        <w:t xml:space="preserve">är också en ny strukturlack med matt finish som Peugeot har utvecklat under lång tid och tagit flera patent på. Tidigare har enbart premiummärkena erbjudit denna matta lack på sina mest exklusiva modeller men nu har Peugeot gjort den tillgänglig för alla genom att erbjuda två strukturlacker </w:t>
      </w:r>
      <w:r w:rsidR="008B0C80">
        <w:rPr>
          <w:rFonts w:ascii="Arial" w:hAnsi="Arial" w:cs="Arial"/>
        </w:rPr>
        <w:t xml:space="preserve">på </w:t>
      </w:r>
      <w:r w:rsidR="00E6600B">
        <w:rPr>
          <w:rFonts w:ascii="Arial" w:hAnsi="Arial" w:cs="Arial"/>
        </w:rPr>
        <w:t>nya Peugeot 208</w:t>
      </w:r>
      <w:r w:rsidR="008B0C80">
        <w:rPr>
          <w:rFonts w:ascii="Arial" w:hAnsi="Arial" w:cs="Arial"/>
        </w:rPr>
        <w:t xml:space="preserve">, </w:t>
      </w:r>
      <w:r w:rsidR="008B0C80">
        <w:rPr>
          <w:rFonts w:ascii="Arial" w:hAnsi="Arial" w:cs="Arial"/>
        </w:rPr>
        <w:t>i en beige</w:t>
      </w:r>
      <w:r w:rsidR="008B0C80">
        <w:rPr>
          <w:rFonts w:ascii="Arial" w:hAnsi="Arial" w:cs="Arial"/>
        </w:rPr>
        <w:t xml:space="preserve"> eller grå ton</w:t>
      </w:r>
      <w:r w:rsidR="00E6600B">
        <w:rPr>
          <w:rFonts w:ascii="Arial" w:hAnsi="Arial" w:cs="Arial"/>
        </w:rPr>
        <w:t>. Dessutom finns två eleganta designpaket,</w:t>
      </w:r>
      <w:r w:rsidR="00E6600B" w:rsidRPr="00E6600B">
        <w:rPr>
          <w:rFonts w:ascii="Arial" w:hAnsi="Arial" w:cs="Arial"/>
        </w:rPr>
        <w:t xml:space="preserve"> </w:t>
      </w:r>
      <w:proofErr w:type="spellStart"/>
      <w:r w:rsidR="00E6600B" w:rsidRPr="00E6600B">
        <w:rPr>
          <w:rFonts w:ascii="Arial" w:hAnsi="Arial" w:cs="Arial"/>
        </w:rPr>
        <w:t>Menthol</w:t>
      </w:r>
      <w:proofErr w:type="spellEnd"/>
      <w:r w:rsidR="00E6600B" w:rsidRPr="00E6600B">
        <w:rPr>
          <w:rFonts w:ascii="Arial" w:hAnsi="Arial" w:cs="Arial"/>
        </w:rPr>
        <w:t xml:space="preserve"> White och Lime </w:t>
      </w:r>
      <w:proofErr w:type="spellStart"/>
      <w:r w:rsidR="00E6600B" w:rsidRPr="00E6600B">
        <w:rPr>
          <w:rFonts w:ascii="Arial" w:hAnsi="Arial" w:cs="Arial"/>
        </w:rPr>
        <w:t>Yellow</w:t>
      </w:r>
      <w:proofErr w:type="spellEnd"/>
      <w:r w:rsidR="00E6600B" w:rsidRPr="00E6600B">
        <w:rPr>
          <w:rFonts w:ascii="Arial" w:hAnsi="Arial" w:cs="Arial"/>
        </w:rPr>
        <w:t xml:space="preserve">, som gör 208 ännu läckrare och mer personlig. </w:t>
      </w:r>
      <w:r w:rsidR="00E6600B">
        <w:rPr>
          <w:rFonts w:ascii="Arial" w:hAnsi="Arial" w:cs="Arial"/>
        </w:rPr>
        <w:t xml:space="preserve">  </w:t>
      </w:r>
    </w:p>
    <w:p w:rsidR="00E6600B" w:rsidRDefault="00E6600B" w:rsidP="00030175">
      <w:pPr>
        <w:spacing w:line="240" w:lineRule="auto"/>
        <w:rPr>
          <w:rFonts w:ascii="Arial" w:hAnsi="Arial" w:cs="Arial"/>
        </w:rPr>
      </w:pPr>
    </w:p>
    <w:p w:rsidR="000676C4" w:rsidRDefault="00814EAF" w:rsidP="00030175">
      <w:pPr>
        <w:spacing w:line="240" w:lineRule="auto"/>
        <w:rPr>
          <w:rFonts w:ascii="Arial" w:hAnsi="Arial" w:cs="Arial"/>
        </w:rPr>
      </w:pPr>
      <w:r>
        <w:rPr>
          <w:rFonts w:ascii="Arial" w:hAnsi="Arial" w:cs="Arial"/>
        </w:rPr>
        <w:t xml:space="preserve">Toppversionen, som kröner 208-programmet, är 208 </w:t>
      </w:r>
      <w:proofErr w:type="spellStart"/>
      <w:r>
        <w:rPr>
          <w:rFonts w:ascii="Arial" w:hAnsi="Arial" w:cs="Arial"/>
        </w:rPr>
        <w:t>GTi</w:t>
      </w:r>
      <w:proofErr w:type="spellEnd"/>
      <w:r>
        <w:rPr>
          <w:rFonts w:ascii="Arial" w:hAnsi="Arial" w:cs="Arial"/>
        </w:rPr>
        <w:t xml:space="preserve"> by Peugeot Sport</w:t>
      </w:r>
      <w:r w:rsidR="00482764">
        <w:rPr>
          <w:rFonts w:ascii="Arial" w:hAnsi="Arial" w:cs="Arial"/>
        </w:rPr>
        <w:t>. D</w:t>
      </w:r>
      <w:r w:rsidR="000F0A80" w:rsidRPr="000F0A80">
        <w:rPr>
          <w:rFonts w:ascii="Arial" w:hAnsi="Arial" w:cs="Arial"/>
        </w:rPr>
        <w:t xml:space="preserve">en stolta traditionen förs vidare genom märkets </w:t>
      </w:r>
      <w:r w:rsidR="000F0A80">
        <w:rPr>
          <w:rFonts w:ascii="Arial" w:hAnsi="Arial" w:cs="Arial"/>
        </w:rPr>
        <w:t xml:space="preserve">framgångar inom motorsporten. </w:t>
      </w:r>
      <w:r w:rsidR="000F0A80" w:rsidRPr="000F0A80">
        <w:rPr>
          <w:rFonts w:ascii="Arial" w:hAnsi="Arial" w:cs="Arial"/>
        </w:rPr>
        <w:t xml:space="preserve">208 </w:t>
      </w:r>
      <w:proofErr w:type="spellStart"/>
      <w:r w:rsidR="000F0A80" w:rsidRPr="000F0A80">
        <w:rPr>
          <w:rFonts w:ascii="Arial" w:hAnsi="Arial" w:cs="Arial"/>
        </w:rPr>
        <w:t>GTi</w:t>
      </w:r>
      <w:proofErr w:type="spellEnd"/>
      <w:r w:rsidR="000F0A80">
        <w:rPr>
          <w:rFonts w:ascii="Arial" w:hAnsi="Arial" w:cs="Arial"/>
        </w:rPr>
        <w:t xml:space="preserve"> by Peugeot Sport</w:t>
      </w:r>
      <w:r w:rsidR="000F0A80" w:rsidRPr="000F0A80">
        <w:rPr>
          <w:rFonts w:ascii="Arial" w:hAnsi="Arial" w:cs="Arial"/>
        </w:rPr>
        <w:t xml:space="preserve"> är skapad som en toppmodern och högpresterande sportmodell</w:t>
      </w:r>
      <w:r w:rsidR="000F0A80">
        <w:rPr>
          <w:rFonts w:ascii="Arial" w:hAnsi="Arial" w:cs="Arial"/>
        </w:rPr>
        <w:t xml:space="preserve">, </w:t>
      </w:r>
      <w:r w:rsidR="000676C4" w:rsidRPr="000676C4">
        <w:rPr>
          <w:rFonts w:ascii="Arial" w:hAnsi="Arial" w:cs="Arial"/>
        </w:rPr>
        <w:t>lackerad</w:t>
      </w:r>
      <w:r w:rsidR="00CB6A3A">
        <w:rPr>
          <w:rFonts w:ascii="Arial" w:hAnsi="Arial" w:cs="Arial"/>
        </w:rPr>
        <w:t xml:space="preserve"> i de kännetecknande Peugeot </w:t>
      </w:r>
      <w:proofErr w:type="spellStart"/>
      <w:r w:rsidR="00CB6A3A">
        <w:rPr>
          <w:rFonts w:ascii="Arial" w:hAnsi="Arial" w:cs="Arial"/>
        </w:rPr>
        <w:t>GTi</w:t>
      </w:r>
      <w:proofErr w:type="spellEnd"/>
      <w:r w:rsidR="000676C4" w:rsidRPr="000676C4">
        <w:rPr>
          <w:rFonts w:ascii="Arial" w:hAnsi="Arial" w:cs="Arial"/>
        </w:rPr>
        <w:t>-färgerna</w:t>
      </w:r>
      <w:r w:rsidR="000676C4">
        <w:rPr>
          <w:rFonts w:ascii="Arial" w:hAnsi="Arial" w:cs="Arial"/>
        </w:rPr>
        <w:t>,</w:t>
      </w:r>
      <w:r w:rsidR="000676C4" w:rsidRPr="000676C4">
        <w:rPr>
          <w:rFonts w:ascii="Arial" w:hAnsi="Arial" w:cs="Arial"/>
        </w:rPr>
        <w:t xml:space="preserve"> rött och svar</w:t>
      </w:r>
      <w:r w:rsidR="000676C4">
        <w:rPr>
          <w:rFonts w:ascii="Arial" w:hAnsi="Arial" w:cs="Arial"/>
        </w:rPr>
        <w:t>t, och</w:t>
      </w:r>
      <w:r w:rsidR="000676C4" w:rsidRPr="000676C4">
        <w:rPr>
          <w:rFonts w:ascii="Arial" w:hAnsi="Arial" w:cs="Arial"/>
        </w:rPr>
        <w:t xml:space="preserve"> vässad på en rad områden.</w:t>
      </w:r>
    </w:p>
    <w:p w:rsidR="000676C4" w:rsidRPr="00040ACF" w:rsidRDefault="000676C4" w:rsidP="000676C4">
      <w:pPr>
        <w:rPr>
          <w:rFonts w:ascii="Arial" w:hAnsi="Arial" w:cs="Arial"/>
        </w:rPr>
      </w:pPr>
    </w:p>
    <w:p w:rsidR="00F2325E" w:rsidRPr="00A34E48" w:rsidRDefault="001D37B8" w:rsidP="00A34E48">
      <w:pPr>
        <w:spacing w:line="240" w:lineRule="auto"/>
        <w:rPr>
          <w:rFonts w:ascii="Arial" w:hAnsi="Arial" w:cs="Arial"/>
          <w:b/>
          <w:bCs/>
          <w:color w:val="1F497D" w:themeColor="text2"/>
        </w:rPr>
      </w:pPr>
      <w:r w:rsidRPr="00A34E48">
        <w:rPr>
          <w:rFonts w:ascii="Arial" w:hAnsi="Arial" w:cs="Arial"/>
          <w:b/>
          <w:bCs/>
          <w:color w:val="1F497D" w:themeColor="text2"/>
        </w:rPr>
        <w:t>PEUGEOT i-Cockpit</w:t>
      </w:r>
      <w:r w:rsidR="00F2325E" w:rsidRPr="00A34E48">
        <w:rPr>
          <w:rFonts w:ascii="Arial" w:hAnsi="Arial" w:cs="Arial"/>
          <w:b/>
          <w:bCs/>
          <w:color w:val="1F497D" w:themeColor="text2"/>
        </w:rPr>
        <w:t xml:space="preserve"> -</w:t>
      </w:r>
      <w:r w:rsidRPr="00A34E48">
        <w:rPr>
          <w:rFonts w:ascii="Arial" w:hAnsi="Arial" w:cs="Arial"/>
          <w:b/>
          <w:bCs/>
          <w:color w:val="1F497D" w:themeColor="text2"/>
        </w:rPr>
        <w:t xml:space="preserve"> </w:t>
      </w:r>
      <w:r w:rsidR="00F2325E" w:rsidRPr="00A34E48">
        <w:rPr>
          <w:rFonts w:ascii="Arial" w:hAnsi="Arial" w:cs="Arial"/>
          <w:b/>
          <w:bCs/>
          <w:color w:val="1F497D" w:themeColor="text2"/>
        </w:rPr>
        <w:t xml:space="preserve">föraren </w:t>
      </w:r>
      <w:r w:rsidR="00A652A9" w:rsidRPr="00A34E48">
        <w:rPr>
          <w:rFonts w:ascii="Arial" w:hAnsi="Arial" w:cs="Arial"/>
          <w:b/>
          <w:bCs/>
          <w:color w:val="1F497D" w:themeColor="text2"/>
        </w:rPr>
        <w:t>är</w:t>
      </w:r>
      <w:r w:rsidR="00F2325E" w:rsidRPr="00A34E48">
        <w:rPr>
          <w:rFonts w:ascii="Arial" w:hAnsi="Arial" w:cs="Arial"/>
          <w:b/>
          <w:bCs/>
          <w:color w:val="1F497D" w:themeColor="text2"/>
        </w:rPr>
        <w:t xml:space="preserve"> ett med bilen</w:t>
      </w:r>
    </w:p>
    <w:p w:rsidR="009E2D9F" w:rsidRDefault="001D37B8" w:rsidP="001F1C33">
      <w:pPr>
        <w:spacing w:line="240" w:lineRule="auto"/>
        <w:rPr>
          <w:rFonts w:ascii="Arial" w:hAnsi="Arial" w:cs="Arial"/>
        </w:rPr>
      </w:pPr>
      <w:r w:rsidRPr="001D37B8">
        <w:rPr>
          <w:rFonts w:ascii="Arial" w:hAnsi="Arial" w:cs="Arial"/>
        </w:rPr>
        <w:t>Den innovativa förarmiljön</w:t>
      </w:r>
      <w:r>
        <w:rPr>
          <w:rFonts w:ascii="Arial" w:hAnsi="Arial" w:cs="Arial"/>
        </w:rPr>
        <w:t>, PEUGEOT i-Cockpit,</w:t>
      </w:r>
      <w:r w:rsidRPr="001D37B8">
        <w:rPr>
          <w:rFonts w:ascii="Arial" w:hAnsi="Arial" w:cs="Arial"/>
        </w:rPr>
        <w:t xml:space="preserve"> </w:t>
      </w:r>
      <w:r w:rsidR="00A35D81">
        <w:rPr>
          <w:rFonts w:ascii="Arial" w:hAnsi="Arial" w:cs="Arial"/>
        </w:rPr>
        <w:t>från första generationens 208 har utvecklats ytterligare. Denna unika egenskap är mycket uppskattad hos ägarna</w:t>
      </w:r>
      <w:r w:rsidR="00A35D81" w:rsidRPr="00A35D81">
        <w:rPr>
          <w:rFonts w:ascii="Arial" w:hAnsi="Arial" w:cs="Arial"/>
        </w:rPr>
        <w:t xml:space="preserve"> </w:t>
      </w:r>
      <w:r w:rsidR="00A35D81">
        <w:rPr>
          <w:rFonts w:ascii="Arial" w:hAnsi="Arial" w:cs="Arial"/>
        </w:rPr>
        <w:t xml:space="preserve">eftersom den ger </w:t>
      </w:r>
      <w:r w:rsidR="00A35D81" w:rsidRPr="001D37B8">
        <w:rPr>
          <w:rFonts w:ascii="Arial" w:hAnsi="Arial" w:cs="Arial"/>
        </w:rPr>
        <w:t>en körupplevelse utöver det vanliga</w:t>
      </w:r>
      <w:r w:rsidR="00A35D81">
        <w:rPr>
          <w:rFonts w:ascii="Arial" w:hAnsi="Arial" w:cs="Arial"/>
        </w:rPr>
        <w:t xml:space="preserve">. </w:t>
      </w:r>
      <w:r w:rsidR="00A35D81" w:rsidRPr="009E2D9F">
        <w:rPr>
          <w:rFonts w:ascii="Arial" w:hAnsi="Arial" w:cs="Arial"/>
        </w:rPr>
        <w:t xml:space="preserve">Den mindre ratten förstärker bilens sportiga karaktär och förbättrar ergonomin liksom den högt placerade instrumenteringen som bidrar till säkrare körning eftersom föraren inte behöver flytta blicken långt från vägen. </w:t>
      </w:r>
      <w:r w:rsidR="007A280C">
        <w:rPr>
          <w:rFonts w:ascii="Arial" w:hAnsi="Arial" w:cs="Arial"/>
        </w:rPr>
        <w:t>Den sju tum stora m</w:t>
      </w:r>
      <w:r w:rsidR="00A35D81" w:rsidRPr="009E2D9F">
        <w:rPr>
          <w:rFonts w:ascii="Arial" w:hAnsi="Arial" w:cs="Arial"/>
        </w:rPr>
        <w:t>ultifunktionsskärmen, som gör ”smarta telefoner” till en del av bilen</w:t>
      </w:r>
      <w:r w:rsidR="00482764">
        <w:rPr>
          <w:rFonts w:ascii="Arial" w:hAnsi="Arial" w:cs="Arial"/>
        </w:rPr>
        <w:t xml:space="preserve"> genom systemet </w:t>
      </w:r>
      <w:proofErr w:type="spellStart"/>
      <w:r w:rsidR="00482764">
        <w:rPr>
          <w:rFonts w:ascii="Arial" w:hAnsi="Arial" w:cs="Arial"/>
        </w:rPr>
        <w:t>Mirror</w:t>
      </w:r>
      <w:proofErr w:type="spellEnd"/>
      <w:r w:rsidR="00482764">
        <w:rPr>
          <w:rFonts w:ascii="Arial" w:hAnsi="Arial" w:cs="Arial"/>
        </w:rPr>
        <w:t xml:space="preserve"> </w:t>
      </w:r>
      <w:proofErr w:type="spellStart"/>
      <w:r w:rsidR="00482764">
        <w:rPr>
          <w:rFonts w:ascii="Arial" w:hAnsi="Arial" w:cs="Arial"/>
        </w:rPr>
        <w:t>Screen</w:t>
      </w:r>
      <w:proofErr w:type="spellEnd"/>
      <w:r w:rsidR="00A35D81" w:rsidRPr="009E2D9F">
        <w:rPr>
          <w:rFonts w:ascii="Arial" w:hAnsi="Arial" w:cs="Arial"/>
        </w:rPr>
        <w:t xml:space="preserve">, styr färddatorn och bilens inställningar. </w:t>
      </w:r>
    </w:p>
    <w:p w:rsidR="00A652A9" w:rsidRDefault="00A652A9" w:rsidP="009E2D9F">
      <w:pPr>
        <w:spacing w:line="240" w:lineRule="auto"/>
        <w:rPr>
          <w:rFonts w:ascii="Arial" w:hAnsi="Arial" w:cs="Arial"/>
        </w:rPr>
      </w:pPr>
    </w:p>
    <w:p w:rsidR="00A652A9" w:rsidRPr="00A34E48" w:rsidRDefault="00A652A9" w:rsidP="00A34E48">
      <w:pPr>
        <w:spacing w:line="240" w:lineRule="auto"/>
        <w:rPr>
          <w:rFonts w:ascii="Arial" w:hAnsi="Arial" w:cs="Arial"/>
          <w:b/>
          <w:bCs/>
          <w:color w:val="1F497D" w:themeColor="text2"/>
        </w:rPr>
      </w:pPr>
      <w:r w:rsidRPr="00A34E48">
        <w:rPr>
          <w:rFonts w:ascii="Arial" w:hAnsi="Arial" w:cs="Arial"/>
          <w:b/>
          <w:bCs/>
          <w:color w:val="1F497D" w:themeColor="text2"/>
        </w:rPr>
        <w:t>Modern och förfinad interiördesign</w:t>
      </w:r>
    </w:p>
    <w:p w:rsidR="00A00374" w:rsidRDefault="00A652A9" w:rsidP="001F1C33">
      <w:pPr>
        <w:spacing w:line="240" w:lineRule="auto"/>
        <w:rPr>
          <w:rFonts w:ascii="Arial" w:hAnsi="Arial" w:cs="Arial"/>
        </w:rPr>
      </w:pPr>
      <w:r w:rsidRPr="004D151D">
        <w:rPr>
          <w:rFonts w:ascii="Arial" w:hAnsi="Arial" w:cs="Arial"/>
        </w:rPr>
        <w:t>Exklusivare materialval och högr</w:t>
      </w:r>
      <w:r>
        <w:rPr>
          <w:rFonts w:ascii="Arial" w:hAnsi="Arial" w:cs="Arial"/>
        </w:rPr>
        <w:t>e finish höjer kvalitetskänslan i nya 208. Modellen</w:t>
      </w:r>
      <w:r w:rsidR="000B69BD" w:rsidRPr="001D37B8">
        <w:rPr>
          <w:rFonts w:ascii="Arial" w:hAnsi="Arial" w:cs="Arial"/>
        </w:rPr>
        <w:t xml:space="preserve"> är kompakt utvändigt men </w:t>
      </w:r>
      <w:r w:rsidR="000B69BD">
        <w:rPr>
          <w:rFonts w:ascii="Arial" w:hAnsi="Arial" w:cs="Arial"/>
        </w:rPr>
        <w:t>fortfarande en av de rymligaste i klassen. D</w:t>
      </w:r>
      <w:r w:rsidR="004369E4" w:rsidRPr="004369E4">
        <w:rPr>
          <w:rFonts w:ascii="Arial" w:hAnsi="Arial" w:cs="Arial"/>
        </w:rPr>
        <w:t xml:space="preserve">en ombonade miljön </w:t>
      </w:r>
      <w:r w:rsidR="000B69BD">
        <w:rPr>
          <w:rFonts w:ascii="Arial" w:hAnsi="Arial" w:cs="Arial"/>
        </w:rPr>
        <w:t>är både praktisk med</w:t>
      </w:r>
      <w:r w:rsidR="004369E4" w:rsidRPr="004369E4">
        <w:rPr>
          <w:rFonts w:ascii="Arial" w:hAnsi="Arial" w:cs="Arial"/>
        </w:rPr>
        <w:t xml:space="preserve"> gott om förvaringsmöjligheter</w:t>
      </w:r>
      <w:r w:rsidR="000B69BD">
        <w:rPr>
          <w:rFonts w:ascii="Arial" w:hAnsi="Arial" w:cs="Arial"/>
        </w:rPr>
        <w:t xml:space="preserve"> och </w:t>
      </w:r>
      <w:r w:rsidR="00E06460">
        <w:rPr>
          <w:rFonts w:ascii="Arial" w:hAnsi="Arial" w:cs="Arial"/>
        </w:rPr>
        <w:t>exklusiv med</w:t>
      </w:r>
      <w:r>
        <w:rPr>
          <w:rFonts w:ascii="Arial" w:hAnsi="Arial" w:cs="Arial"/>
        </w:rPr>
        <w:t xml:space="preserve"> sina moderna material och </w:t>
      </w:r>
      <w:r w:rsidR="00E06460">
        <w:rPr>
          <w:rFonts w:ascii="Arial" w:hAnsi="Arial" w:cs="Arial"/>
        </w:rPr>
        <w:t>annorlunda ljusdekor</w:t>
      </w:r>
      <w:r w:rsidR="004F4291">
        <w:rPr>
          <w:rFonts w:ascii="Arial" w:hAnsi="Arial" w:cs="Arial"/>
        </w:rPr>
        <w:t>er</w:t>
      </w:r>
      <w:r w:rsidR="00E06460">
        <w:rPr>
          <w:rFonts w:ascii="Arial" w:hAnsi="Arial" w:cs="Arial"/>
        </w:rPr>
        <w:t xml:space="preserve"> i vitt </w:t>
      </w:r>
      <w:r>
        <w:rPr>
          <w:rFonts w:ascii="Arial" w:hAnsi="Arial" w:cs="Arial"/>
        </w:rPr>
        <w:t xml:space="preserve">och blått i instrumentering och </w:t>
      </w:r>
      <w:r w:rsidR="00E06460">
        <w:rPr>
          <w:rFonts w:ascii="Arial" w:hAnsi="Arial" w:cs="Arial"/>
        </w:rPr>
        <w:t>mittkonsol. Det smakfulla, blå</w:t>
      </w:r>
      <w:r w:rsidR="009E2D9F" w:rsidRPr="009E2D9F">
        <w:rPr>
          <w:rFonts w:ascii="Arial" w:hAnsi="Arial" w:cs="Arial"/>
        </w:rPr>
        <w:t xml:space="preserve"> LED-sken</w:t>
      </w:r>
      <w:r w:rsidR="00E06460">
        <w:rPr>
          <w:rFonts w:ascii="Arial" w:hAnsi="Arial" w:cs="Arial"/>
        </w:rPr>
        <w:t>et</w:t>
      </w:r>
      <w:r w:rsidR="009E2D9F" w:rsidRPr="009E2D9F">
        <w:rPr>
          <w:rFonts w:ascii="Arial" w:hAnsi="Arial" w:cs="Arial"/>
        </w:rPr>
        <w:t xml:space="preserve"> som omger</w:t>
      </w:r>
      <w:r w:rsidR="00E06460">
        <w:rPr>
          <w:rFonts w:ascii="Arial" w:hAnsi="Arial" w:cs="Arial"/>
        </w:rPr>
        <w:t xml:space="preserve"> det stora generösa panoramaglastaket bidrar till en känsla av</w:t>
      </w:r>
      <w:r>
        <w:rPr>
          <w:rFonts w:ascii="Arial" w:hAnsi="Arial" w:cs="Arial"/>
        </w:rPr>
        <w:t xml:space="preserve"> rymd och</w:t>
      </w:r>
      <w:r w:rsidR="00E06460">
        <w:rPr>
          <w:rFonts w:ascii="Arial" w:hAnsi="Arial" w:cs="Arial"/>
        </w:rPr>
        <w:t xml:space="preserve"> </w:t>
      </w:r>
      <w:r>
        <w:rPr>
          <w:rFonts w:ascii="Arial" w:hAnsi="Arial" w:cs="Arial"/>
        </w:rPr>
        <w:t>raffinerad teknologi.</w:t>
      </w:r>
    </w:p>
    <w:p w:rsidR="00A652A9" w:rsidRDefault="00A652A9" w:rsidP="00A00374">
      <w:pPr>
        <w:rPr>
          <w:rFonts w:ascii="Arial" w:hAnsi="Arial" w:cs="Arial"/>
        </w:rPr>
      </w:pPr>
    </w:p>
    <w:p w:rsidR="00A00374" w:rsidRDefault="00A652A9" w:rsidP="00A00374">
      <w:pPr>
        <w:rPr>
          <w:rFonts w:ascii="Arial" w:hAnsi="Arial" w:cs="Arial"/>
        </w:rPr>
      </w:pPr>
      <w:r>
        <w:rPr>
          <w:rFonts w:ascii="Arial" w:hAnsi="Arial" w:cs="Arial"/>
        </w:rPr>
        <w:t>F</w:t>
      </w:r>
      <w:r w:rsidR="00A00374" w:rsidRPr="004D151D">
        <w:rPr>
          <w:rFonts w:ascii="Arial" w:hAnsi="Arial" w:cs="Arial"/>
        </w:rPr>
        <w:t>ler</w:t>
      </w:r>
      <w:r>
        <w:rPr>
          <w:rFonts w:ascii="Arial" w:hAnsi="Arial" w:cs="Arial"/>
        </w:rPr>
        <w:t>a moderna</w:t>
      </w:r>
      <w:r w:rsidR="00A00374" w:rsidRPr="004D151D">
        <w:rPr>
          <w:rFonts w:ascii="Arial" w:hAnsi="Arial" w:cs="Arial"/>
        </w:rPr>
        <w:t xml:space="preserve"> utrustningsalternativ erbjuds</w:t>
      </w:r>
      <w:r>
        <w:rPr>
          <w:rFonts w:ascii="Arial" w:hAnsi="Arial" w:cs="Arial"/>
        </w:rPr>
        <w:t xml:space="preserve"> i nya 208</w:t>
      </w:r>
      <w:r w:rsidR="00A00374" w:rsidRPr="004D151D">
        <w:rPr>
          <w:rFonts w:ascii="Arial" w:hAnsi="Arial" w:cs="Arial"/>
        </w:rPr>
        <w:t xml:space="preserve">. Bland dessa två nya system: </w:t>
      </w:r>
      <w:r w:rsidR="00A47C48">
        <w:rPr>
          <w:rFonts w:ascii="Arial" w:hAnsi="Arial" w:cs="Arial"/>
        </w:rPr>
        <w:t xml:space="preserve">Active </w:t>
      </w:r>
      <w:r w:rsidR="00A47C48" w:rsidRPr="00887D67">
        <w:rPr>
          <w:rFonts w:ascii="Arial" w:hAnsi="Arial" w:cs="Arial"/>
        </w:rPr>
        <w:t xml:space="preserve">City </w:t>
      </w:r>
      <w:proofErr w:type="spellStart"/>
      <w:r w:rsidR="00A47C48" w:rsidRPr="00887D67">
        <w:rPr>
          <w:rFonts w:ascii="Arial" w:hAnsi="Arial" w:cs="Arial"/>
        </w:rPr>
        <w:t>Br</w:t>
      </w:r>
      <w:r w:rsidR="00F30EEA">
        <w:rPr>
          <w:rFonts w:ascii="Arial" w:hAnsi="Arial" w:cs="Arial"/>
        </w:rPr>
        <w:t>a</w:t>
      </w:r>
      <w:r w:rsidR="00887D67">
        <w:rPr>
          <w:rFonts w:ascii="Arial" w:hAnsi="Arial" w:cs="Arial"/>
        </w:rPr>
        <w:t>k</w:t>
      </w:r>
      <w:r w:rsidR="00F30EEA">
        <w:rPr>
          <w:rFonts w:ascii="Arial" w:hAnsi="Arial" w:cs="Arial"/>
        </w:rPr>
        <w:t>e</w:t>
      </w:r>
      <w:proofErr w:type="spellEnd"/>
      <w:r>
        <w:rPr>
          <w:rFonts w:ascii="Arial" w:hAnsi="Arial" w:cs="Arial"/>
        </w:rPr>
        <w:t xml:space="preserve"> </w:t>
      </w:r>
      <w:r w:rsidR="00A00374" w:rsidRPr="004D151D">
        <w:rPr>
          <w:rFonts w:ascii="Arial" w:hAnsi="Arial" w:cs="Arial"/>
        </w:rPr>
        <w:t>och backkamera.</w:t>
      </w:r>
      <w:r>
        <w:rPr>
          <w:rFonts w:ascii="Arial" w:hAnsi="Arial" w:cs="Arial"/>
        </w:rPr>
        <w:t xml:space="preserve"> </w:t>
      </w:r>
    </w:p>
    <w:p w:rsidR="009E2D9F" w:rsidRPr="009E2D9F" w:rsidRDefault="009E2D9F" w:rsidP="009E2D9F">
      <w:pPr>
        <w:spacing w:line="240" w:lineRule="auto"/>
        <w:rPr>
          <w:rFonts w:ascii="Arial" w:hAnsi="Arial" w:cs="Arial"/>
        </w:rPr>
      </w:pPr>
    </w:p>
    <w:p w:rsidR="00A652A9" w:rsidRPr="00A34E48" w:rsidRDefault="00A652A9" w:rsidP="00A34E48">
      <w:pPr>
        <w:spacing w:line="240" w:lineRule="auto"/>
        <w:rPr>
          <w:rFonts w:ascii="Arial" w:hAnsi="Arial" w:cs="Arial"/>
          <w:b/>
          <w:bCs/>
          <w:color w:val="1F497D" w:themeColor="text2"/>
        </w:rPr>
      </w:pPr>
      <w:r w:rsidRPr="00A34E48">
        <w:rPr>
          <w:rFonts w:ascii="Arial" w:hAnsi="Arial" w:cs="Arial"/>
          <w:b/>
          <w:bCs/>
          <w:color w:val="1F497D" w:themeColor="text2"/>
        </w:rPr>
        <w:t>Senaste generationens utrustning</w:t>
      </w:r>
    </w:p>
    <w:p w:rsidR="001F1C33" w:rsidRPr="001F1C33" w:rsidRDefault="00A00374" w:rsidP="00A00374">
      <w:pPr>
        <w:suppressAutoHyphens/>
        <w:spacing w:line="240" w:lineRule="auto"/>
        <w:rPr>
          <w:rFonts w:ascii="Arial" w:eastAsia="Times New Roman" w:hAnsi="Arial" w:cs="Arial"/>
          <w:lang w:eastAsia="ar-SA"/>
        </w:rPr>
      </w:pPr>
      <w:r w:rsidRPr="00A00374">
        <w:rPr>
          <w:rFonts w:ascii="Arial" w:eastAsia="Times New Roman" w:hAnsi="Arial" w:cs="Arial"/>
          <w:lang w:eastAsia="ar-SA"/>
        </w:rPr>
        <w:t xml:space="preserve">208 </w:t>
      </w:r>
      <w:r w:rsidR="002C7386">
        <w:rPr>
          <w:rFonts w:ascii="Arial" w:eastAsia="Times New Roman" w:hAnsi="Arial" w:cs="Arial"/>
          <w:lang w:eastAsia="ar-SA"/>
        </w:rPr>
        <w:t>var först</w:t>
      </w:r>
      <w:r w:rsidR="001F1C33">
        <w:rPr>
          <w:rFonts w:ascii="Arial" w:eastAsia="Times New Roman" w:hAnsi="Arial" w:cs="Arial"/>
          <w:lang w:eastAsia="ar-SA"/>
        </w:rPr>
        <w:t xml:space="preserve"> i småbilsklassen</w:t>
      </w:r>
      <w:r w:rsidR="00030175">
        <w:rPr>
          <w:rFonts w:ascii="Arial" w:eastAsia="Times New Roman" w:hAnsi="Arial" w:cs="Arial"/>
          <w:lang w:eastAsia="ar-SA"/>
        </w:rPr>
        <w:t xml:space="preserve"> med</w:t>
      </w:r>
      <w:r w:rsidR="001F1C33">
        <w:rPr>
          <w:rFonts w:ascii="Arial" w:eastAsia="Times New Roman" w:hAnsi="Arial" w:cs="Arial"/>
          <w:lang w:eastAsia="ar-SA"/>
        </w:rPr>
        <w:t xml:space="preserve"> att erbjuda parkeringsassistans</w:t>
      </w:r>
      <w:r w:rsidR="00030175">
        <w:rPr>
          <w:rFonts w:ascii="Arial" w:eastAsia="Times New Roman" w:hAnsi="Arial" w:cs="Arial"/>
          <w:lang w:eastAsia="ar-SA"/>
        </w:rPr>
        <w:t>, modern ”</w:t>
      </w:r>
      <w:r w:rsidR="001F1C33">
        <w:rPr>
          <w:rFonts w:ascii="Arial" w:eastAsia="Times New Roman" w:hAnsi="Arial" w:cs="Arial"/>
          <w:lang w:eastAsia="ar-SA"/>
        </w:rPr>
        <w:t>touch</w:t>
      </w:r>
      <w:r w:rsidR="00030175">
        <w:rPr>
          <w:rFonts w:ascii="Arial" w:eastAsia="Times New Roman" w:hAnsi="Arial" w:cs="Arial"/>
          <w:lang w:eastAsia="ar-SA"/>
        </w:rPr>
        <w:t>”-</w:t>
      </w:r>
      <w:r w:rsidR="001F1C33">
        <w:rPr>
          <w:rFonts w:ascii="Arial" w:eastAsia="Times New Roman" w:hAnsi="Arial" w:cs="Arial"/>
          <w:lang w:eastAsia="ar-SA"/>
        </w:rPr>
        <w:t xml:space="preserve">teknologi och </w:t>
      </w:r>
      <w:r w:rsidR="00030175">
        <w:rPr>
          <w:rFonts w:ascii="Arial" w:eastAsia="Times New Roman" w:hAnsi="Arial" w:cs="Arial"/>
          <w:lang w:eastAsia="ar-SA"/>
        </w:rPr>
        <w:t xml:space="preserve">en hög grad av uppkoppling i bilen med </w:t>
      </w:r>
      <w:r w:rsidR="00030175" w:rsidRPr="00030175">
        <w:rPr>
          <w:rFonts w:ascii="Arial" w:eastAsia="Times New Roman" w:hAnsi="Arial" w:cs="Arial"/>
          <w:lang w:eastAsia="ar-SA"/>
        </w:rPr>
        <w:t xml:space="preserve">Bluetooth handsfree </w:t>
      </w:r>
      <w:r w:rsidR="00030175">
        <w:rPr>
          <w:rFonts w:ascii="Arial" w:eastAsia="Times New Roman" w:hAnsi="Arial" w:cs="Arial"/>
          <w:lang w:eastAsia="ar-SA"/>
        </w:rPr>
        <w:t>och möjlighet att spela</w:t>
      </w:r>
      <w:r w:rsidR="00030175" w:rsidRPr="00030175">
        <w:rPr>
          <w:rFonts w:ascii="Arial" w:eastAsia="Times New Roman" w:hAnsi="Arial" w:cs="Arial"/>
          <w:lang w:eastAsia="ar-SA"/>
        </w:rPr>
        <w:t xml:space="preserve"> ljudfiler </w:t>
      </w:r>
      <w:r w:rsidR="00030175">
        <w:rPr>
          <w:rFonts w:ascii="Arial" w:eastAsia="Times New Roman" w:hAnsi="Arial" w:cs="Arial"/>
          <w:lang w:eastAsia="ar-SA"/>
        </w:rPr>
        <w:t xml:space="preserve"> och</w:t>
      </w:r>
      <w:r w:rsidR="00030175" w:rsidRPr="00030175">
        <w:rPr>
          <w:rFonts w:ascii="Arial" w:eastAsia="Times New Roman" w:hAnsi="Arial" w:cs="Arial"/>
          <w:lang w:eastAsia="ar-SA"/>
        </w:rPr>
        <w:t xml:space="preserve"> ”</w:t>
      </w:r>
      <w:proofErr w:type="spellStart"/>
      <w:r w:rsidR="00030175" w:rsidRPr="00030175">
        <w:rPr>
          <w:rFonts w:ascii="Arial" w:eastAsia="Times New Roman" w:hAnsi="Arial" w:cs="Arial"/>
          <w:lang w:eastAsia="ar-SA"/>
        </w:rPr>
        <w:t>st</w:t>
      </w:r>
      <w:r w:rsidR="00030175">
        <w:rPr>
          <w:rFonts w:ascii="Arial" w:eastAsia="Times New Roman" w:hAnsi="Arial" w:cs="Arial"/>
          <w:lang w:eastAsia="ar-SA"/>
        </w:rPr>
        <w:t>reama</w:t>
      </w:r>
      <w:proofErr w:type="spellEnd"/>
      <w:r w:rsidR="00030175">
        <w:rPr>
          <w:rFonts w:ascii="Arial" w:eastAsia="Times New Roman" w:hAnsi="Arial" w:cs="Arial"/>
          <w:lang w:eastAsia="ar-SA"/>
        </w:rPr>
        <w:t>” musik</w:t>
      </w:r>
      <w:r w:rsidR="00030175" w:rsidRPr="00030175">
        <w:rPr>
          <w:rFonts w:ascii="Arial" w:eastAsia="Times New Roman" w:hAnsi="Arial" w:cs="Arial"/>
          <w:lang w:eastAsia="ar-SA"/>
        </w:rPr>
        <w:t>.</w:t>
      </w:r>
    </w:p>
    <w:p w:rsidR="001F1C33" w:rsidRDefault="001F1C33" w:rsidP="00A00374">
      <w:pPr>
        <w:suppressAutoHyphens/>
        <w:spacing w:line="240" w:lineRule="auto"/>
        <w:rPr>
          <w:rFonts w:ascii="Arial" w:eastAsia="Times New Roman" w:hAnsi="Arial" w:cs="Arial"/>
          <w:lang w:eastAsia="ar-SA"/>
        </w:rPr>
      </w:pPr>
    </w:p>
    <w:p w:rsidR="00482764" w:rsidRDefault="00030175" w:rsidP="00A00374">
      <w:pPr>
        <w:suppressAutoHyphens/>
        <w:spacing w:line="240" w:lineRule="auto"/>
        <w:rPr>
          <w:rFonts w:ascii="Arial" w:eastAsia="Times New Roman" w:hAnsi="Arial" w:cs="Arial"/>
          <w:lang w:eastAsia="ar-SA"/>
        </w:rPr>
      </w:pPr>
      <w:r>
        <w:rPr>
          <w:rFonts w:ascii="Arial" w:eastAsia="Times New Roman" w:hAnsi="Arial" w:cs="Arial"/>
          <w:lang w:eastAsia="ar-SA"/>
        </w:rPr>
        <w:t xml:space="preserve">Parkeringsassistansen </w:t>
      </w:r>
      <w:r w:rsidR="006A53AE">
        <w:rPr>
          <w:rFonts w:ascii="Arial" w:eastAsia="Times New Roman" w:hAnsi="Arial" w:cs="Arial"/>
          <w:lang w:eastAsia="ar-SA"/>
        </w:rPr>
        <w:t>är fortfarande ett relativ ovanligt erbjudande</w:t>
      </w:r>
      <w:r w:rsidR="00C3164A">
        <w:rPr>
          <w:rFonts w:ascii="Arial" w:eastAsia="Times New Roman" w:hAnsi="Arial" w:cs="Arial"/>
          <w:lang w:eastAsia="ar-SA"/>
        </w:rPr>
        <w:t xml:space="preserve"> hos</w:t>
      </w:r>
      <w:r w:rsidR="006A53AE">
        <w:rPr>
          <w:rFonts w:ascii="Arial" w:eastAsia="Times New Roman" w:hAnsi="Arial" w:cs="Arial"/>
          <w:lang w:eastAsia="ar-SA"/>
        </w:rPr>
        <w:t xml:space="preserve"> konkurrenterna i småbilskassen men ett uppskattat tillval hos 208-köparna. I de trånga stadskärnorna kan 208 </w:t>
      </w:r>
    </w:p>
    <w:p w:rsidR="00482764" w:rsidRDefault="00482764" w:rsidP="00A00374">
      <w:pPr>
        <w:suppressAutoHyphens/>
        <w:spacing w:line="240" w:lineRule="auto"/>
        <w:rPr>
          <w:rFonts w:ascii="Arial" w:eastAsia="Times New Roman" w:hAnsi="Arial" w:cs="Arial"/>
          <w:lang w:eastAsia="ar-SA"/>
        </w:rPr>
      </w:pPr>
    </w:p>
    <w:p w:rsidR="00482764" w:rsidRDefault="00482764" w:rsidP="00A00374">
      <w:pPr>
        <w:suppressAutoHyphens/>
        <w:spacing w:line="240" w:lineRule="auto"/>
        <w:rPr>
          <w:rFonts w:ascii="Arial" w:eastAsia="Times New Roman" w:hAnsi="Arial" w:cs="Arial"/>
          <w:lang w:eastAsia="ar-SA"/>
        </w:rPr>
      </w:pPr>
    </w:p>
    <w:p w:rsidR="00482764" w:rsidRDefault="00482764" w:rsidP="00A00374">
      <w:pPr>
        <w:suppressAutoHyphens/>
        <w:spacing w:line="240" w:lineRule="auto"/>
        <w:rPr>
          <w:rFonts w:ascii="Arial" w:eastAsia="Times New Roman" w:hAnsi="Arial" w:cs="Arial"/>
          <w:lang w:eastAsia="ar-SA"/>
        </w:rPr>
      </w:pPr>
    </w:p>
    <w:p w:rsidR="00482764" w:rsidRDefault="00482764" w:rsidP="00A00374">
      <w:pPr>
        <w:suppressAutoHyphens/>
        <w:spacing w:line="240" w:lineRule="auto"/>
        <w:rPr>
          <w:rFonts w:ascii="Arial" w:eastAsia="Times New Roman" w:hAnsi="Arial" w:cs="Arial"/>
          <w:lang w:eastAsia="ar-SA"/>
        </w:rPr>
      </w:pPr>
    </w:p>
    <w:p w:rsidR="00482764" w:rsidRDefault="00482764" w:rsidP="00A00374">
      <w:pPr>
        <w:suppressAutoHyphens/>
        <w:spacing w:line="240" w:lineRule="auto"/>
        <w:rPr>
          <w:rFonts w:ascii="Arial" w:eastAsia="Times New Roman" w:hAnsi="Arial" w:cs="Arial"/>
          <w:lang w:eastAsia="ar-SA"/>
        </w:rPr>
      </w:pPr>
    </w:p>
    <w:p w:rsidR="00030175" w:rsidRDefault="006A53AE" w:rsidP="00A00374">
      <w:pPr>
        <w:suppressAutoHyphens/>
        <w:spacing w:line="240" w:lineRule="auto"/>
        <w:rPr>
          <w:rFonts w:ascii="Arial" w:eastAsia="Times New Roman" w:hAnsi="Arial" w:cs="Arial"/>
          <w:lang w:eastAsia="ar-SA"/>
        </w:rPr>
      </w:pPr>
      <w:proofErr w:type="gramStart"/>
      <w:r>
        <w:rPr>
          <w:rFonts w:ascii="Arial" w:eastAsia="Times New Roman" w:hAnsi="Arial" w:cs="Arial"/>
          <w:lang w:eastAsia="ar-SA"/>
        </w:rPr>
        <w:t>mäta upp den parallella parkeringsfickan och parkera och köra ut på egen hand</w:t>
      </w:r>
      <w:r w:rsidR="00C3164A">
        <w:rPr>
          <w:rFonts w:ascii="Arial" w:eastAsia="Times New Roman" w:hAnsi="Arial" w:cs="Arial"/>
          <w:lang w:eastAsia="ar-SA"/>
        </w:rPr>
        <w:t xml:space="preserve"> medan föraren </w:t>
      </w:r>
      <w:r w:rsidR="00380725">
        <w:rPr>
          <w:rFonts w:ascii="Arial" w:eastAsia="Times New Roman" w:hAnsi="Arial" w:cs="Arial"/>
          <w:lang w:eastAsia="ar-SA"/>
        </w:rPr>
        <w:t xml:space="preserve">endast </w:t>
      </w:r>
      <w:r w:rsidR="00C3164A">
        <w:rPr>
          <w:rFonts w:ascii="Arial" w:eastAsia="Times New Roman" w:hAnsi="Arial" w:cs="Arial"/>
          <w:lang w:eastAsia="ar-SA"/>
        </w:rPr>
        <w:t>sköter gas och broms.</w:t>
      </w:r>
      <w:proofErr w:type="gramEnd"/>
      <w:r w:rsidR="00C3164A">
        <w:rPr>
          <w:rFonts w:ascii="Arial" w:eastAsia="Times New Roman" w:hAnsi="Arial" w:cs="Arial"/>
          <w:lang w:eastAsia="ar-SA"/>
        </w:rPr>
        <w:t xml:space="preserve"> </w:t>
      </w:r>
      <w:r>
        <w:rPr>
          <w:rFonts w:ascii="Arial" w:eastAsia="Times New Roman" w:hAnsi="Arial" w:cs="Arial"/>
          <w:lang w:eastAsia="ar-SA"/>
        </w:rPr>
        <w:t xml:space="preserve"> </w:t>
      </w:r>
      <w:r w:rsidR="00030175">
        <w:rPr>
          <w:rFonts w:ascii="Arial" w:eastAsia="Times New Roman" w:hAnsi="Arial" w:cs="Arial"/>
          <w:lang w:eastAsia="ar-SA"/>
        </w:rPr>
        <w:t xml:space="preserve"> </w:t>
      </w:r>
      <w:r w:rsidR="002C7386">
        <w:rPr>
          <w:rFonts w:ascii="Arial" w:eastAsia="Times New Roman" w:hAnsi="Arial" w:cs="Arial"/>
          <w:lang w:eastAsia="ar-SA"/>
        </w:rPr>
        <w:t xml:space="preserve"> </w:t>
      </w:r>
    </w:p>
    <w:p w:rsidR="00030175" w:rsidRDefault="00030175" w:rsidP="00A00374">
      <w:pPr>
        <w:suppressAutoHyphens/>
        <w:spacing w:line="240" w:lineRule="auto"/>
        <w:rPr>
          <w:rFonts w:ascii="Arial" w:eastAsia="Times New Roman" w:hAnsi="Arial" w:cs="Arial"/>
          <w:lang w:eastAsia="ar-SA"/>
        </w:rPr>
      </w:pPr>
    </w:p>
    <w:p w:rsidR="001F1C33" w:rsidRDefault="00C3164A" w:rsidP="00A00374">
      <w:pPr>
        <w:suppressAutoHyphens/>
        <w:spacing w:line="240" w:lineRule="auto"/>
        <w:rPr>
          <w:rFonts w:ascii="Arial" w:eastAsia="Times New Roman" w:hAnsi="Arial" w:cs="Arial"/>
          <w:lang w:eastAsia="ar-SA"/>
        </w:rPr>
      </w:pPr>
      <w:r>
        <w:rPr>
          <w:rFonts w:ascii="Arial" w:eastAsia="Times New Roman" w:hAnsi="Arial" w:cs="Arial"/>
          <w:lang w:eastAsia="ar-SA"/>
        </w:rPr>
        <w:t>Nytt i</w:t>
      </w:r>
      <w:r w:rsidR="00A47C48">
        <w:rPr>
          <w:rFonts w:ascii="Arial" w:eastAsia="Times New Roman" w:hAnsi="Arial" w:cs="Arial"/>
          <w:lang w:eastAsia="ar-SA"/>
        </w:rPr>
        <w:t xml:space="preserve"> Peugeot 208 är Active City </w:t>
      </w:r>
      <w:proofErr w:type="spellStart"/>
      <w:r w:rsidR="00887D67" w:rsidRPr="00887D67">
        <w:rPr>
          <w:rFonts w:ascii="Arial" w:eastAsia="Times New Roman" w:hAnsi="Arial" w:cs="Arial"/>
          <w:lang w:eastAsia="ar-SA"/>
        </w:rPr>
        <w:t>Br</w:t>
      </w:r>
      <w:r w:rsidR="00F30EEA">
        <w:rPr>
          <w:rFonts w:ascii="Arial" w:eastAsia="Times New Roman" w:hAnsi="Arial" w:cs="Arial"/>
          <w:lang w:eastAsia="ar-SA"/>
        </w:rPr>
        <w:t>ake</w:t>
      </w:r>
      <w:proofErr w:type="spellEnd"/>
      <w:r>
        <w:rPr>
          <w:rFonts w:ascii="Arial" w:eastAsia="Times New Roman" w:hAnsi="Arial" w:cs="Arial"/>
          <w:lang w:eastAsia="ar-SA"/>
        </w:rPr>
        <w:t xml:space="preserve"> – ett nödbromssystem som griper in vid risk för kollision i låga hastigheter, under 30 km/h. Systemet bromsar bilen</w:t>
      </w:r>
      <w:r w:rsidR="00D00F93">
        <w:rPr>
          <w:rFonts w:ascii="Arial" w:eastAsia="Times New Roman" w:hAnsi="Arial" w:cs="Arial"/>
          <w:lang w:eastAsia="ar-SA"/>
        </w:rPr>
        <w:t xml:space="preserve"> helt eller delvis </w:t>
      </w:r>
      <w:r>
        <w:rPr>
          <w:rFonts w:ascii="Arial" w:eastAsia="Times New Roman" w:hAnsi="Arial" w:cs="Arial"/>
          <w:lang w:eastAsia="ar-SA"/>
        </w:rPr>
        <w:t>när avståndssensorn</w:t>
      </w:r>
      <w:r w:rsidR="00D00F93">
        <w:rPr>
          <w:rFonts w:ascii="Arial" w:eastAsia="Times New Roman" w:hAnsi="Arial" w:cs="Arial"/>
          <w:lang w:eastAsia="ar-SA"/>
        </w:rPr>
        <w:t>, monterad</w:t>
      </w:r>
      <w:r>
        <w:rPr>
          <w:rFonts w:ascii="Arial" w:eastAsia="Times New Roman" w:hAnsi="Arial" w:cs="Arial"/>
          <w:lang w:eastAsia="ar-SA"/>
        </w:rPr>
        <w:t xml:space="preserve"> i vindrutan</w:t>
      </w:r>
      <w:r w:rsidR="00D00F93">
        <w:rPr>
          <w:rFonts w:ascii="Arial" w:eastAsia="Times New Roman" w:hAnsi="Arial" w:cs="Arial"/>
          <w:lang w:eastAsia="ar-SA"/>
        </w:rPr>
        <w:t>,</w:t>
      </w:r>
      <w:r>
        <w:rPr>
          <w:rFonts w:ascii="Arial" w:eastAsia="Times New Roman" w:hAnsi="Arial" w:cs="Arial"/>
          <w:lang w:eastAsia="ar-SA"/>
        </w:rPr>
        <w:t xml:space="preserve"> känner av en rullande eller parkerad bil i körfältet. </w:t>
      </w:r>
    </w:p>
    <w:p w:rsidR="00D00F93" w:rsidRDefault="00D00F93" w:rsidP="00A00374">
      <w:pPr>
        <w:suppressAutoHyphens/>
        <w:spacing w:line="240" w:lineRule="auto"/>
        <w:rPr>
          <w:rFonts w:ascii="Arial" w:eastAsia="Times New Roman" w:hAnsi="Arial" w:cs="Arial"/>
          <w:lang w:eastAsia="ar-SA"/>
        </w:rPr>
      </w:pPr>
    </w:p>
    <w:p w:rsidR="001F1C33" w:rsidRDefault="00380725" w:rsidP="00A00374">
      <w:pPr>
        <w:suppressAutoHyphens/>
        <w:spacing w:line="240" w:lineRule="auto"/>
        <w:rPr>
          <w:rFonts w:ascii="Arial" w:eastAsia="Times New Roman" w:hAnsi="Arial" w:cs="Arial"/>
          <w:lang w:eastAsia="ar-SA"/>
        </w:rPr>
      </w:pPr>
      <w:r>
        <w:rPr>
          <w:rFonts w:ascii="Arial" w:eastAsia="Times New Roman" w:hAnsi="Arial" w:cs="Arial"/>
          <w:lang w:eastAsia="ar-SA"/>
        </w:rPr>
        <w:t xml:space="preserve">Backkamera är också ett uppskattat hjälpmedel i citykörning. På den stora färgskärmen i bilen får föraren en bild </w:t>
      </w:r>
      <w:r w:rsidR="00471C23">
        <w:rPr>
          <w:rFonts w:ascii="Arial" w:eastAsia="Times New Roman" w:hAnsi="Arial" w:cs="Arial"/>
          <w:lang w:eastAsia="ar-SA"/>
        </w:rPr>
        <w:t>av hur det ser ut bakom bilen och kan upptäcka</w:t>
      </w:r>
      <w:r>
        <w:rPr>
          <w:rFonts w:ascii="Arial" w:eastAsia="Times New Roman" w:hAnsi="Arial" w:cs="Arial"/>
          <w:lang w:eastAsia="ar-SA"/>
        </w:rPr>
        <w:t xml:space="preserve"> hinder när denne backar</w:t>
      </w:r>
      <w:r w:rsidR="00471C23">
        <w:rPr>
          <w:rFonts w:ascii="Arial" w:eastAsia="Times New Roman" w:hAnsi="Arial" w:cs="Arial"/>
          <w:lang w:eastAsia="ar-SA"/>
        </w:rPr>
        <w:t>. Färgade</w:t>
      </w:r>
      <w:r>
        <w:rPr>
          <w:rFonts w:ascii="Arial" w:eastAsia="Times New Roman" w:hAnsi="Arial" w:cs="Arial"/>
          <w:lang w:eastAsia="ar-SA"/>
        </w:rPr>
        <w:t xml:space="preserve"> linjer </w:t>
      </w:r>
      <w:r w:rsidR="00471C23">
        <w:rPr>
          <w:rFonts w:ascii="Arial" w:eastAsia="Times New Roman" w:hAnsi="Arial" w:cs="Arial"/>
          <w:lang w:eastAsia="ar-SA"/>
        </w:rPr>
        <w:t>följer bilens rattrörelser n</w:t>
      </w:r>
      <w:r>
        <w:rPr>
          <w:rFonts w:ascii="Arial" w:eastAsia="Times New Roman" w:hAnsi="Arial" w:cs="Arial"/>
          <w:lang w:eastAsia="ar-SA"/>
        </w:rPr>
        <w:t>är bilen svänger</w:t>
      </w:r>
      <w:r w:rsidR="00471C23">
        <w:rPr>
          <w:rFonts w:ascii="Arial" w:eastAsia="Times New Roman" w:hAnsi="Arial" w:cs="Arial"/>
          <w:lang w:eastAsia="ar-SA"/>
        </w:rPr>
        <w:t xml:space="preserve"> och hjälper föraren att hålla rätt kurs</w:t>
      </w:r>
      <w:r>
        <w:rPr>
          <w:rFonts w:ascii="Arial" w:eastAsia="Times New Roman" w:hAnsi="Arial" w:cs="Arial"/>
          <w:lang w:eastAsia="ar-SA"/>
        </w:rPr>
        <w:t xml:space="preserve">. </w:t>
      </w:r>
      <w:r w:rsidR="00471C23">
        <w:rPr>
          <w:rFonts w:ascii="Arial" w:eastAsia="Times New Roman" w:hAnsi="Arial" w:cs="Arial"/>
          <w:lang w:eastAsia="ar-SA"/>
        </w:rPr>
        <w:t>Backkamera</w:t>
      </w:r>
      <w:r>
        <w:rPr>
          <w:rFonts w:ascii="Arial" w:eastAsia="Times New Roman" w:hAnsi="Arial" w:cs="Arial"/>
          <w:lang w:eastAsia="ar-SA"/>
        </w:rPr>
        <w:t xml:space="preserve"> finns som tillval i 208. </w:t>
      </w:r>
    </w:p>
    <w:p w:rsidR="00F65D76" w:rsidRDefault="00F65D76" w:rsidP="00A00374">
      <w:pPr>
        <w:suppressAutoHyphens/>
        <w:spacing w:line="240" w:lineRule="auto"/>
        <w:rPr>
          <w:rFonts w:ascii="Arial" w:eastAsia="Times New Roman" w:hAnsi="Arial" w:cs="Arial"/>
          <w:lang w:eastAsia="ar-SA"/>
        </w:rPr>
      </w:pPr>
    </w:p>
    <w:p w:rsidR="00F65D76" w:rsidRDefault="00F65D76" w:rsidP="00A00374">
      <w:pPr>
        <w:suppressAutoHyphens/>
        <w:spacing w:line="240" w:lineRule="auto"/>
        <w:rPr>
          <w:rFonts w:ascii="Arial" w:eastAsia="Times New Roman" w:hAnsi="Arial" w:cs="Arial"/>
          <w:lang w:eastAsia="ar-SA"/>
        </w:rPr>
      </w:pPr>
      <w:r>
        <w:rPr>
          <w:rFonts w:ascii="Arial" w:eastAsia="Times New Roman" w:hAnsi="Arial" w:cs="Arial"/>
          <w:lang w:eastAsia="ar-SA"/>
        </w:rPr>
        <w:t>Andra nyheter som</w:t>
      </w:r>
      <w:r w:rsidR="00307D85">
        <w:rPr>
          <w:rFonts w:ascii="Arial" w:eastAsia="Times New Roman" w:hAnsi="Arial" w:cs="Arial"/>
          <w:lang w:eastAsia="ar-SA"/>
        </w:rPr>
        <w:t xml:space="preserve"> gör att 208 ligger i framkant </w:t>
      </w:r>
      <w:r>
        <w:rPr>
          <w:rFonts w:ascii="Arial" w:eastAsia="Times New Roman" w:hAnsi="Arial" w:cs="Arial"/>
          <w:lang w:eastAsia="ar-SA"/>
        </w:rPr>
        <w:t xml:space="preserve">när det gäller modern och innovativ teknologi är </w:t>
      </w:r>
      <w:proofErr w:type="spellStart"/>
      <w:r>
        <w:rPr>
          <w:rFonts w:ascii="Arial" w:eastAsia="Times New Roman" w:hAnsi="Arial" w:cs="Arial"/>
          <w:lang w:eastAsia="ar-SA"/>
        </w:rPr>
        <w:t>MirrorScreen</w:t>
      </w:r>
      <w:proofErr w:type="spellEnd"/>
      <w:r>
        <w:rPr>
          <w:rFonts w:ascii="Arial" w:eastAsia="Times New Roman" w:hAnsi="Arial" w:cs="Arial"/>
          <w:lang w:eastAsia="ar-SA"/>
        </w:rPr>
        <w:t xml:space="preserve"> som först lanserades i nya 108 och Peugeot </w:t>
      </w:r>
      <w:proofErr w:type="spellStart"/>
      <w:r>
        <w:rPr>
          <w:rFonts w:ascii="Arial" w:eastAsia="Times New Roman" w:hAnsi="Arial" w:cs="Arial"/>
          <w:lang w:eastAsia="ar-SA"/>
        </w:rPr>
        <w:t>Connect</w:t>
      </w:r>
      <w:proofErr w:type="spellEnd"/>
      <w:r>
        <w:rPr>
          <w:rFonts w:ascii="Arial" w:eastAsia="Times New Roman" w:hAnsi="Arial" w:cs="Arial"/>
          <w:lang w:eastAsia="ar-SA"/>
        </w:rPr>
        <w:t xml:space="preserve"> SOS &amp; Assistans – ett system som redan finns i över en miljon Peugeot-bilar i Europa.</w:t>
      </w:r>
    </w:p>
    <w:p w:rsidR="004F4291" w:rsidRPr="00A34E48" w:rsidRDefault="004F4291" w:rsidP="00A34E48">
      <w:pPr>
        <w:spacing w:line="240" w:lineRule="auto"/>
        <w:rPr>
          <w:rFonts w:ascii="Arial" w:hAnsi="Arial" w:cs="Arial"/>
          <w:b/>
          <w:bCs/>
          <w:color w:val="1F497D" w:themeColor="text2"/>
        </w:rPr>
      </w:pPr>
    </w:p>
    <w:p w:rsidR="004F4291" w:rsidRPr="00A34E48" w:rsidRDefault="00C4402F" w:rsidP="00A34E48">
      <w:pPr>
        <w:spacing w:line="240" w:lineRule="auto"/>
        <w:rPr>
          <w:rFonts w:ascii="Arial" w:hAnsi="Arial" w:cs="Arial"/>
          <w:b/>
          <w:bCs/>
          <w:color w:val="1F497D" w:themeColor="text2"/>
        </w:rPr>
      </w:pPr>
      <w:r w:rsidRPr="00A34E48">
        <w:rPr>
          <w:rFonts w:ascii="Arial" w:hAnsi="Arial" w:cs="Arial"/>
          <w:b/>
          <w:bCs/>
          <w:color w:val="1F497D" w:themeColor="text2"/>
        </w:rPr>
        <w:t xml:space="preserve">CO2-utsläpp från </w:t>
      </w:r>
      <w:r w:rsidR="00471C23" w:rsidRPr="00A34E48">
        <w:rPr>
          <w:rFonts w:ascii="Arial" w:hAnsi="Arial" w:cs="Arial"/>
          <w:b/>
          <w:bCs/>
          <w:color w:val="1F497D" w:themeColor="text2"/>
        </w:rPr>
        <w:t xml:space="preserve">rekordlåga </w:t>
      </w:r>
      <w:r w:rsidRPr="00A34E48">
        <w:rPr>
          <w:rFonts w:ascii="Arial" w:hAnsi="Arial" w:cs="Arial"/>
          <w:b/>
          <w:bCs/>
          <w:color w:val="1F497D" w:themeColor="text2"/>
        </w:rPr>
        <w:t>79 gram</w:t>
      </w:r>
      <w:r w:rsidR="006C16FC" w:rsidRPr="00A34E48">
        <w:rPr>
          <w:rFonts w:ascii="Arial" w:hAnsi="Arial" w:cs="Arial"/>
          <w:b/>
          <w:bCs/>
          <w:color w:val="1F497D" w:themeColor="text2"/>
        </w:rPr>
        <w:t xml:space="preserve"> och 3 l/</w:t>
      </w:r>
      <w:r w:rsidR="0039126E" w:rsidRPr="00A34E48">
        <w:rPr>
          <w:rFonts w:ascii="Arial" w:hAnsi="Arial" w:cs="Arial"/>
          <w:b/>
          <w:bCs/>
          <w:color w:val="1F497D" w:themeColor="text2"/>
        </w:rPr>
        <w:t>100 km</w:t>
      </w:r>
    </w:p>
    <w:p w:rsidR="00A00374" w:rsidRPr="00A00374" w:rsidRDefault="004F4291" w:rsidP="00A00374">
      <w:pPr>
        <w:suppressAutoHyphens/>
        <w:spacing w:line="240" w:lineRule="auto"/>
        <w:rPr>
          <w:rFonts w:ascii="Arial" w:eastAsia="Times New Roman" w:hAnsi="Arial" w:cs="Arial"/>
          <w:b/>
          <w:bCs/>
          <w:color w:val="002355"/>
          <w:kern w:val="1"/>
          <w:lang w:eastAsia="ar-SA"/>
        </w:rPr>
      </w:pPr>
      <w:r>
        <w:rPr>
          <w:rFonts w:ascii="Arial" w:eastAsia="Times New Roman" w:hAnsi="Arial" w:cs="Arial"/>
          <w:lang w:eastAsia="ar-SA"/>
        </w:rPr>
        <w:t xml:space="preserve">Nya </w:t>
      </w:r>
      <w:r w:rsidR="00A00374" w:rsidRPr="00A00374">
        <w:rPr>
          <w:rFonts w:ascii="Arial" w:eastAsia="Times New Roman" w:hAnsi="Arial" w:cs="Arial"/>
          <w:lang w:eastAsia="ar-SA"/>
        </w:rPr>
        <w:t xml:space="preserve">Peugeot 208 sätter </w:t>
      </w:r>
      <w:r w:rsidR="00471C23">
        <w:rPr>
          <w:rFonts w:ascii="Arial" w:eastAsia="Times New Roman" w:hAnsi="Arial" w:cs="Arial"/>
          <w:lang w:eastAsia="ar-SA"/>
        </w:rPr>
        <w:t>åter igen nya rekord</w:t>
      </w:r>
      <w:r w:rsidR="00A00374" w:rsidRPr="00A00374">
        <w:rPr>
          <w:rFonts w:ascii="Arial" w:eastAsia="Times New Roman" w:hAnsi="Arial" w:cs="Arial"/>
          <w:lang w:eastAsia="ar-SA"/>
        </w:rPr>
        <w:t xml:space="preserve"> när det gäller låga CO</w:t>
      </w:r>
      <w:r w:rsidR="00A00374" w:rsidRPr="00A00374">
        <w:rPr>
          <w:rFonts w:ascii="Arial" w:eastAsia="Times New Roman" w:hAnsi="Arial" w:cs="Arial"/>
          <w:vertAlign w:val="subscript"/>
          <w:lang w:eastAsia="ar-SA"/>
        </w:rPr>
        <w:t>2</w:t>
      </w:r>
      <w:r w:rsidR="00A00374" w:rsidRPr="00A00374">
        <w:rPr>
          <w:rFonts w:ascii="Arial" w:eastAsia="Times New Roman" w:hAnsi="Arial" w:cs="Arial"/>
          <w:lang w:eastAsia="ar-SA"/>
        </w:rPr>
        <w:t xml:space="preserve">-utsläpp, tack vare aerodynamiken och däckens låga rullmotstånd men framför allt tack vare </w:t>
      </w:r>
      <w:r>
        <w:rPr>
          <w:rFonts w:ascii="Arial" w:eastAsia="Times New Roman" w:hAnsi="Arial" w:cs="Arial"/>
          <w:lang w:eastAsia="ar-SA"/>
        </w:rPr>
        <w:t xml:space="preserve">det helt nya </w:t>
      </w:r>
      <w:r w:rsidR="00A00374" w:rsidRPr="00A00374">
        <w:rPr>
          <w:rFonts w:ascii="Arial" w:eastAsia="Times New Roman" w:hAnsi="Arial" w:cs="Arial"/>
          <w:lang w:eastAsia="ar-SA"/>
        </w:rPr>
        <w:t xml:space="preserve">motorprogrammet med effektiva </w:t>
      </w:r>
      <w:proofErr w:type="spellStart"/>
      <w:r>
        <w:rPr>
          <w:rFonts w:ascii="Arial" w:eastAsia="Times New Roman" w:hAnsi="Arial" w:cs="Arial"/>
          <w:lang w:eastAsia="ar-SA"/>
        </w:rPr>
        <w:t>Blue</w:t>
      </w:r>
      <w:r w:rsidR="00A00374" w:rsidRPr="00A00374">
        <w:rPr>
          <w:rFonts w:ascii="Arial" w:eastAsia="Times New Roman" w:hAnsi="Arial" w:cs="Arial"/>
          <w:lang w:eastAsia="ar-SA"/>
        </w:rPr>
        <w:t>HDi</w:t>
      </w:r>
      <w:proofErr w:type="spellEnd"/>
      <w:r w:rsidR="00A00374" w:rsidRPr="00A00374">
        <w:rPr>
          <w:rFonts w:ascii="Arial" w:eastAsia="Times New Roman" w:hAnsi="Arial" w:cs="Arial"/>
          <w:lang w:eastAsia="ar-SA"/>
        </w:rPr>
        <w:t>-dieslar</w:t>
      </w:r>
      <w:r w:rsidR="00471C23">
        <w:rPr>
          <w:rFonts w:ascii="Arial" w:eastAsia="Times New Roman" w:hAnsi="Arial" w:cs="Arial"/>
          <w:lang w:eastAsia="ar-SA"/>
        </w:rPr>
        <w:t xml:space="preserve"> och</w:t>
      </w:r>
      <w:r w:rsidR="00A00374" w:rsidRPr="00A00374">
        <w:rPr>
          <w:rFonts w:ascii="Arial" w:eastAsia="Times New Roman" w:hAnsi="Arial" w:cs="Arial"/>
          <w:lang w:eastAsia="ar-SA"/>
        </w:rPr>
        <w:t xml:space="preserve"> </w:t>
      </w:r>
      <w:r>
        <w:rPr>
          <w:rFonts w:ascii="Arial" w:eastAsia="Times New Roman" w:hAnsi="Arial" w:cs="Arial"/>
          <w:lang w:eastAsia="ar-SA"/>
        </w:rPr>
        <w:t xml:space="preserve">den </w:t>
      </w:r>
      <w:r w:rsidR="0039126E">
        <w:rPr>
          <w:rFonts w:ascii="Arial" w:eastAsia="Times New Roman" w:hAnsi="Arial" w:cs="Arial"/>
          <w:lang w:eastAsia="ar-SA"/>
        </w:rPr>
        <w:t>moderna</w:t>
      </w:r>
      <w:r w:rsidR="009C6EF7">
        <w:rPr>
          <w:rFonts w:ascii="Arial" w:eastAsia="Times New Roman" w:hAnsi="Arial" w:cs="Arial"/>
          <w:lang w:eastAsia="ar-SA"/>
        </w:rPr>
        <w:t xml:space="preserve"> </w:t>
      </w:r>
      <w:r w:rsidR="00A00374" w:rsidRPr="00A00374">
        <w:rPr>
          <w:rFonts w:ascii="Arial" w:eastAsia="Times New Roman" w:hAnsi="Arial" w:cs="Arial"/>
          <w:lang w:eastAsia="ar-SA"/>
        </w:rPr>
        <w:t>3-cylindrig</w:t>
      </w:r>
      <w:r>
        <w:rPr>
          <w:rFonts w:ascii="Arial" w:eastAsia="Times New Roman" w:hAnsi="Arial" w:cs="Arial"/>
          <w:lang w:eastAsia="ar-SA"/>
        </w:rPr>
        <w:t>a</w:t>
      </w:r>
      <w:r w:rsidR="00A00374" w:rsidRPr="00A00374">
        <w:rPr>
          <w:rFonts w:ascii="Arial" w:eastAsia="Times New Roman" w:hAnsi="Arial" w:cs="Arial"/>
          <w:lang w:eastAsia="ar-SA"/>
        </w:rPr>
        <w:t xml:space="preserve"> bensinmotorfamilj</w:t>
      </w:r>
      <w:r>
        <w:rPr>
          <w:rFonts w:ascii="Arial" w:eastAsia="Times New Roman" w:hAnsi="Arial" w:cs="Arial"/>
          <w:lang w:eastAsia="ar-SA"/>
        </w:rPr>
        <w:t xml:space="preserve">en </w:t>
      </w:r>
      <w:proofErr w:type="spellStart"/>
      <w:r>
        <w:rPr>
          <w:rFonts w:ascii="Arial" w:eastAsia="Times New Roman" w:hAnsi="Arial" w:cs="Arial"/>
          <w:lang w:eastAsia="ar-SA"/>
        </w:rPr>
        <w:t>PureTech</w:t>
      </w:r>
      <w:proofErr w:type="spellEnd"/>
      <w:r w:rsidR="00A00374" w:rsidRPr="00A00374">
        <w:rPr>
          <w:rFonts w:ascii="Arial" w:eastAsia="Times New Roman" w:hAnsi="Arial" w:cs="Arial"/>
          <w:lang w:eastAsia="ar-SA"/>
        </w:rPr>
        <w:t xml:space="preserve">. </w:t>
      </w:r>
    </w:p>
    <w:p w:rsidR="00A00374" w:rsidRDefault="00A00374" w:rsidP="00A00374">
      <w:pPr>
        <w:suppressAutoHyphens/>
        <w:spacing w:line="240" w:lineRule="auto"/>
        <w:rPr>
          <w:rFonts w:ascii="Arial" w:eastAsia="Times New Roman" w:hAnsi="Arial" w:cs="Arial"/>
          <w:b/>
          <w:bCs/>
          <w:color w:val="002355"/>
          <w:kern w:val="1"/>
          <w:lang w:eastAsia="ar-SA"/>
        </w:rPr>
      </w:pPr>
    </w:p>
    <w:p w:rsidR="00606D92" w:rsidRDefault="00F65D76" w:rsidP="0039126E">
      <w:pPr>
        <w:suppressAutoHyphens/>
        <w:spacing w:line="240" w:lineRule="auto"/>
        <w:rPr>
          <w:rFonts w:ascii="Arial" w:eastAsia="Times New Roman" w:hAnsi="Arial" w:cs="Arial"/>
          <w:lang w:eastAsia="ar-SA"/>
        </w:rPr>
      </w:pPr>
      <w:proofErr w:type="spellStart"/>
      <w:r w:rsidRPr="0039126E">
        <w:rPr>
          <w:rFonts w:ascii="Arial" w:eastAsia="Times New Roman" w:hAnsi="Arial" w:cs="Arial"/>
          <w:lang w:eastAsia="ar-SA"/>
        </w:rPr>
        <w:t>B</w:t>
      </w:r>
      <w:r>
        <w:rPr>
          <w:rFonts w:ascii="Arial" w:eastAsia="Times New Roman" w:hAnsi="Arial" w:cs="Arial"/>
          <w:lang w:eastAsia="ar-SA"/>
        </w:rPr>
        <w:t>lueHDi</w:t>
      </w:r>
      <w:proofErr w:type="spellEnd"/>
      <w:r>
        <w:rPr>
          <w:rFonts w:ascii="Arial" w:eastAsia="Times New Roman" w:hAnsi="Arial" w:cs="Arial"/>
          <w:lang w:eastAsia="ar-SA"/>
        </w:rPr>
        <w:t xml:space="preserve">-teknologin är den mest effektiva dieseltekniken på marknaden. Med den avancerade </w:t>
      </w:r>
      <w:r w:rsidR="00471C23" w:rsidRPr="0039126E">
        <w:rPr>
          <w:rFonts w:ascii="Arial" w:eastAsia="Times New Roman" w:hAnsi="Arial" w:cs="Arial"/>
          <w:lang w:eastAsia="ar-SA"/>
        </w:rPr>
        <w:t>partikelfilter</w:t>
      </w:r>
      <w:r>
        <w:rPr>
          <w:rFonts w:ascii="Arial" w:eastAsia="Times New Roman" w:hAnsi="Arial" w:cs="Arial"/>
          <w:lang w:eastAsia="ar-SA"/>
        </w:rPr>
        <w:t>teknologin</w:t>
      </w:r>
      <w:r w:rsidR="0039126E">
        <w:rPr>
          <w:rFonts w:ascii="Arial" w:eastAsia="Times New Roman" w:hAnsi="Arial" w:cs="Arial"/>
          <w:lang w:eastAsia="ar-SA"/>
        </w:rPr>
        <w:t xml:space="preserve"> och </w:t>
      </w:r>
      <w:proofErr w:type="spellStart"/>
      <w:r w:rsidR="0039126E">
        <w:rPr>
          <w:rFonts w:ascii="Arial" w:eastAsia="Times New Roman" w:hAnsi="Arial" w:cs="Arial"/>
          <w:lang w:eastAsia="ar-SA"/>
        </w:rPr>
        <w:t>NOx</w:t>
      </w:r>
      <w:proofErr w:type="spellEnd"/>
      <w:r w:rsidR="00471C23">
        <w:rPr>
          <w:rFonts w:ascii="Arial" w:eastAsia="Times New Roman" w:hAnsi="Arial" w:cs="Arial"/>
          <w:lang w:eastAsia="ar-SA"/>
        </w:rPr>
        <w:t>-katalysator</w:t>
      </w:r>
      <w:r w:rsidR="0039126E" w:rsidRPr="0039126E">
        <w:rPr>
          <w:rFonts w:ascii="Arial" w:eastAsia="Times New Roman" w:hAnsi="Arial" w:cs="Arial"/>
          <w:lang w:eastAsia="ar-SA"/>
        </w:rPr>
        <w:t xml:space="preserve"> </w:t>
      </w:r>
      <w:r w:rsidR="0039126E">
        <w:rPr>
          <w:rFonts w:ascii="Arial" w:eastAsia="Times New Roman" w:hAnsi="Arial" w:cs="Arial"/>
          <w:lang w:eastAsia="ar-SA"/>
        </w:rPr>
        <w:t>uppfyller Peugeots dieselmotorer med god marginal de nya stränga utsläppskraven i Euro 6-standarden i Europa.</w:t>
      </w:r>
    </w:p>
    <w:p w:rsidR="0039126E" w:rsidRDefault="0039126E" w:rsidP="0039126E">
      <w:pPr>
        <w:suppressAutoHyphens/>
        <w:spacing w:line="240" w:lineRule="auto"/>
        <w:rPr>
          <w:rFonts w:ascii="Arial" w:eastAsia="Times New Roman" w:hAnsi="Arial" w:cs="Arial"/>
          <w:lang w:eastAsia="ar-SA"/>
        </w:rPr>
      </w:pPr>
    </w:p>
    <w:p w:rsidR="001B1A55" w:rsidRDefault="0039126E" w:rsidP="0039126E">
      <w:pPr>
        <w:suppressAutoHyphens/>
        <w:spacing w:line="240" w:lineRule="auto"/>
        <w:rPr>
          <w:rFonts w:ascii="Arial" w:eastAsia="Times New Roman" w:hAnsi="Arial" w:cs="Arial"/>
          <w:lang w:eastAsia="ar-SA"/>
        </w:rPr>
      </w:pPr>
      <w:r w:rsidRPr="008B0C80">
        <w:rPr>
          <w:rFonts w:ascii="Arial" w:eastAsia="Times New Roman" w:hAnsi="Arial" w:cs="Arial"/>
          <w:lang w:eastAsia="ar-SA"/>
        </w:rPr>
        <w:t>Samtliga dieselmotor som erbjuds i nya Peugeot 208 släpper ut mindre än 95 g CO</w:t>
      </w:r>
      <w:r w:rsidRPr="008B0C80">
        <w:rPr>
          <w:rFonts w:ascii="Arial" w:eastAsia="Times New Roman" w:hAnsi="Arial" w:cs="Arial"/>
          <w:vertAlign w:val="subscript"/>
          <w:lang w:eastAsia="ar-SA"/>
        </w:rPr>
        <w:t>2</w:t>
      </w:r>
      <w:r w:rsidRPr="008B0C80">
        <w:rPr>
          <w:rFonts w:ascii="Arial" w:eastAsia="Times New Roman" w:hAnsi="Arial" w:cs="Arial"/>
          <w:lang w:eastAsia="ar-SA"/>
        </w:rPr>
        <w:t xml:space="preserve">/km, vilket gör 1,6-liters </w:t>
      </w:r>
      <w:proofErr w:type="spellStart"/>
      <w:r w:rsidRPr="008B0C80">
        <w:rPr>
          <w:rFonts w:ascii="Arial" w:eastAsia="Times New Roman" w:hAnsi="Arial" w:cs="Arial"/>
          <w:lang w:eastAsia="ar-SA"/>
        </w:rPr>
        <w:t>BlueHDi</w:t>
      </w:r>
      <w:proofErr w:type="spellEnd"/>
      <w:r w:rsidRPr="008B0C80">
        <w:rPr>
          <w:rFonts w:ascii="Arial" w:eastAsia="Times New Roman" w:hAnsi="Arial" w:cs="Arial"/>
          <w:lang w:eastAsia="ar-SA"/>
        </w:rPr>
        <w:t>-motorfamiljen till en av de mest effektiva på marknaden.</w:t>
      </w:r>
      <w:r>
        <w:rPr>
          <w:rFonts w:ascii="Arial" w:eastAsia="Times New Roman" w:hAnsi="Arial" w:cs="Arial"/>
          <w:lang w:eastAsia="ar-SA"/>
        </w:rPr>
        <w:t xml:space="preserve"> </w:t>
      </w:r>
    </w:p>
    <w:p w:rsidR="001B1A55" w:rsidRDefault="001B1A55" w:rsidP="0039126E">
      <w:pPr>
        <w:suppressAutoHyphens/>
        <w:spacing w:line="240" w:lineRule="auto"/>
        <w:rPr>
          <w:rFonts w:ascii="Arial" w:eastAsia="Times New Roman" w:hAnsi="Arial" w:cs="Arial"/>
          <w:lang w:eastAsia="ar-SA"/>
        </w:rPr>
      </w:pPr>
    </w:p>
    <w:p w:rsidR="0039126E" w:rsidRPr="0039126E" w:rsidRDefault="008B0C80" w:rsidP="0039126E">
      <w:pPr>
        <w:suppressAutoHyphens/>
        <w:spacing w:line="240" w:lineRule="auto"/>
        <w:rPr>
          <w:rFonts w:ascii="Arial" w:eastAsia="Times New Roman" w:hAnsi="Arial" w:cs="Arial"/>
          <w:lang w:eastAsia="ar-SA"/>
        </w:rPr>
      </w:pPr>
      <w:r>
        <w:rPr>
          <w:rFonts w:ascii="Arial" w:eastAsia="Times New Roman" w:hAnsi="Arial" w:cs="Arial"/>
          <w:lang w:eastAsia="ar-SA"/>
        </w:rPr>
        <w:t xml:space="preserve">På den svenska marknaden erbjuds </w:t>
      </w:r>
      <w:r w:rsidR="001B1A55">
        <w:rPr>
          <w:rFonts w:ascii="Arial" w:eastAsia="Times New Roman" w:hAnsi="Arial" w:cs="Arial"/>
          <w:lang w:eastAsia="ar-SA"/>
        </w:rPr>
        <w:t xml:space="preserve">enbart </w:t>
      </w:r>
      <w:r>
        <w:rPr>
          <w:rFonts w:ascii="Arial" w:eastAsia="Times New Roman" w:hAnsi="Arial" w:cs="Arial"/>
          <w:lang w:eastAsia="ar-SA"/>
        </w:rPr>
        <w:t>den mest bränsleeffektiva dieselmotorn med 100 hästkrafter som släpper ut låga 79</w:t>
      </w:r>
      <w:r w:rsidR="001B1A55">
        <w:rPr>
          <w:rFonts w:ascii="Arial" w:eastAsia="Times New Roman" w:hAnsi="Arial" w:cs="Arial"/>
          <w:lang w:eastAsia="ar-SA"/>
        </w:rPr>
        <w:t xml:space="preserve"> gram CO2</w:t>
      </w:r>
      <w:r w:rsidR="0054013C">
        <w:rPr>
          <w:rFonts w:ascii="Arial" w:eastAsia="Times New Roman" w:hAnsi="Arial" w:cs="Arial"/>
          <w:lang w:eastAsia="ar-SA"/>
        </w:rPr>
        <w:t>/km, vilket är lägst i klassen.</w:t>
      </w:r>
    </w:p>
    <w:p w:rsidR="00471C23" w:rsidRPr="00471C23" w:rsidRDefault="00471C23" w:rsidP="004D151D">
      <w:pPr>
        <w:rPr>
          <w:rFonts w:ascii="Arial" w:hAnsi="Arial" w:cs="Arial"/>
          <w:b/>
          <w:color w:val="1F497D" w:themeColor="text2"/>
        </w:rPr>
      </w:pPr>
    </w:p>
    <w:p w:rsidR="00040ACF" w:rsidRPr="008B0C80" w:rsidRDefault="00040ACF" w:rsidP="00A34E48">
      <w:pPr>
        <w:spacing w:line="240" w:lineRule="auto"/>
        <w:rPr>
          <w:rFonts w:ascii="Arial" w:hAnsi="Arial" w:cs="Arial"/>
          <w:b/>
          <w:bCs/>
          <w:color w:val="1F497D" w:themeColor="text2"/>
        </w:rPr>
      </w:pPr>
      <w:r w:rsidRPr="008B0C80">
        <w:rPr>
          <w:rFonts w:ascii="Arial" w:hAnsi="Arial" w:cs="Arial"/>
          <w:b/>
          <w:bCs/>
          <w:color w:val="1F497D" w:themeColor="text2"/>
        </w:rPr>
        <w:t>208 dieselmotorer:</w:t>
      </w:r>
    </w:p>
    <w:p w:rsidR="00040ACF" w:rsidRPr="008B0C80" w:rsidRDefault="0039126E" w:rsidP="00040ACF">
      <w:pPr>
        <w:suppressAutoHyphens/>
        <w:spacing w:line="240" w:lineRule="auto"/>
        <w:ind w:left="180"/>
        <w:rPr>
          <w:rFonts w:ascii="Arial" w:eastAsia="Times New Roman" w:hAnsi="Arial" w:cs="Arial"/>
          <w:b/>
          <w:lang w:val="en-US" w:eastAsia="ar-SA"/>
        </w:rPr>
      </w:pPr>
      <w:proofErr w:type="gramStart"/>
      <w:r w:rsidRPr="008B0C80">
        <w:rPr>
          <w:rFonts w:ascii="Arial" w:eastAsia="Times New Roman" w:hAnsi="Arial" w:cs="Arial"/>
          <w:lang w:eastAsia="ar-SA"/>
        </w:rPr>
        <w:t>-</w:t>
      </w:r>
      <w:proofErr w:type="gramEnd"/>
      <w:r w:rsidRPr="008B0C80">
        <w:rPr>
          <w:rFonts w:ascii="Arial" w:eastAsia="Times New Roman" w:hAnsi="Arial" w:cs="Arial"/>
          <w:lang w:eastAsia="ar-SA"/>
        </w:rPr>
        <w:t xml:space="preserve"> 1,6</w:t>
      </w:r>
      <w:r w:rsidR="00040ACF" w:rsidRPr="008B0C80">
        <w:rPr>
          <w:rFonts w:ascii="Arial" w:eastAsia="Times New Roman" w:hAnsi="Arial" w:cs="Arial"/>
          <w:lang w:eastAsia="ar-SA"/>
        </w:rPr>
        <w:t xml:space="preserve"> l </w:t>
      </w:r>
      <w:proofErr w:type="spellStart"/>
      <w:r w:rsidRPr="008B0C80">
        <w:rPr>
          <w:rFonts w:ascii="Arial" w:eastAsia="Times New Roman" w:hAnsi="Arial" w:cs="Arial"/>
          <w:lang w:eastAsia="ar-SA"/>
        </w:rPr>
        <w:t>Blue</w:t>
      </w:r>
      <w:r w:rsidR="00040ACF" w:rsidRPr="008B0C80">
        <w:rPr>
          <w:rFonts w:ascii="Arial" w:eastAsia="Times New Roman" w:hAnsi="Arial" w:cs="Arial"/>
          <w:lang w:eastAsia="ar-SA"/>
        </w:rPr>
        <w:t>HDi</w:t>
      </w:r>
      <w:proofErr w:type="spellEnd"/>
      <w:r w:rsidR="00040ACF" w:rsidRPr="008B0C80">
        <w:rPr>
          <w:rFonts w:ascii="Arial" w:eastAsia="Times New Roman" w:hAnsi="Arial" w:cs="Arial"/>
          <w:lang w:eastAsia="ar-SA"/>
        </w:rPr>
        <w:t xml:space="preserve"> </w:t>
      </w:r>
      <w:r w:rsidRPr="008B0C80">
        <w:rPr>
          <w:rFonts w:ascii="Arial" w:eastAsia="Times New Roman" w:hAnsi="Arial" w:cs="Arial"/>
          <w:lang w:eastAsia="ar-SA"/>
        </w:rPr>
        <w:t>S&amp;S</w:t>
      </w:r>
      <w:r w:rsidR="006C16FC" w:rsidRPr="008B0C80">
        <w:rPr>
          <w:rFonts w:ascii="Arial" w:eastAsia="Times New Roman" w:hAnsi="Arial" w:cs="Arial"/>
          <w:lang w:eastAsia="ar-SA"/>
        </w:rPr>
        <w:t>,</w:t>
      </w:r>
      <w:r w:rsidRPr="008B0C80">
        <w:rPr>
          <w:rFonts w:ascii="Arial" w:eastAsia="Times New Roman" w:hAnsi="Arial" w:cs="Arial"/>
          <w:lang w:eastAsia="ar-SA"/>
        </w:rPr>
        <w:t xml:space="preserve"> 75 hk, </w:t>
      </w:r>
      <w:r w:rsidR="00040ACF" w:rsidRPr="008B0C80">
        <w:rPr>
          <w:rFonts w:ascii="Arial" w:eastAsia="Times New Roman" w:hAnsi="Arial" w:cs="Arial"/>
          <w:lang w:eastAsia="ar-SA"/>
        </w:rPr>
        <w:t>5-växlad manuell;</w:t>
      </w:r>
      <w:r w:rsidR="00040ACF" w:rsidRPr="008B0C80">
        <w:rPr>
          <w:rFonts w:ascii="Arial" w:eastAsia="Times New Roman" w:hAnsi="Arial" w:cs="Arial"/>
          <w:b/>
          <w:lang w:eastAsia="ar-SA"/>
        </w:rPr>
        <w:t xml:space="preserve"> </w:t>
      </w:r>
      <w:r w:rsidR="00040ACF" w:rsidRPr="008B0C80">
        <w:rPr>
          <w:rFonts w:ascii="Arial" w:eastAsia="Times New Roman" w:hAnsi="Arial" w:cs="Arial"/>
          <w:lang w:eastAsia="ar-SA"/>
        </w:rPr>
        <w:t>CO</w:t>
      </w:r>
      <w:r w:rsidR="00040ACF" w:rsidRPr="008B0C80">
        <w:rPr>
          <w:rFonts w:ascii="Arial" w:eastAsia="Times New Roman" w:hAnsi="Arial" w:cs="Arial"/>
          <w:vertAlign w:val="subscript"/>
          <w:lang w:eastAsia="ar-SA"/>
        </w:rPr>
        <w:t>2</w:t>
      </w:r>
      <w:r w:rsidR="00040ACF" w:rsidRPr="008B0C80">
        <w:rPr>
          <w:rFonts w:ascii="Arial" w:eastAsia="Times New Roman" w:hAnsi="Arial" w:cs="Arial"/>
          <w:lang w:eastAsia="ar-SA"/>
        </w:rPr>
        <w:t xml:space="preserve">: </w:t>
      </w:r>
      <w:r w:rsidR="00CB6A3A" w:rsidRPr="008B0C80">
        <w:rPr>
          <w:rFonts w:ascii="Arial" w:eastAsia="Times New Roman" w:hAnsi="Arial" w:cs="Arial"/>
          <w:lang w:eastAsia="ar-SA"/>
        </w:rPr>
        <w:t>90</w:t>
      </w:r>
      <w:r w:rsidR="00040ACF" w:rsidRPr="008B0C80">
        <w:rPr>
          <w:rFonts w:ascii="Arial" w:eastAsia="Times New Roman" w:hAnsi="Arial" w:cs="Arial"/>
          <w:lang w:eastAsia="ar-SA"/>
        </w:rPr>
        <w:t xml:space="preserve"> g/km,</w:t>
      </w:r>
      <w:r w:rsidR="006C16FC" w:rsidRPr="008B0C80">
        <w:rPr>
          <w:rFonts w:ascii="Arial" w:eastAsia="Times New Roman" w:hAnsi="Arial" w:cs="Arial"/>
          <w:lang w:eastAsia="ar-SA"/>
        </w:rPr>
        <w:t xml:space="preserve"> 3</w:t>
      </w:r>
      <w:r w:rsidR="00CB6A3A" w:rsidRPr="008B0C80">
        <w:rPr>
          <w:rFonts w:ascii="Arial" w:eastAsia="Times New Roman" w:hAnsi="Arial" w:cs="Arial"/>
          <w:lang w:eastAsia="ar-SA"/>
        </w:rPr>
        <w:t>,5</w:t>
      </w:r>
      <w:r w:rsidR="006C16FC" w:rsidRPr="008B0C80">
        <w:rPr>
          <w:rFonts w:ascii="Arial" w:eastAsia="Times New Roman" w:hAnsi="Arial" w:cs="Arial"/>
          <w:lang w:eastAsia="ar-SA"/>
        </w:rPr>
        <w:t xml:space="preserve"> l</w:t>
      </w:r>
      <w:r w:rsidR="006C16FC" w:rsidRPr="008B0C80">
        <w:rPr>
          <w:rFonts w:ascii="Arial" w:eastAsia="Times New Roman" w:hAnsi="Arial" w:cs="Arial"/>
          <w:lang w:val="en-US" w:eastAsia="ar-SA"/>
        </w:rPr>
        <w:t>/100 km</w:t>
      </w:r>
    </w:p>
    <w:p w:rsidR="00040ACF" w:rsidRPr="008B0C80" w:rsidRDefault="006C16FC" w:rsidP="00040ACF">
      <w:pPr>
        <w:suppressAutoHyphens/>
        <w:spacing w:line="240" w:lineRule="auto"/>
        <w:ind w:left="180"/>
        <w:rPr>
          <w:rFonts w:ascii="Arial" w:eastAsia="Times New Roman" w:hAnsi="Arial" w:cs="Arial"/>
          <w:b/>
          <w:color w:val="FF0000"/>
          <w:lang w:val="en-US" w:eastAsia="ar-SA"/>
        </w:rPr>
      </w:pPr>
      <w:r w:rsidRPr="008B0C80">
        <w:rPr>
          <w:rFonts w:ascii="Arial" w:eastAsia="Times New Roman" w:hAnsi="Arial" w:cs="Arial"/>
          <w:b/>
          <w:color w:val="FF0000"/>
          <w:lang w:val="en-US" w:eastAsia="ar-SA"/>
        </w:rPr>
        <w:t>- 1</w:t>
      </w:r>
      <w:proofErr w:type="gramStart"/>
      <w:r w:rsidRPr="008B0C80">
        <w:rPr>
          <w:rFonts w:ascii="Arial" w:eastAsia="Times New Roman" w:hAnsi="Arial" w:cs="Arial"/>
          <w:b/>
          <w:color w:val="FF0000"/>
          <w:lang w:val="en-US" w:eastAsia="ar-SA"/>
        </w:rPr>
        <w:t>,6</w:t>
      </w:r>
      <w:proofErr w:type="gramEnd"/>
      <w:r w:rsidRPr="008B0C80">
        <w:rPr>
          <w:rFonts w:ascii="Arial" w:eastAsia="Times New Roman" w:hAnsi="Arial" w:cs="Arial"/>
          <w:b/>
          <w:color w:val="FF0000"/>
          <w:lang w:val="en-US" w:eastAsia="ar-SA"/>
        </w:rPr>
        <w:t xml:space="preserve"> l </w:t>
      </w:r>
      <w:proofErr w:type="spellStart"/>
      <w:r w:rsidRPr="008B0C80">
        <w:rPr>
          <w:rFonts w:ascii="Arial" w:eastAsia="Times New Roman" w:hAnsi="Arial" w:cs="Arial"/>
          <w:b/>
          <w:color w:val="FF0000"/>
          <w:lang w:val="en-US" w:eastAsia="ar-SA"/>
        </w:rPr>
        <w:t>Blue</w:t>
      </w:r>
      <w:r w:rsidR="00040ACF" w:rsidRPr="008B0C80">
        <w:rPr>
          <w:rFonts w:ascii="Arial" w:eastAsia="Times New Roman" w:hAnsi="Arial" w:cs="Arial"/>
          <w:b/>
          <w:color w:val="FF0000"/>
          <w:lang w:val="en-US" w:eastAsia="ar-SA"/>
        </w:rPr>
        <w:t>HDi</w:t>
      </w:r>
      <w:proofErr w:type="spellEnd"/>
      <w:r w:rsidR="00040ACF" w:rsidRPr="008B0C80">
        <w:rPr>
          <w:rFonts w:ascii="Arial" w:eastAsia="Times New Roman" w:hAnsi="Arial" w:cs="Arial"/>
          <w:b/>
          <w:color w:val="FF0000"/>
          <w:lang w:val="en-US" w:eastAsia="ar-SA"/>
        </w:rPr>
        <w:t xml:space="preserve"> </w:t>
      </w:r>
      <w:r w:rsidR="00A47C48" w:rsidRPr="008B0C80">
        <w:rPr>
          <w:rFonts w:ascii="Arial" w:eastAsia="Times New Roman" w:hAnsi="Arial" w:cs="Arial"/>
          <w:b/>
          <w:color w:val="FF0000"/>
          <w:lang w:val="en-US" w:eastAsia="ar-SA"/>
        </w:rPr>
        <w:t xml:space="preserve">S&amp;S, 100 </w:t>
      </w:r>
      <w:proofErr w:type="spellStart"/>
      <w:r w:rsidR="00A47C48" w:rsidRPr="008B0C80">
        <w:rPr>
          <w:rFonts w:ascii="Arial" w:eastAsia="Times New Roman" w:hAnsi="Arial" w:cs="Arial"/>
          <w:b/>
          <w:color w:val="FF0000"/>
          <w:lang w:val="en-US" w:eastAsia="ar-SA"/>
        </w:rPr>
        <w:t>hk</w:t>
      </w:r>
      <w:proofErr w:type="spellEnd"/>
      <w:r w:rsidR="00A47C48" w:rsidRPr="008B0C80">
        <w:rPr>
          <w:rFonts w:ascii="Arial" w:eastAsia="Times New Roman" w:hAnsi="Arial" w:cs="Arial"/>
          <w:b/>
          <w:color w:val="FF0000"/>
          <w:lang w:val="en-US" w:eastAsia="ar-SA"/>
        </w:rPr>
        <w:t>, 6</w:t>
      </w:r>
      <w:r w:rsidRPr="008B0C80">
        <w:rPr>
          <w:rFonts w:ascii="Arial" w:eastAsia="Times New Roman" w:hAnsi="Arial" w:cs="Arial"/>
          <w:b/>
          <w:color w:val="FF0000"/>
          <w:lang w:val="en-US" w:eastAsia="ar-SA"/>
        </w:rPr>
        <w:t xml:space="preserve">-växlad </w:t>
      </w:r>
      <w:proofErr w:type="spellStart"/>
      <w:r w:rsidRPr="008B0C80">
        <w:rPr>
          <w:rFonts w:ascii="Arial" w:eastAsia="Times New Roman" w:hAnsi="Arial" w:cs="Arial"/>
          <w:b/>
          <w:color w:val="FF0000"/>
          <w:lang w:val="en-US" w:eastAsia="ar-SA"/>
        </w:rPr>
        <w:t>manuell</w:t>
      </w:r>
      <w:proofErr w:type="spellEnd"/>
      <w:r w:rsidR="00040ACF" w:rsidRPr="008B0C80">
        <w:rPr>
          <w:rFonts w:ascii="Arial" w:eastAsia="Times New Roman" w:hAnsi="Arial" w:cs="Arial"/>
          <w:b/>
          <w:color w:val="FF0000"/>
          <w:lang w:val="en-US" w:eastAsia="ar-SA"/>
        </w:rPr>
        <w:t xml:space="preserve">; </w:t>
      </w:r>
      <w:r w:rsidR="00C223DC" w:rsidRPr="008B0C80">
        <w:rPr>
          <w:rFonts w:ascii="Arial" w:eastAsia="Times New Roman" w:hAnsi="Arial" w:cs="Arial"/>
          <w:b/>
          <w:color w:val="FF0000"/>
          <w:lang w:val="en-US" w:eastAsia="ar-SA"/>
        </w:rPr>
        <w:t>CO</w:t>
      </w:r>
      <w:r w:rsidR="00C223DC" w:rsidRPr="008B0C80">
        <w:rPr>
          <w:rFonts w:ascii="Arial" w:eastAsia="Times New Roman" w:hAnsi="Arial" w:cs="Arial"/>
          <w:b/>
          <w:color w:val="FF0000"/>
          <w:vertAlign w:val="subscript"/>
          <w:lang w:val="en-US" w:eastAsia="ar-SA"/>
        </w:rPr>
        <w:t>2</w:t>
      </w:r>
      <w:r w:rsidR="00C223DC" w:rsidRPr="008B0C80">
        <w:rPr>
          <w:rFonts w:ascii="Arial" w:eastAsia="Times New Roman" w:hAnsi="Arial" w:cs="Arial"/>
          <w:b/>
          <w:color w:val="FF0000"/>
          <w:lang w:val="en-US" w:eastAsia="ar-SA"/>
        </w:rPr>
        <w:t>: 79 g/km, 3 l/100 km</w:t>
      </w:r>
    </w:p>
    <w:p w:rsidR="006C16FC" w:rsidRPr="00CB6A3A" w:rsidRDefault="006C16FC" w:rsidP="006C16FC">
      <w:pPr>
        <w:suppressAutoHyphens/>
        <w:spacing w:line="240" w:lineRule="auto"/>
        <w:ind w:left="180"/>
        <w:rPr>
          <w:rFonts w:ascii="Arial" w:eastAsia="Times New Roman" w:hAnsi="Arial" w:cs="Arial"/>
          <w:lang w:val="en-US" w:eastAsia="ar-SA"/>
        </w:rPr>
      </w:pPr>
      <w:r w:rsidRPr="008B0C80">
        <w:rPr>
          <w:rFonts w:ascii="Arial" w:eastAsia="Times New Roman" w:hAnsi="Arial" w:cs="Arial"/>
          <w:lang w:val="en-US" w:eastAsia="ar-SA"/>
        </w:rPr>
        <w:t>- 1</w:t>
      </w:r>
      <w:proofErr w:type="gramStart"/>
      <w:r w:rsidRPr="008B0C80">
        <w:rPr>
          <w:rFonts w:ascii="Arial" w:eastAsia="Times New Roman" w:hAnsi="Arial" w:cs="Arial"/>
          <w:lang w:val="en-US" w:eastAsia="ar-SA"/>
        </w:rPr>
        <w:t>,6</w:t>
      </w:r>
      <w:proofErr w:type="gramEnd"/>
      <w:r w:rsidRPr="008B0C80">
        <w:rPr>
          <w:rFonts w:ascii="Arial" w:eastAsia="Times New Roman" w:hAnsi="Arial" w:cs="Arial"/>
          <w:lang w:val="en-US" w:eastAsia="ar-SA"/>
        </w:rPr>
        <w:t xml:space="preserve"> l </w:t>
      </w:r>
      <w:proofErr w:type="spellStart"/>
      <w:r w:rsidRPr="008B0C80">
        <w:rPr>
          <w:rFonts w:ascii="Arial" w:eastAsia="Times New Roman" w:hAnsi="Arial" w:cs="Arial"/>
          <w:lang w:val="en-US" w:eastAsia="ar-SA"/>
        </w:rPr>
        <w:t>BlueHDi</w:t>
      </w:r>
      <w:proofErr w:type="spellEnd"/>
      <w:r w:rsidRPr="008B0C80">
        <w:rPr>
          <w:rFonts w:ascii="Arial" w:eastAsia="Times New Roman" w:hAnsi="Arial" w:cs="Arial"/>
          <w:lang w:val="en-US" w:eastAsia="ar-SA"/>
        </w:rPr>
        <w:t xml:space="preserve"> S&amp;S, 120 </w:t>
      </w:r>
      <w:proofErr w:type="spellStart"/>
      <w:r w:rsidRPr="008B0C80">
        <w:rPr>
          <w:rFonts w:ascii="Arial" w:eastAsia="Times New Roman" w:hAnsi="Arial" w:cs="Arial"/>
          <w:lang w:val="en-US" w:eastAsia="ar-SA"/>
        </w:rPr>
        <w:t>hk</w:t>
      </w:r>
      <w:proofErr w:type="spellEnd"/>
      <w:r w:rsidRPr="008B0C80">
        <w:rPr>
          <w:rFonts w:ascii="Arial" w:eastAsia="Times New Roman" w:hAnsi="Arial" w:cs="Arial"/>
          <w:lang w:val="en-US" w:eastAsia="ar-SA"/>
        </w:rPr>
        <w:t xml:space="preserve">, 6-växlad </w:t>
      </w:r>
      <w:proofErr w:type="spellStart"/>
      <w:r w:rsidRPr="008B0C80">
        <w:rPr>
          <w:rFonts w:ascii="Arial" w:eastAsia="Times New Roman" w:hAnsi="Arial" w:cs="Arial"/>
          <w:lang w:val="en-US" w:eastAsia="ar-SA"/>
        </w:rPr>
        <w:t>manuell</w:t>
      </w:r>
      <w:proofErr w:type="spellEnd"/>
      <w:r w:rsidRPr="008B0C80">
        <w:rPr>
          <w:rFonts w:ascii="Arial" w:eastAsia="Times New Roman" w:hAnsi="Arial" w:cs="Arial"/>
          <w:lang w:val="en-US" w:eastAsia="ar-SA"/>
        </w:rPr>
        <w:t>; CO</w:t>
      </w:r>
      <w:r w:rsidRPr="008B0C80">
        <w:rPr>
          <w:rFonts w:ascii="Arial" w:eastAsia="Times New Roman" w:hAnsi="Arial" w:cs="Arial"/>
          <w:vertAlign w:val="subscript"/>
          <w:lang w:val="en-US" w:eastAsia="ar-SA"/>
        </w:rPr>
        <w:t>2</w:t>
      </w:r>
      <w:r w:rsidRPr="008B0C80">
        <w:rPr>
          <w:rFonts w:ascii="Arial" w:eastAsia="Times New Roman" w:hAnsi="Arial" w:cs="Arial"/>
          <w:lang w:val="en-US" w:eastAsia="ar-SA"/>
        </w:rPr>
        <w:t>: 94</w:t>
      </w:r>
      <w:r w:rsidR="00C223DC" w:rsidRPr="008B0C80">
        <w:rPr>
          <w:rFonts w:ascii="Arial" w:eastAsia="Times New Roman" w:hAnsi="Arial" w:cs="Arial"/>
          <w:lang w:val="en-US" w:eastAsia="ar-SA"/>
        </w:rPr>
        <w:t xml:space="preserve"> g/km</w:t>
      </w:r>
    </w:p>
    <w:p w:rsidR="006C16FC" w:rsidRPr="00CB6A3A" w:rsidRDefault="006C16FC" w:rsidP="00040ACF">
      <w:pPr>
        <w:suppressAutoHyphens/>
        <w:spacing w:line="240" w:lineRule="auto"/>
        <w:ind w:left="180"/>
        <w:rPr>
          <w:rFonts w:ascii="Arial" w:eastAsia="Times New Roman" w:hAnsi="Arial" w:cs="Arial"/>
          <w:lang w:val="en-US" w:eastAsia="ar-SA"/>
        </w:rPr>
      </w:pPr>
    </w:p>
    <w:p w:rsidR="006C16FC" w:rsidRPr="00307D85" w:rsidRDefault="006C16FC" w:rsidP="00040ACF">
      <w:pPr>
        <w:suppressAutoHyphens/>
        <w:spacing w:line="240" w:lineRule="auto"/>
        <w:rPr>
          <w:rFonts w:ascii="Arial" w:eastAsia="Times New Roman" w:hAnsi="Arial" w:cs="Arial"/>
          <w:lang w:val="en-US" w:eastAsia="ar-SA"/>
        </w:rPr>
      </w:pPr>
    </w:p>
    <w:p w:rsidR="00324629" w:rsidRDefault="006C16FC" w:rsidP="00040ACF">
      <w:pPr>
        <w:suppressAutoHyphens/>
        <w:spacing w:line="240" w:lineRule="auto"/>
        <w:rPr>
          <w:rFonts w:ascii="Arial" w:eastAsia="Times New Roman" w:hAnsi="Arial" w:cs="Arial"/>
          <w:lang w:eastAsia="ar-SA"/>
        </w:rPr>
      </w:pPr>
      <w:r>
        <w:rPr>
          <w:rFonts w:ascii="Arial" w:eastAsia="Times New Roman" w:hAnsi="Arial" w:cs="Arial"/>
          <w:lang w:eastAsia="ar-SA"/>
        </w:rPr>
        <w:t>Peugeots prisade 3-cylindriga bensinmotorfamilj med 1,0 och 1,2 litersmotorer med 68 respektive 82 hästkrafter utökas i nya 208 med en tur</w:t>
      </w:r>
      <w:r w:rsidR="00324629">
        <w:rPr>
          <w:rFonts w:ascii="Arial" w:eastAsia="Times New Roman" w:hAnsi="Arial" w:cs="Arial"/>
          <w:lang w:eastAsia="ar-SA"/>
        </w:rPr>
        <w:t>boladdad 1,2 litersmotor med 11</w:t>
      </w:r>
      <w:r>
        <w:rPr>
          <w:rFonts w:ascii="Arial" w:eastAsia="Times New Roman" w:hAnsi="Arial" w:cs="Arial"/>
          <w:lang w:eastAsia="ar-SA"/>
        </w:rPr>
        <w:t xml:space="preserve">0 hk och </w:t>
      </w:r>
      <w:proofErr w:type="spellStart"/>
      <w:proofErr w:type="gramStart"/>
      <w:r>
        <w:rPr>
          <w:rFonts w:ascii="Arial" w:eastAsia="Times New Roman" w:hAnsi="Arial" w:cs="Arial"/>
          <w:lang w:eastAsia="ar-SA"/>
        </w:rPr>
        <w:t>Stop&amp;Start</w:t>
      </w:r>
      <w:proofErr w:type="spellEnd"/>
      <w:proofErr w:type="gramEnd"/>
      <w:r w:rsidR="00324629">
        <w:rPr>
          <w:rFonts w:ascii="Arial" w:eastAsia="Times New Roman" w:hAnsi="Arial" w:cs="Arial"/>
          <w:lang w:eastAsia="ar-SA"/>
        </w:rPr>
        <w:t xml:space="preserve">. Kopplad till en 5-växlad manuell låda kommer denna </w:t>
      </w:r>
      <w:proofErr w:type="spellStart"/>
      <w:r w:rsidR="00324629">
        <w:rPr>
          <w:rFonts w:ascii="Arial" w:eastAsia="Times New Roman" w:hAnsi="Arial" w:cs="Arial"/>
          <w:lang w:eastAsia="ar-SA"/>
        </w:rPr>
        <w:t>PureTech</w:t>
      </w:r>
      <w:proofErr w:type="spellEnd"/>
      <w:r w:rsidR="00324629">
        <w:rPr>
          <w:rFonts w:ascii="Arial" w:eastAsia="Times New Roman" w:hAnsi="Arial" w:cs="Arial"/>
          <w:lang w:eastAsia="ar-SA"/>
        </w:rPr>
        <w:t>-motor ner i så låga utsläpp som 103 g CO2/km.</w:t>
      </w:r>
    </w:p>
    <w:p w:rsidR="00324629" w:rsidRDefault="00324629" w:rsidP="00040ACF">
      <w:pPr>
        <w:suppressAutoHyphens/>
        <w:spacing w:line="240" w:lineRule="auto"/>
        <w:rPr>
          <w:rFonts w:ascii="Arial" w:eastAsia="Times New Roman" w:hAnsi="Arial" w:cs="Arial"/>
          <w:lang w:eastAsia="ar-SA"/>
        </w:rPr>
      </w:pPr>
    </w:p>
    <w:p w:rsidR="006C16FC" w:rsidRDefault="00324629" w:rsidP="00040ACF">
      <w:pPr>
        <w:suppressAutoHyphens/>
        <w:spacing w:line="240" w:lineRule="auto"/>
        <w:rPr>
          <w:rFonts w:ascii="Arial" w:eastAsia="Times New Roman" w:hAnsi="Arial" w:cs="Arial"/>
          <w:lang w:eastAsia="ar-SA"/>
        </w:rPr>
      </w:pPr>
      <w:r>
        <w:rPr>
          <w:rFonts w:ascii="Arial" w:eastAsia="Times New Roman" w:hAnsi="Arial" w:cs="Arial"/>
          <w:lang w:eastAsia="ar-SA"/>
        </w:rPr>
        <w:t xml:space="preserve">Dessutom erbjuds nya 208 med </w:t>
      </w:r>
      <w:r>
        <w:rPr>
          <w:rFonts w:ascii="Arial" w:hAnsi="Arial" w:cs="Arial"/>
        </w:rPr>
        <w:t xml:space="preserve">den nyutvecklade sexväxlade automatlådan, EAT6, med </w:t>
      </w:r>
      <w:proofErr w:type="spellStart"/>
      <w:r>
        <w:rPr>
          <w:rFonts w:ascii="Arial" w:hAnsi="Arial" w:cs="Arial"/>
        </w:rPr>
        <w:t>Quickshift</w:t>
      </w:r>
      <w:proofErr w:type="spellEnd"/>
      <w:r>
        <w:rPr>
          <w:rFonts w:ascii="Arial" w:hAnsi="Arial" w:cs="Arial"/>
        </w:rPr>
        <w:t xml:space="preserve"> teknologi som tillsammans med 110-hästarsmotorn endast släpper ut 104 g CO2/km, vilket är hela 45 gram mindre än förra generationens motor och automatväxellåda i 208.</w:t>
      </w:r>
    </w:p>
    <w:p w:rsidR="006C16FC" w:rsidRPr="006C16FC" w:rsidRDefault="006C16FC" w:rsidP="00040ACF">
      <w:pPr>
        <w:suppressAutoHyphens/>
        <w:spacing w:line="240" w:lineRule="auto"/>
        <w:rPr>
          <w:rFonts w:ascii="Arial" w:eastAsia="Times New Roman" w:hAnsi="Arial" w:cs="Arial"/>
          <w:b/>
          <w:bCs/>
          <w:color w:val="002355"/>
          <w:kern w:val="1"/>
          <w:lang w:eastAsia="ar-SA"/>
        </w:rPr>
      </w:pPr>
    </w:p>
    <w:p w:rsidR="00482764" w:rsidRDefault="00482764" w:rsidP="00A34E48">
      <w:pPr>
        <w:spacing w:line="240" w:lineRule="auto"/>
        <w:rPr>
          <w:rFonts w:ascii="Arial" w:hAnsi="Arial" w:cs="Arial"/>
          <w:b/>
          <w:bCs/>
          <w:color w:val="1F497D" w:themeColor="text2"/>
        </w:rPr>
      </w:pPr>
    </w:p>
    <w:p w:rsidR="00482764" w:rsidRDefault="00482764" w:rsidP="00A34E48">
      <w:pPr>
        <w:spacing w:line="240" w:lineRule="auto"/>
        <w:rPr>
          <w:rFonts w:ascii="Arial" w:hAnsi="Arial" w:cs="Arial"/>
          <w:b/>
          <w:bCs/>
          <w:color w:val="1F497D" w:themeColor="text2"/>
        </w:rPr>
      </w:pPr>
    </w:p>
    <w:p w:rsidR="00482764" w:rsidRDefault="00482764" w:rsidP="00A34E48">
      <w:pPr>
        <w:spacing w:line="240" w:lineRule="auto"/>
        <w:rPr>
          <w:rFonts w:ascii="Arial" w:hAnsi="Arial" w:cs="Arial"/>
          <w:b/>
          <w:bCs/>
          <w:color w:val="1F497D" w:themeColor="text2"/>
        </w:rPr>
      </w:pPr>
    </w:p>
    <w:p w:rsidR="00482764" w:rsidRDefault="00482764" w:rsidP="00A34E48">
      <w:pPr>
        <w:spacing w:line="240" w:lineRule="auto"/>
        <w:rPr>
          <w:rFonts w:ascii="Arial" w:hAnsi="Arial" w:cs="Arial"/>
          <w:b/>
          <w:bCs/>
          <w:color w:val="1F497D" w:themeColor="text2"/>
        </w:rPr>
      </w:pPr>
    </w:p>
    <w:p w:rsidR="00482764" w:rsidRDefault="00482764" w:rsidP="00A34E48">
      <w:pPr>
        <w:spacing w:line="240" w:lineRule="auto"/>
        <w:rPr>
          <w:rFonts w:ascii="Arial" w:hAnsi="Arial" w:cs="Arial"/>
          <w:b/>
          <w:bCs/>
          <w:color w:val="1F497D" w:themeColor="text2"/>
        </w:rPr>
      </w:pPr>
    </w:p>
    <w:p w:rsidR="00F30EEA" w:rsidRDefault="00F30EEA" w:rsidP="00A34E48">
      <w:pPr>
        <w:spacing w:line="240" w:lineRule="auto"/>
        <w:rPr>
          <w:rFonts w:ascii="Arial" w:hAnsi="Arial" w:cs="Arial"/>
          <w:b/>
          <w:bCs/>
          <w:color w:val="1F497D" w:themeColor="text2"/>
        </w:rPr>
      </w:pPr>
    </w:p>
    <w:p w:rsidR="00040ACF" w:rsidRPr="00A34E48" w:rsidRDefault="00040ACF" w:rsidP="00A34E48">
      <w:pPr>
        <w:spacing w:line="240" w:lineRule="auto"/>
        <w:rPr>
          <w:rFonts w:ascii="Arial" w:hAnsi="Arial" w:cs="Arial"/>
          <w:b/>
          <w:bCs/>
          <w:color w:val="1F497D" w:themeColor="text2"/>
        </w:rPr>
      </w:pPr>
      <w:r w:rsidRPr="00A34E48">
        <w:rPr>
          <w:rFonts w:ascii="Arial" w:hAnsi="Arial" w:cs="Arial"/>
          <w:b/>
          <w:bCs/>
          <w:color w:val="1F497D" w:themeColor="text2"/>
        </w:rPr>
        <w:t>208 bensinmotorer:</w:t>
      </w:r>
    </w:p>
    <w:p w:rsidR="00040ACF" w:rsidRPr="008B0C80" w:rsidRDefault="00040ACF" w:rsidP="00040ACF">
      <w:pPr>
        <w:tabs>
          <w:tab w:val="left" w:pos="1080"/>
        </w:tabs>
        <w:suppressAutoHyphens/>
        <w:spacing w:line="240" w:lineRule="auto"/>
        <w:ind w:left="180"/>
        <w:rPr>
          <w:rFonts w:ascii="Arial" w:eastAsia="Times New Roman" w:hAnsi="Arial" w:cs="Arial"/>
          <w:vertAlign w:val="superscript"/>
          <w:lang w:eastAsia="ar-SA"/>
        </w:rPr>
      </w:pPr>
      <w:r w:rsidRPr="008B0C80">
        <w:rPr>
          <w:rFonts w:ascii="Arial" w:eastAsia="Times New Roman" w:hAnsi="Arial" w:cs="Arial"/>
          <w:lang w:eastAsia="ar-SA"/>
        </w:rPr>
        <w:t xml:space="preserve">- 1,0 l </w:t>
      </w:r>
      <w:proofErr w:type="spellStart"/>
      <w:r w:rsidRPr="008B0C80">
        <w:rPr>
          <w:rFonts w:ascii="Arial" w:eastAsia="Times New Roman" w:hAnsi="Arial" w:cs="Arial"/>
          <w:lang w:eastAsia="ar-SA"/>
        </w:rPr>
        <w:t>PureTech</w:t>
      </w:r>
      <w:proofErr w:type="spellEnd"/>
      <w:r w:rsidRPr="008B0C80">
        <w:rPr>
          <w:rFonts w:ascii="Arial" w:eastAsia="Times New Roman" w:hAnsi="Arial" w:cs="Arial"/>
          <w:lang w:eastAsia="ar-SA"/>
        </w:rPr>
        <w:t xml:space="preserve"> 68 hk, 5-växlad manuell; 102 g/km </w:t>
      </w:r>
    </w:p>
    <w:p w:rsidR="00040ACF" w:rsidRPr="008B0C80" w:rsidRDefault="00C21851" w:rsidP="00040ACF">
      <w:pPr>
        <w:tabs>
          <w:tab w:val="left" w:pos="1080"/>
        </w:tabs>
        <w:suppressAutoHyphens/>
        <w:spacing w:line="240" w:lineRule="auto"/>
        <w:ind w:left="180"/>
        <w:rPr>
          <w:rFonts w:ascii="Arial" w:eastAsia="Times New Roman" w:hAnsi="Arial" w:cs="Arial"/>
          <w:color w:val="FF0000"/>
          <w:vertAlign w:val="superscript"/>
          <w:lang w:eastAsia="ar-SA"/>
        </w:rPr>
      </w:pPr>
      <w:proofErr w:type="gramStart"/>
      <w:r w:rsidRPr="008B0C80">
        <w:rPr>
          <w:rFonts w:ascii="Arial" w:eastAsia="Times New Roman" w:hAnsi="Arial" w:cs="Arial"/>
          <w:lang w:eastAsia="ar-SA"/>
        </w:rPr>
        <w:t>-</w:t>
      </w:r>
      <w:proofErr w:type="gramEnd"/>
      <w:r w:rsidRPr="008B0C80">
        <w:rPr>
          <w:rFonts w:ascii="Arial" w:eastAsia="Times New Roman" w:hAnsi="Arial" w:cs="Arial"/>
          <w:lang w:eastAsia="ar-SA"/>
        </w:rPr>
        <w:t xml:space="preserve"> 1,2 l </w:t>
      </w:r>
      <w:proofErr w:type="spellStart"/>
      <w:r w:rsidRPr="008B0C80">
        <w:rPr>
          <w:rFonts w:ascii="Arial" w:eastAsia="Times New Roman" w:hAnsi="Arial" w:cs="Arial"/>
          <w:lang w:eastAsia="ar-SA"/>
        </w:rPr>
        <w:t>PureTech</w:t>
      </w:r>
      <w:proofErr w:type="spellEnd"/>
      <w:r w:rsidRPr="008B0C80">
        <w:rPr>
          <w:rFonts w:ascii="Arial" w:eastAsia="Times New Roman" w:hAnsi="Arial" w:cs="Arial"/>
          <w:lang w:eastAsia="ar-SA"/>
        </w:rPr>
        <w:t xml:space="preserve"> 82 hk; </w:t>
      </w:r>
      <w:r w:rsidR="00040ACF" w:rsidRPr="008B0C80">
        <w:rPr>
          <w:rFonts w:ascii="Arial" w:eastAsia="Times New Roman" w:hAnsi="Arial" w:cs="Arial"/>
          <w:lang w:eastAsia="ar-SA"/>
        </w:rPr>
        <w:t>5-v</w:t>
      </w:r>
      <w:r w:rsidRPr="008B0C80">
        <w:rPr>
          <w:rFonts w:ascii="Arial" w:eastAsia="Times New Roman" w:hAnsi="Arial" w:cs="Arial"/>
          <w:lang w:eastAsia="ar-SA"/>
        </w:rPr>
        <w:t>äxlad manuell: 104</w:t>
      </w:r>
      <w:r w:rsidR="00040ACF" w:rsidRPr="008B0C80">
        <w:rPr>
          <w:rFonts w:ascii="Arial" w:eastAsia="Times New Roman" w:hAnsi="Arial" w:cs="Arial"/>
          <w:lang w:eastAsia="ar-SA"/>
        </w:rPr>
        <w:t xml:space="preserve"> g/km </w:t>
      </w:r>
    </w:p>
    <w:p w:rsidR="00040ACF" w:rsidRPr="008B0C80" w:rsidRDefault="00C21851" w:rsidP="00040ACF">
      <w:pPr>
        <w:tabs>
          <w:tab w:val="left" w:pos="1080"/>
        </w:tabs>
        <w:suppressAutoHyphens/>
        <w:spacing w:line="240" w:lineRule="auto"/>
        <w:ind w:left="180"/>
        <w:rPr>
          <w:rFonts w:ascii="Arial" w:eastAsia="Times New Roman" w:hAnsi="Arial" w:cs="Arial"/>
          <w:lang w:eastAsia="ar-SA"/>
        </w:rPr>
      </w:pPr>
      <w:proofErr w:type="gramStart"/>
      <w:r w:rsidRPr="008B0C80">
        <w:rPr>
          <w:rFonts w:ascii="Arial" w:eastAsia="Times New Roman" w:hAnsi="Arial" w:cs="Arial"/>
          <w:lang w:eastAsia="ar-SA"/>
        </w:rPr>
        <w:t>-</w:t>
      </w:r>
      <w:proofErr w:type="gramEnd"/>
      <w:r w:rsidRPr="008B0C80">
        <w:rPr>
          <w:rFonts w:ascii="Arial" w:eastAsia="Times New Roman" w:hAnsi="Arial" w:cs="Arial"/>
          <w:lang w:eastAsia="ar-SA"/>
        </w:rPr>
        <w:t xml:space="preserve"> 1,2 l </w:t>
      </w:r>
      <w:proofErr w:type="spellStart"/>
      <w:r w:rsidRPr="008B0C80">
        <w:rPr>
          <w:rFonts w:ascii="Arial" w:eastAsia="Times New Roman" w:hAnsi="Arial" w:cs="Arial"/>
          <w:lang w:eastAsia="ar-SA"/>
        </w:rPr>
        <w:t>PureTech</w:t>
      </w:r>
      <w:proofErr w:type="spellEnd"/>
      <w:r w:rsidRPr="008B0C80">
        <w:rPr>
          <w:rFonts w:ascii="Arial" w:eastAsia="Times New Roman" w:hAnsi="Arial" w:cs="Arial"/>
          <w:lang w:eastAsia="ar-SA"/>
        </w:rPr>
        <w:t xml:space="preserve"> 82 hk </w:t>
      </w:r>
      <w:proofErr w:type="spellStart"/>
      <w:r w:rsidRPr="008B0C80">
        <w:rPr>
          <w:rFonts w:ascii="Arial" w:eastAsia="Times New Roman" w:hAnsi="Arial" w:cs="Arial"/>
          <w:lang w:eastAsia="ar-SA"/>
        </w:rPr>
        <w:t>Stop&amp;Start</w:t>
      </w:r>
      <w:proofErr w:type="spellEnd"/>
      <w:r w:rsidR="00040ACF" w:rsidRPr="008B0C80">
        <w:rPr>
          <w:rFonts w:ascii="Arial" w:eastAsia="Times New Roman" w:hAnsi="Arial" w:cs="Arial"/>
          <w:lang w:eastAsia="ar-SA"/>
        </w:rPr>
        <w:t xml:space="preserve">; </w:t>
      </w:r>
      <w:r w:rsidRPr="008B0C80">
        <w:rPr>
          <w:rFonts w:ascii="Arial" w:eastAsia="Times New Roman" w:hAnsi="Arial" w:cs="Arial"/>
          <w:lang w:eastAsia="ar-SA"/>
        </w:rPr>
        <w:t>5-växlad automatiserad manuell låda</w:t>
      </w:r>
      <w:r w:rsidR="00532341">
        <w:rPr>
          <w:rFonts w:ascii="Arial" w:eastAsia="Times New Roman" w:hAnsi="Arial" w:cs="Arial"/>
          <w:lang w:eastAsia="ar-SA"/>
        </w:rPr>
        <w:t xml:space="preserve"> (ETG5)</w:t>
      </w:r>
      <w:r w:rsidRPr="008B0C80">
        <w:rPr>
          <w:rFonts w:ascii="Arial" w:eastAsia="Times New Roman" w:hAnsi="Arial" w:cs="Arial"/>
          <w:lang w:eastAsia="ar-SA"/>
        </w:rPr>
        <w:t xml:space="preserve">: </w:t>
      </w:r>
      <w:r w:rsidRPr="008B0C80">
        <w:rPr>
          <w:rFonts w:ascii="Arial" w:eastAsia="Times New Roman" w:hAnsi="Arial" w:cs="Arial"/>
          <w:b/>
          <w:lang w:eastAsia="ar-SA"/>
        </w:rPr>
        <w:t>97</w:t>
      </w:r>
      <w:r w:rsidR="00040ACF" w:rsidRPr="008B0C80">
        <w:rPr>
          <w:rFonts w:ascii="Arial" w:eastAsia="Times New Roman" w:hAnsi="Arial" w:cs="Arial"/>
          <w:b/>
          <w:lang w:eastAsia="ar-SA"/>
        </w:rPr>
        <w:t xml:space="preserve"> g/km</w:t>
      </w:r>
    </w:p>
    <w:p w:rsidR="00C21851" w:rsidRPr="008B0C80" w:rsidRDefault="00C21851" w:rsidP="00C21851">
      <w:pPr>
        <w:tabs>
          <w:tab w:val="left" w:pos="1080"/>
        </w:tabs>
        <w:suppressAutoHyphens/>
        <w:spacing w:line="240" w:lineRule="auto"/>
        <w:ind w:left="180"/>
        <w:rPr>
          <w:rFonts w:ascii="Arial" w:eastAsia="Times New Roman" w:hAnsi="Arial" w:cs="Arial"/>
          <w:vertAlign w:val="superscript"/>
          <w:lang w:eastAsia="ar-SA"/>
        </w:rPr>
      </w:pPr>
      <w:proofErr w:type="gramStart"/>
      <w:r w:rsidRPr="008B0C80">
        <w:rPr>
          <w:rFonts w:ascii="Arial" w:eastAsia="Times New Roman" w:hAnsi="Arial" w:cs="Arial"/>
          <w:lang w:eastAsia="ar-SA"/>
        </w:rPr>
        <w:t>-</w:t>
      </w:r>
      <w:proofErr w:type="gramEnd"/>
      <w:r w:rsidRPr="008B0C80">
        <w:rPr>
          <w:rFonts w:ascii="Arial" w:eastAsia="Times New Roman" w:hAnsi="Arial" w:cs="Arial"/>
          <w:lang w:eastAsia="ar-SA"/>
        </w:rPr>
        <w:t xml:space="preserve"> 1,2 l </w:t>
      </w:r>
      <w:proofErr w:type="spellStart"/>
      <w:r w:rsidRPr="008B0C80">
        <w:rPr>
          <w:rFonts w:ascii="Arial" w:eastAsia="Times New Roman" w:hAnsi="Arial" w:cs="Arial"/>
          <w:lang w:eastAsia="ar-SA"/>
        </w:rPr>
        <w:t>PureTech</w:t>
      </w:r>
      <w:proofErr w:type="spellEnd"/>
      <w:r w:rsidRPr="008B0C80">
        <w:rPr>
          <w:rFonts w:ascii="Arial" w:eastAsia="Times New Roman" w:hAnsi="Arial" w:cs="Arial"/>
          <w:lang w:eastAsia="ar-SA"/>
        </w:rPr>
        <w:t xml:space="preserve"> 110 hk </w:t>
      </w:r>
      <w:proofErr w:type="spellStart"/>
      <w:r w:rsidRPr="008B0C80">
        <w:rPr>
          <w:rFonts w:ascii="Arial" w:eastAsia="Times New Roman" w:hAnsi="Arial" w:cs="Arial"/>
          <w:lang w:eastAsia="ar-SA"/>
        </w:rPr>
        <w:t>Stop&amp;Start</w:t>
      </w:r>
      <w:proofErr w:type="spellEnd"/>
      <w:r w:rsidRPr="008B0C80">
        <w:rPr>
          <w:rFonts w:ascii="Arial" w:eastAsia="Times New Roman" w:hAnsi="Arial" w:cs="Arial"/>
          <w:lang w:eastAsia="ar-SA"/>
        </w:rPr>
        <w:t xml:space="preserve">; 5-växlad manuell; 103 g/km </w:t>
      </w:r>
    </w:p>
    <w:p w:rsidR="00C21851" w:rsidRPr="008B0C80" w:rsidRDefault="00C21851" w:rsidP="00C21851">
      <w:pPr>
        <w:tabs>
          <w:tab w:val="left" w:pos="1080"/>
        </w:tabs>
        <w:suppressAutoHyphens/>
        <w:spacing w:line="240" w:lineRule="auto"/>
        <w:ind w:left="180"/>
        <w:rPr>
          <w:rFonts w:ascii="Arial" w:eastAsia="Times New Roman" w:hAnsi="Arial" w:cs="Arial"/>
          <w:color w:val="FF0000"/>
          <w:vertAlign w:val="superscript"/>
          <w:lang w:eastAsia="ar-SA"/>
        </w:rPr>
      </w:pPr>
      <w:proofErr w:type="gramStart"/>
      <w:r w:rsidRPr="008B0C80">
        <w:rPr>
          <w:rFonts w:ascii="Arial" w:eastAsia="Times New Roman" w:hAnsi="Arial" w:cs="Arial"/>
          <w:lang w:eastAsia="ar-SA"/>
        </w:rPr>
        <w:t>-</w:t>
      </w:r>
      <w:proofErr w:type="gramEnd"/>
      <w:r w:rsidRPr="008B0C80">
        <w:rPr>
          <w:rFonts w:ascii="Arial" w:eastAsia="Times New Roman" w:hAnsi="Arial" w:cs="Arial"/>
          <w:lang w:eastAsia="ar-SA"/>
        </w:rPr>
        <w:t xml:space="preserve"> 1,2 l </w:t>
      </w:r>
      <w:proofErr w:type="spellStart"/>
      <w:r w:rsidRPr="008B0C80">
        <w:rPr>
          <w:rFonts w:ascii="Arial" w:eastAsia="Times New Roman" w:hAnsi="Arial" w:cs="Arial"/>
          <w:lang w:eastAsia="ar-SA"/>
        </w:rPr>
        <w:t>PureTech</w:t>
      </w:r>
      <w:proofErr w:type="spellEnd"/>
      <w:r w:rsidRPr="008B0C80">
        <w:rPr>
          <w:rFonts w:ascii="Arial" w:eastAsia="Times New Roman" w:hAnsi="Arial" w:cs="Arial"/>
          <w:lang w:eastAsia="ar-SA"/>
        </w:rPr>
        <w:t xml:space="preserve"> 110 hk </w:t>
      </w:r>
      <w:proofErr w:type="spellStart"/>
      <w:r w:rsidRPr="008B0C80">
        <w:rPr>
          <w:rFonts w:ascii="Arial" w:eastAsia="Times New Roman" w:hAnsi="Arial" w:cs="Arial"/>
          <w:lang w:eastAsia="ar-SA"/>
        </w:rPr>
        <w:t>Stop&amp;Start</w:t>
      </w:r>
      <w:proofErr w:type="spellEnd"/>
      <w:r w:rsidRPr="008B0C80">
        <w:rPr>
          <w:rFonts w:ascii="Arial" w:eastAsia="Times New Roman" w:hAnsi="Arial" w:cs="Arial"/>
          <w:lang w:eastAsia="ar-SA"/>
        </w:rPr>
        <w:t xml:space="preserve">; 6-stegad automatlåda EAT6: 104 g/km </w:t>
      </w:r>
    </w:p>
    <w:p w:rsidR="00C21851" w:rsidRPr="00887D67" w:rsidRDefault="00C21851" w:rsidP="00C21851">
      <w:pPr>
        <w:tabs>
          <w:tab w:val="left" w:pos="1080"/>
        </w:tabs>
        <w:suppressAutoHyphens/>
        <w:spacing w:line="240" w:lineRule="auto"/>
        <w:ind w:left="180"/>
        <w:rPr>
          <w:rFonts w:ascii="Arial" w:eastAsia="Times New Roman" w:hAnsi="Arial" w:cs="Arial"/>
          <w:lang w:eastAsia="ar-SA"/>
        </w:rPr>
      </w:pPr>
      <w:proofErr w:type="gramStart"/>
      <w:r w:rsidRPr="008B0C80">
        <w:rPr>
          <w:rFonts w:ascii="Arial" w:eastAsia="Times New Roman" w:hAnsi="Arial" w:cs="Arial"/>
          <w:lang w:eastAsia="ar-SA"/>
        </w:rPr>
        <w:t>-</w:t>
      </w:r>
      <w:proofErr w:type="gramEnd"/>
      <w:r w:rsidRPr="008B0C80">
        <w:rPr>
          <w:rFonts w:ascii="Arial" w:eastAsia="Times New Roman" w:hAnsi="Arial" w:cs="Arial"/>
          <w:lang w:eastAsia="ar-SA"/>
        </w:rPr>
        <w:t xml:space="preserve"> 1,6 l </w:t>
      </w:r>
      <w:r w:rsidR="00BC412C" w:rsidRPr="008B0C80">
        <w:rPr>
          <w:rFonts w:ascii="Arial" w:eastAsia="Times New Roman" w:hAnsi="Arial" w:cs="Arial"/>
          <w:lang w:eastAsia="ar-SA"/>
        </w:rPr>
        <w:t>e-</w:t>
      </w:r>
      <w:r w:rsidRPr="008B0C80">
        <w:rPr>
          <w:rFonts w:ascii="Arial" w:eastAsia="Times New Roman" w:hAnsi="Arial" w:cs="Arial"/>
          <w:lang w:eastAsia="ar-SA"/>
        </w:rPr>
        <w:t xml:space="preserve">Turbo 208 hk </w:t>
      </w:r>
      <w:proofErr w:type="spellStart"/>
      <w:r w:rsidRPr="008B0C80">
        <w:rPr>
          <w:rFonts w:ascii="Arial" w:eastAsia="Times New Roman" w:hAnsi="Arial" w:cs="Arial"/>
          <w:lang w:eastAsia="ar-SA"/>
        </w:rPr>
        <w:t>Stop&amp;Start</w:t>
      </w:r>
      <w:proofErr w:type="spellEnd"/>
      <w:r w:rsidRPr="008B0C80">
        <w:rPr>
          <w:rFonts w:ascii="Arial" w:eastAsia="Times New Roman" w:hAnsi="Arial" w:cs="Arial"/>
          <w:lang w:eastAsia="ar-SA"/>
        </w:rPr>
        <w:t>; 6-växlad manuell låda: 125 g/km</w:t>
      </w:r>
    </w:p>
    <w:p w:rsidR="00C21851" w:rsidRPr="00887D67" w:rsidRDefault="00C21851" w:rsidP="00040ACF">
      <w:pPr>
        <w:tabs>
          <w:tab w:val="left" w:pos="1080"/>
        </w:tabs>
        <w:suppressAutoHyphens/>
        <w:spacing w:line="240" w:lineRule="auto"/>
        <w:ind w:left="180"/>
        <w:rPr>
          <w:rFonts w:ascii="Arial" w:eastAsia="Times New Roman" w:hAnsi="Arial" w:cs="Arial"/>
          <w:lang w:eastAsia="ar-SA"/>
        </w:rPr>
      </w:pPr>
    </w:p>
    <w:p w:rsidR="003F0FE8" w:rsidRDefault="007A4237" w:rsidP="003F0FE8">
      <w:pPr>
        <w:rPr>
          <w:rFonts w:ascii="Arial" w:hAnsi="Arial" w:cs="Arial"/>
        </w:rPr>
      </w:pPr>
      <w:r>
        <w:rPr>
          <w:rFonts w:ascii="Arial" w:hAnsi="Arial" w:cs="Arial"/>
        </w:rPr>
        <w:t xml:space="preserve">Peugeot leder utvecklingen mot låga </w:t>
      </w:r>
      <w:r w:rsidR="00731377">
        <w:rPr>
          <w:rFonts w:ascii="Arial" w:hAnsi="Arial" w:cs="Arial"/>
        </w:rPr>
        <w:t>CO2-</w:t>
      </w:r>
      <w:r>
        <w:rPr>
          <w:rFonts w:ascii="Arial" w:hAnsi="Arial" w:cs="Arial"/>
        </w:rPr>
        <w:t>utsläpp</w:t>
      </w:r>
      <w:r w:rsidR="00731377">
        <w:rPr>
          <w:rFonts w:ascii="Arial" w:hAnsi="Arial" w:cs="Arial"/>
        </w:rPr>
        <w:t xml:space="preserve"> och placerar sig i topp i jämförelse med övriga bilmärken i Europa.</w:t>
      </w:r>
      <w:r w:rsidR="003C26BF">
        <w:rPr>
          <w:rFonts w:ascii="Arial" w:hAnsi="Arial" w:cs="Arial"/>
        </w:rPr>
        <w:t xml:space="preserve"> </w:t>
      </w:r>
      <w:r w:rsidR="00997DCC" w:rsidRPr="007A4237">
        <w:rPr>
          <w:rFonts w:ascii="Arial" w:hAnsi="Arial" w:cs="Arial"/>
        </w:rPr>
        <w:t>Genomsnittligt koldioxidutsl</w:t>
      </w:r>
      <w:r w:rsidR="00CB6A3A">
        <w:rPr>
          <w:rFonts w:ascii="Arial" w:hAnsi="Arial" w:cs="Arial"/>
        </w:rPr>
        <w:t>äpp för Peugeots modeller var förra året 109,4</w:t>
      </w:r>
      <w:r w:rsidR="00997DCC" w:rsidRPr="007A4237">
        <w:rPr>
          <w:rFonts w:ascii="Arial" w:hAnsi="Arial" w:cs="Arial"/>
        </w:rPr>
        <w:t xml:space="preserve"> g/km, jämfört med 115,1 g/km under 2013. PSA-koncernen står för de lägsta utsläppen av alla biltillverkare i Europa.</w:t>
      </w:r>
    </w:p>
    <w:p w:rsidR="0013293B" w:rsidRDefault="0013293B" w:rsidP="003F0FE8">
      <w:pPr>
        <w:rPr>
          <w:rFonts w:ascii="Arial" w:hAnsi="Arial" w:cs="Arial"/>
        </w:rPr>
      </w:pPr>
    </w:p>
    <w:p w:rsidR="000B3728" w:rsidRDefault="000B3728" w:rsidP="000B3728">
      <w:pPr>
        <w:spacing w:line="240" w:lineRule="auto"/>
        <w:rPr>
          <w:rFonts w:ascii="Arial" w:hAnsi="Arial" w:cs="Arial"/>
          <w:b/>
          <w:bCs/>
          <w:color w:val="1F497D" w:themeColor="text2"/>
        </w:rPr>
      </w:pPr>
      <w:r w:rsidRPr="000B3728">
        <w:rPr>
          <w:rFonts w:ascii="Arial" w:hAnsi="Arial" w:cs="Arial"/>
          <w:b/>
          <w:bCs/>
          <w:color w:val="1F497D" w:themeColor="text2"/>
        </w:rPr>
        <w:t>Svenskt modellprogram</w:t>
      </w:r>
    </w:p>
    <w:p w:rsidR="0054013C" w:rsidRDefault="00A52F52" w:rsidP="000B3728">
      <w:pPr>
        <w:spacing w:line="240" w:lineRule="auto"/>
        <w:rPr>
          <w:rFonts w:ascii="Arial" w:hAnsi="Arial" w:cs="Arial"/>
        </w:rPr>
      </w:pPr>
      <w:r>
        <w:rPr>
          <w:rFonts w:ascii="Arial" w:hAnsi="Arial" w:cs="Arial"/>
        </w:rPr>
        <w:t>Nya Peugeot 208</w:t>
      </w:r>
      <w:r w:rsidR="007324E4">
        <w:rPr>
          <w:rFonts w:ascii="Arial" w:hAnsi="Arial" w:cs="Arial"/>
        </w:rPr>
        <w:t xml:space="preserve"> erbjuds</w:t>
      </w:r>
      <w:r w:rsidR="00CB6A3A">
        <w:rPr>
          <w:rFonts w:ascii="Arial" w:hAnsi="Arial" w:cs="Arial"/>
        </w:rPr>
        <w:t xml:space="preserve"> i</w:t>
      </w:r>
      <w:r w:rsidR="00986D59">
        <w:rPr>
          <w:rFonts w:ascii="Arial" w:hAnsi="Arial" w:cs="Arial"/>
        </w:rPr>
        <w:t xml:space="preserve"> fyra</w:t>
      </w:r>
      <w:r>
        <w:rPr>
          <w:rFonts w:ascii="Arial" w:hAnsi="Arial" w:cs="Arial"/>
        </w:rPr>
        <w:t xml:space="preserve"> utrustningsnivåer</w:t>
      </w:r>
      <w:r w:rsidR="008A0258">
        <w:rPr>
          <w:rFonts w:ascii="Arial" w:hAnsi="Arial" w:cs="Arial"/>
        </w:rPr>
        <w:t>, Cool, Active, Active Style</w:t>
      </w:r>
      <w:r w:rsidR="00986D59">
        <w:rPr>
          <w:rFonts w:ascii="Arial" w:hAnsi="Arial" w:cs="Arial"/>
        </w:rPr>
        <w:t xml:space="preserve"> och </w:t>
      </w:r>
      <w:proofErr w:type="spellStart"/>
      <w:r w:rsidR="00986D59">
        <w:rPr>
          <w:rFonts w:ascii="Arial" w:hAnsi="Arial" w:cs="Arial"/>
        </w:rPr>
        <w:t>Allure</w:t>
      </w:r>
      <w:proofErr w:type="spellEnd"/>
      <w:r w:rsidR="00986D59">
        <w:rPr>
          <w:rFonts w:ascii="Arial" w:hAnsi="Arial" w:cs="Arial"/>
        </w:rPr>
        <w:t>,</w:t>
      </w:r>
      <w:r>
        <w:rPr>
          <w:rFonts w:ascii="Arial" w:hAnsi="Arial" w:cs="Arial"/>
        </w:rPr>
        <w:t xml:space="preserve"> förutom prestandaversionen </w:t>
      </w:r>
      <w:proofErr w:type="spellStart"/>
      <w:r>
        <w:rPr>
          <w:rFonts w:ascii="Arial" w:hAnsi="Arial" w:cs="Arial"/>
        </w:rPr>
        <w:t>GTi</w:t>
      </w:r>
      <w:proofErr w:type="spellEnd"/>
      <w:r>
        <w:rPr>
          <w:rFonts w:ascii="Arial" w:hAnsi="Arial" w:cs="Arial"/>
        </w:rPr>
        <w:t xml:space="preserve">. Instegsversionen är 208 </w:t>
      </w:r>
      <w:r w:rsidR="00CB6A3A">
        <w:rPr>
          <w:rFonts w:ascii="Arial" w:hAnsi="Arial" w:cs="Arial"/>
        </w:rPr>
        <w:t xml:space="preserve">Cool </w:t>
      </w:r>
      <w:proofErr w:type="spellStart"/>
      <w:r w:rsidR="00CB6A3A">
        <w:rPr>
          <w:rFonts w:ascii="Arial" w:hAnsi="Arial" w:cs="Arial"/>
        </w:rPr>
        <w:t>PureTech</w:t>
      </w:r>
      <w:proofErr w:type="spellEnd"/>
      <w:r w:rsidR="00CB6A3A">
        <w:rPr>
          <w:rFonts w:ascii="Arial" w:hAnsi="Arial" w:cs="Arial"/>
        </w:rPr>
        <w:t xml:space="preserve"> 68 </w:t>
      </w:r>
      <w:r>
        <w:rPr>
          <w:rFonts w:ascii="Arial" w:hAnsi="Arial" w:cs="Arial"/>
        </w:rPr>
        <w:t>och volymversionen förvä</w:t>
      </w:r>
      <w:r w:rsidR="00CB6A3A">
        <w:rPr>
          <w:rFonts w:ascii="Arial" w:hAnsi="Arial" w:cs="Arial"/>
        </w:rPr>
        <w:t>ntas bli 208 Active</w:t>
      </w:r>
      <w:r w:rsidR="008A0258">
        <w:rPr>
          <w:rFonts w:ascii="Arial" w:hAnsi="Arial" w:cs="Arial"/>
        </w:rPr>
        <w:t xml:space="preserve"> Style</w:t>
      </w:r>
      <w:r w:rsidR="00CB6A3A">
        <w:rPr>
          <w:rFonts w:ascii="Arial" w:hAnsi="Arial" w:cs="Arial"/>
        </w:rPr>
        <w:t xml:space="preserve"> med </w:t>
      </w:r>
      <w:r>
        <w:rPr>
          <w:rFonts w:ascii="Arial" w:hAnsi="Arial" w:cs="Arial"/>
        </w:rPr>
        <w:t>82 hästars bensinmotor.</w:t>
      </w:r>
    </w:p>
    <w:p w:rsidR="0054013C" w:rsidRDefault="0054013C" w:rsidP="000B3728">
      <w:pPr>
        <w:spacing w:line="240" w:lineRule="auto"/>
        <w:rPr>
          <w:rFonts w:ascii="Arial" w:hAnsi="Arial" w:cs="Arial"/>
        </w:rPr>
      </w:pPr>
    </w:p>
    <w:p w:rsidR="000B3728" w:rsidRDefault="007324E4" w:rsidP="000B3728">
      <w:pPr>
        <w:spacing w:line="240" w:lineRule="auto"/>
        <w:rPr>
          <w:rFonts w:ascii="Arial" w:hAnsi="Arial" w:cs="Arial"/>
        </w:rPr>
      </w:pPr>
      <w:r>
        <w:rPr>
          <w:rFonts w:ascii="Arial" w:hAnsi="Arial" w:cs="Arial"/>
        </w:rPr>
        <w:t>Liksom övriga Peugeot-modeller är</w:t>
      </w:r>
      <w:r w:rsidR="00CB6A3A">
        <w:rPr>
          <w:rFonts w:ascii="Arial" w:hAnsi="Arial" w:cs="Arial"/>
        </w:rPr>
        <w:t xml:space="preserve"> nya 208 välutrustad och standar</w:t>
      </w:r>
      <w:r w:rsidR="00986D59">
        <w:rPr>
          <w:rFonts w:ascii="Arial" w:hAnsi="Arial" w:cs="Arial"/>
        </w:rPr>
        <w:t>dutrustningen är betydligt högre</w:t>
      </w:r>
      <w:r w:rsidR="00CB6A3A">
        <w:rPr>
          <w:rFonts w:ascii="Arial" w:hAnsi="Arial" w:cs="Arial"/>
        </w:rPr>
        <w:t xml:space="preserve"> i nya 208 jämfört med föregångaren.</w:t>
      </w:r>
      <w:r w:rsidR="00AB0014">
        <w:rPr>
          <w:rFonts w:ascii="Arial" w:hAnsi="Arial" w:cs="Arial"/>
        </w:rPr>
        <w:t xml:space="preserve"> Exempel på standardutrustning som ingår i de olika nivåerna är:</w:t>
      </w:r>
    </w:p>
    <w:p w:rsidR="008A06F5" w:rsidRDefault="008A06F5" w:rsidP="000B3728">
      <w:pPr>
        <w:spacing w:line="240" w:lineRule="auto"/>
        <w:rPr>
          <w:rFonts w:ascii="Arial" w:hAnsi="Arial" w:cs="Arial"/>
        </w:rPr>
      </w:pPr>
    </w:p>
    <w:p w:rsidR="004A2968" w:rsidRPr="004A2968" w:rsidRDefault="004A2968" w:rsidP="000B3728">
      <w:pPr>
        <w:spacing w:line="240" w:lineRule="auto"/>
        <w:rPr>
          <w:rFonts w:ascii="Arial" w:hAnsi="Arial" w:cs="Arial"/>
          <w:b/>
        </w:rPr>
      </w:pPr>
      <w:r w:rsidRPr="004A2968">
        <w:rPr>
          <w:rFonts w:ascii="Arial" w:hAnsi="Arial" w:cs="Arial"/>
          <w:b/>
        </w:rPr>
        <w:t>COOL</w:t>
      </w:r>
    </w:p>
    <w:tbl>
      <w:tblPr>
        <w:tblW w:w="8160" w:type="dxa"/>
        <w:tblInd w:w="55" w:type="dxa"/>
        <w:tblCellMar>
          <w:left w:w="70" w:type="dxa"/>
          <w:right w:w="70" w:type="dxa"/>
        </w:tblCellMar>
        <w:tblLook w:val="04A0" w:firstRow="1" w:lastRow="0" w:firstColumn="1" w:lastColumn="0" w:noHBand="0" w:noVBand="1"/>
      </w:tblPr>
      <w:tblGrid>
        <w:gridCol w:w="8160"/>
      </w:tblGrid>
      <w:tr w:rsidR="004A2968" w:rsidRPr="004A2968" w:rsidTr="00233CF7">
        <w:trPr>
          <w:trHeight w:val="288"/>
        </w:trPr>
        <w:tc>
          <w:tcPr>
            <w:tcW w:w="8160" w:type="dxa"/>
            <w:tcBorders>
              <w:top w:val="single" w:sz="4" w:space="0" w:color="FFFFFF"/>
              <w:left w:val="single" w:sz="4" w:space="0" w:color="FFFFFF"/>
              <w:bottom w:val="single" w:sz="4" w:space="0" w:color="FFFFFF"/>
              <w:right w:val="nil"/>
            </w:tcBorders>
            <w:shd w:val="clear" w:color="000000" w:fill="99CCFF"/>
            <w:noWrap/>
            <w:vAlign w:val="center"/>
            <w:hideMark/>
          </w:tcPr>
          <w:p w:rsidR="004A2968" w:rsidRPr="004A2968" w:rsidRDefault="00F14B6A" w:rsidP="004A2968">
            <w:pPr>
              <w:spacing w:line="240" w:lineRule="auto"/>
              <w:rPr>
                <w:rFonts w:ascii="Arial" w:hAnsi="Arial" w:cs="Arial"/>
              </w:rPr>
            </w:pPr>
            <w:r>
              <w:rPr>
                <w:rFonts w:ascii="Arial" w:hAnsi="Arial" w:cs="Arial"/>
              </w:rPr>
              <w:t xml:space="preserve">15 tums fälg och </w:t>
            </w:r>
            <w:r w:rsidR="004A2968" w:rsidRPr="004A2968">
              <w:rPr>
                <w:rFonts w:ascii="Arial" w:hAnsi="Arial" w:cs="Arial"/>
              </w:rPr>
              <w:t>navkapsel BORE</w:t>
            </w:r>
          </w:p>
        </w:tc>
      </w:tr>
      <w:tr w:rsidR="004A2968" w:rsidRPr="004A2968" w:rsidTr="00233CF7">
        <w:trPr>
          <w:trHeight w:val="288"/>
        </w:trPr>
        <w:tc>
          <w:tcPr>
            <w:tcW w:w="8160"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 xml:space="preserve">ABS + ESP + </w:t>
            </w:r>
            <w:proofErr w:type="spellStart"/>
            <w:r w:rsidRPr="004A2968">
              <w:rPr>
                <w:rFonts w:ascii="Arial" w:hAnsi="Arial" w:cs="Arial"/>
              </w:rPr>
              <w:t>DSGi</w:t>
            </w:r>
            <w:proofErr w:type="spellEnd"/>
            <w:r w:rsidRPr="004A2968">
              <w:rPr>
                <w:rFonts w:ascii="Arial" w:hAnsi="Arial" w:cs="Arial"/>
              </w:rPr>
              <w:t xml:space="preserve"> (Däcktrycksövervakning)</w:t>
            </w:r>
          </w:p>
        </w:tc>
      </w:tr>
      <w:tr w:rsidR="004A2968" w:rsidRPr="004A2968" w:rsidTr="00233CF7">
        <w:trPr>
          <w:trHeight w:val="288"/>
        </w:trPr>
        <w:tc>
          <w:tcPr>
            <w:tcW w:w="8160"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Airbags och sidoairbags</w:t>
            </w:r>
          </w:p>
        </w:tc>
      </w:tr>
      <w:tr w:rsidR="004A2968" w:rsidRPr="004A2968" w:rsidTr="00233CF7">
        <w:trPr>
          <w:trHeight w:val="288"/>
        </w:trPr>
        <w:tc>
          <w:tcPr>
            <w:tcW w:w="8160"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Farthållare och fartbegränsare</w:t>
            </w:r>
          </w:p>
        </w:tc>
      </w:tr>
      <w:tr w:rsidR="004A2968" w:rsidRPr="004A2968" w:rsidTr="00233CF7">
        <w:trPr>
          <w:trHeight w:val="288"/>
        </w:trPr>
        <w:tc>
          <w:tcPr>
            <w:tcW w:w="8160"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 xml:space="preserve">Fönsterhissar </w:t>
            </w:r>
          </w:p>
        </w:tc>
      </w:tr>
      <w:tr w:rsidR="004A2968" w:rsidRPr="004A2968" w:rsidTr="00233CF7">
        <w:trPr>
          <w:trHeight w:val="288"/>
        </w:trPr>
        <w:tc>
          <w:tcPr>
            <w:tcW w:w="8160"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Halogenstrålkastare</w:t>
            </w:r>
          </w:p>
        </w:tc>
      </w:tr>
      <w:tr w:rsidR="004A2968" w:rsidRPr="004A2968" w:rsidTr="00233CF7">
        <w:trPr>
          <w:trHeight w:val="288"/>
        </w:trPr>
        <w:tc>
          <w:tcPr>
            <w:tcW w:w="8160"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 xml:space="preserve">Radio+ CD+ MP3+ </w:t>
            </w:r>
            <w:proofErr w:type="spellStart"/>
            <w:r w:rsidRPr="004A2968">
              <w:rPr>
                <w:rFonts w:ascii="Arial" w:hAnsi="Arial" w:cs="Arial"/>
              </w:rPr>
              <w:t>Arkamys</w:t>
            </w:r>
            <w:proofErr w:type="spellEnd"/>
            <w:r w:rsidRPr="004A2968">
              <w:rPr>
                <w:rFonts w:ascii="Arial" w:hAnsi="Arial" w:cs="Arial"/>
              </w:rPr>
              <w:t>+ AUX/USB+ 4 högtalare + rattkontroller</w:t>
            </w:r>
          </w:p>
        </w:tc>
      </w:tr>
      <w:tr w:rsidR="004A2968" w:rsidRPr="004A2968" w:rsidTr="00233CF7">
        <w:trPr>
          <w:trHeight w:val="288"/>
        </w:trPr>
        <w:tc>
          <w:tcPr>
            <w:tcW w:w="8160"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AC</w:t>
            </w:r>
          </w:p>
        </w:tc>
      </w:tr>
    </w:tbl>
    <w:p w:rsidR="004A2968" w:rsidRDefault="004A2968" w:rsidP="000B3728">
      <w:pPr>
        <w:spacing w:line="240" w:lineRule="auto"/>
        <w:rPr>
          <w:rFonts w:ascii="Arial" w:hAnsi="Arial" w:cs="Arial"/>
        </w:rPr>
      </w:pPr>
    </w:p>
    <w:p w:rsidR="00A52F52" w:rsidRDefault="00A52F52" w:rsidP="000B3728">
      <w:pPr>
        <w:spacing w:line="240" w:lineRule="auto"/>
        <w:rPr>
          <w:rFonts w:ascii="Arial" w:hAnsi="Arial" w:cs="Arial"/>
        </w:rPr>
      </w:pPr>
    </w:p>
    <w:tbl>
      <w:tblPr>
        <w:tblW w:w="9320" w:type="dxa"/>
        <w:tblInd w:w="55" w:type="dxa"/>
        <w:tblCellMar>
          <w:left w:w="70" w:type="dxa"/>
          <w:right w:w="70" w:type="dxa"/>
        </w:tblCellMar>
        <w:tblLook w:val="04A0" w:firstRow="1" w:lastRow="0" w:firstColumn="1" w:lastColumn="0" w:noHBand="0" w:noVBand="1"/>
      </w:tblPr>
      <w:tblGrid>
        <w:gridCol w:w="9320"/>
      </w:tblGrid>
      <w:tr w:rsidR="004A2968" w:rsidRPr="004A2968" w:rsidTr="00233CF7">
        <w:trPr>
          <w:trHeight w:val="288"/>
        </w:trPr>
        <w:tc>
          <w:tcPr>
            <w:tcW w:w="9320" w:type="dxa"/>
            <w:tcBorders>
              <w:top w:val="nil"/>
              <w:left w:val="nil"/>
              <w:bottom w:val="nil"/>
              <w:right w:val="nil"/>
            </w:tcBorders>
            <w:shd w:val="clear" w:color="auto" w:fill="auto"/>
            <w:noWrap/>
            <w:vAlign w:val="bottom"/>
            <w:hideMark/>
          </w:tcPr>
          <w:p w:rsidR="004A2968" w:rsidRPr="004A2968" w:rsidRDefault="004A2968" w:rsidP="004A2968">
            <w:pPr>
              <w:spacing w:line="240" w:lineRule="auto"/>
              <w:rPr>
                <w:rFonts w:ascii="Arial" w:hAnsi="Arial" w:cs="Arial"/>
                <w:b/>
              </w:rPr>
            </w:pPr>
            <w:r w:rsidRPr="004A2968">
              <w:rPr>
                <w:rFonts w:ascii="Arial" w:hAnsi="Arial" w:cs="Arial"/>
                <w:b/>
              </w:rPr>
              <w:t>ACTIVE STYLE</w:t>
            </w:r>
          </w:p>
        </w:tc>
      </w:tr>
      <w:tr w:rsidR="004A2968" w:rsidRPr="004A2968" w:rsidTr="00233CF7">
        <w:trPr>
          <w:trHeight w:val="288"/>
        </w:trPr>
        <w:tc>
          <w:tcPr>
            <w:tcW w:w="9320" w:type="dxa"/>
            <w:tcBorders>
              <w:top w:val="single" w:sz="4" w:space="0" w:color="FFFFFF"/>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Färganpassade stötfångare med kromdekor runt grill</w:t>
            </w:r>
            <w:r w:rsidR="00F14B6A">
              <w:rPr>
                <w:rFonts w:ascii="Arial" w:hAnsi="Arial" w:cs="Arial"/>
              </w:rPr>
              <w:t>en</w:t>
            </w:r>
          </w:p>
        </w:tc>
      </w:tr>
      <w:tr w:rsidR="004A2968" w:rsidRPr="004A2968" w:rsidTr="00233CF7">
        <w:trPr>
          <w:trHeight w:val="288"/>
        </w:trPr>
        <w:tc>
          <w:tcPr>
            <w:tcW w:w="9320"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Dimljus fram</w:t>
            </w:r>
          </w:p>
        </w:tc>
      </w:tr>
      <w:tr w:rsidR="004A2968" w:rsidRPr="004A2968" w:rsidTr="00233CF7">
        <w:trPr>
          <w:trHeight w:val="288"/>
        </w:trPr>
        <w:tc>
          <w:tcPr>
            <w:tcW w:w="9320"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AC</w:t>
            </w:r>
          </w:p>
        </w:tc>
      </w:tr>
      <w:tr w:rsidR="004A2968" w:rsidRPr="004A2968" w:rsidTr="00233CF7">
        <w:trPr>
          <w:trHeight w:val="288"/>
        </w:trPr>
        <w:tc>
          <w:tcPr>
            <w:tcW w:w="9320"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Lackerade sidospeglar</w:t>
            </w:r>
          </w:p>
        </w:tc>
      </w:tr>
      <w:tr w:rsidR="004A2968" w:rsidRPr="004A2968" w:rsidTr="00233CF7">
        <w:trPr>
          <w:trHeight w:val="288"/>
        </w:trPr>
        <w:tc>
          <w:tcPr>
            <w:tcW w:w="9320"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4A2968" w:rsidP="004A2968">
            <w:pPr>
              <w:spacing w:line="240" w:lineRule="auto"/>
              <w:rPr>
                <w:rFonts w:ascii="Arial" w:hAnsi="Arial" w:cs="Arial"/>
              </w:rPr>
            </w:pPr>
            <w:proofErr w:type="spellStart"/>
            <w:r w:rsidRPr="004A2968">
              <w:rPr>
                <w:rFonts w:ascii="Arial" w:hAnsi="Arial" w:cs="Arial"/>
              </w:rPr>
              <w:t>SMEG+i</w:t>
            </w:r>
            <w:proofErr w:type="spellEnd"/>
            <w:r w:rsidRPr="004A2968">
              <w:rPr>
                <w:rFonts w:ascii="Arial" w:hAnsi="Arial" w:cs="Arial"/>
              </w:rPr>
              <w:t xml:space="preserve"> + </w:t>
            </w:r>
            <w:proofErr w:type="spellStart"/>
            <w:r w:rsidRPr="004A2968">
              <w:rPr>
                <w:rFonts w:ascii="Arial" w:hAnsi="Arial" w:cs="Arial"/>
              </w:rPr>
              <w:t>Arkamys</w:t>
            </w:r>
            <w:proofErr w:type="spellEnd"/>
            <w:r w:rsidRPr="004A2968">
              <w:rPr>
                <w:rFonts w:ascii="Arial" w:hAnsi="Arial" w:cs="Arial"/>
              </w:rPr>
              <w:t xml:space="preserve"> audiosystem + 6 högtalare + USB + Bluetooth + Rattkontroller</w:t>
            </w:r>
          </w:p>
        </w:tc>
      </w:tr>
      <w:tr w:rsidR="004A2968" w:rsidRPr="004A2968" w:rsidTr="00233CF7">
        <w:trPr>
          <w:trHeight w:val="288"/>
        </w:trPr>
        <w:tc>
          <w:tcPr>
            <w:tcW w:w="9320"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F14B6A" w:rsidP="004A2968">
            <w:pPr>
              <w:spacing w:line="240" w:lineRule="auto"/>
              <w:rPr>
                <w:rFonts w:ascii="Arial" w:hAnsi="Arial" w:cs="Arial"/>
              </w:rPr>
            </w:pPr>
            <w:r>
              <w:rPr>
                <w:rFonts w:ascii="Arial" w:hAnsi="Arial" w:cs="Arial"/>
              </w:rPr>
              <w:t>15 tums a</w:t>
            </w:r>
            <w:r w:rsidR="004A2968" w:rsidRPr="004A2968">
              <w:rPr>
                <w:rFonts w:ascii="Arial" w:hAnsi="Arial" w:cs="Arial"/>
              </w:rPr>
              <w:t>luminiumfälgar AZOTE</w:t>
            </w:r>
          </w:p>
        </w:tc>
      </w:tr>
      <w:tr w:rsidR="004A2968" w:rsidRPr="004A2968" w:rsidTr="00233CF7">
        <w:trPr>
          <w:trHeight w:val="288"/>
        </w:trPr>
        <w:tc>
          <w:tcPr>
            <w:tcW w:w="9320"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F14B6A" w:rsidP="004A2968">
            <w:pPr>
              <w:spacing w:line="240" w:lineRule="auto"/>
              <w:rPr>
                <w:rFonts w:ascii="Arial" w:hAnsi="Arial" w:cs="Arial"/>
              </w:rPr>
            </w:pPr>
            <w:r>
              <w:rPr>
                <w:rFonts w:ascii="Arial" w:hAnsi="Arial" w:cs="Arial"/>
              </w:rPr>
              <w:t xml:space="preserve">Pack </w:t>
            </w:r>
            <w:proofErr w:type="spellStart"/>
            <w:r>
              <w:rPr>
                <w:rFonts w:ascii="Arial" w:hAnsi="Arial" w:cs="Arial"/>
              </w:rPr>
              <w:t>Visibilité</w:t>
            </w:r>
            <w:proofErr w:type="spellEnd"/>
            <w:r w:rsidR="004A2968" w:rsidRPr="004A2968">
              <w:rPr>
                <w:rFonts w:ascii="Arial" w:hAnsi="Arial" w:cs="Arial"/>
              </w:rPr>
              <w:t>: Halvljusautomatik + Regnsensor + Automatiskt avbländbar backspegel</w:t>
            </w:r>
          </w:p>
        </w:tc>
      </w:tr>
      <w:tr w:rsidR="004A2968" w:rsidRPr="004A2968" w:rsidTr="00233CF7">
        <w:trPr>
          <w:trHeight w:val="288"/>
        </w:trPr>
        <w:tc>
          <w:tcPr>
            <w:tcW w:w="9320"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Pack LED</w:t>
            </w:r>
          </w:p>
        </w:tc>
      </w:tr>
      <w:tr w:rsidR="004A2968" w:rsidRPr="004A2968" w:rsidTr="00233CF7">
        <w:trPr>
          <w:trHeight w:val="288"/>
        </w:trPr>
        <w:tc>
          <w:tcPr>
            <w:tcW w:w="9320"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Läderratt</w:t>
            </w:r>
          </w:p>
        </w:tc>
      </w:tr>
    </w:tbl>
    <w:p w:rsidR="00A52F52" w:rsidRDefault="00A52F52" w:rsidP="000B3728">
      <w:pPr>
        <w:spacing w:line="240" w:lineRule="auto"/>
        <w:rPr>
          <w:rFonts w:ascii="Arial" w:hAnsi="Arial" w:cs="Arial"/>
        </w:rPr>
      </w:pPr>
    </w:p>
    <w:p w:rsidR="00482764" w:rsidRDefault="00482764" w:rsidP="000B3728">
      <w:pPr>
        <w:spacing w:line="240" w:lineRule="auto"/>
        <w:rPr>
          <w:rFonts w:ascii="Arial" w:hAnsi="Arial" w:cs="Arial"/>
        </w:rPr>
      </w:pPr>
    </w:p>
    <w:p w:rsidR="004A2968" w:rsidRDefault="004A2968" w:rsidP="000B3728">
      <w:pPr>
        <w:spacing w:line="240" w:lineRule="auto"/>
        <w:rPr>
          <w:rFonts w:ascii="Arial" w:hAnsi="Arial" w:cs="Arial"/>
        </w:rPr>
      </w:pPr>
    </w:p>
    <w:p w:rsidR="004A2968" w:rsidRDefault="004A2968" w:rsidP="000B3728">
      <w:pPr>
        <w:spacing w:line="240" w:lineRule="auto"/>
        <w:rPr>
          <w:rFonts w:ascii="Arial" w:hAnsi="Arial" w:cs="Arial"/>
        </w:rPr>
      </w:pPr>
    </w:p>
    <w:p w:rsidR="004A2968" w:rsidRDefault="004A2968" w:rsidP="000B3728">
      <w:pPr>
        <w:spacing w:line="240" w:lineRule="auto"/>
        <w:rPr>
          <w:rFonts w:ascii="Arial" w:hAnsi="Arial" w:cs="Arial"/>
        </w:rPr>
      </w:pPr>
    </w:p>
    <w:p w:rsidR="00482764" w:rsidRDefault="00482764" w:rsidP="000B3728">
      <w:pPr>
        <w:spacing w:line="240" w:lineRule="auto"/>
        <w:rPr>
          <w:rFonts w:ascii="Arial" w:hAnsi="Arial" w:cs="Arial"/>
        </w:rPr>
      </w:pPr>
    </w:p>
    <w:tbl>
      <w:tblPr>
        <w:tblW w:w="9781" w:type="dxa"/>
        <w:tblCellMar>
          <w:left w:w="70" w:type="dxa"/>
          <w:right w:w="70" w:type="dxa"/>
        </w:tblCellMar>
        <w:tblLook w:val="04A0" w:firstRow="1" w:lastRow="0" w:firstColumn="1" w:lastColumn="0" w:noHBand="0" w:noVBand="1"/>
      </w:tblPr>
      <w:tblGrid>
        <w:gridCol w:w="9781"/>
      </w:tblGrid>
      <w:tr w:rsidR="004A2968" w:rsidRPr="004A2968" w:rsidTr="00233CF7">
        <w:trPr>
          <w:trHeight w:val="288"/>
        </w:trPr>
        <w:tc>
          <w:tcPr>
            <w:tcW w:w="9781" w:type="dxa"/>
            <w:tcBorders>
              <w:top w:val="nil"/>
              <w:left w:val="nil"/>
              <w:bottom w:val="nil"/>
              <w:right w:val="nil"/>
            </w:tcBorders>
            <w:shd w:val="clear" w:color="auto" w:fill="auto"/>
            <w:noWrap/>
            <w:vAlign w:val="bottom"/>
            <w:hideMark/>
          </w:tcPr>
          <w:p w:rsidR="004A2968" w:rsidRPr="004A2968" w:rsidRDefault="004A2968" w:rsidP="004A2968">
            <w:pPr>
              <w:spacing w:line="240" w:lineRule="auto"/>
              <w:rPr>
                <w:rFonts w:ascii="Arial" w:hAnsi="Arial" w:cs="Arial"/>
                <w:b/>
              </w:rPr>
            </w:pPr>
            <w:r w:rsidRPr="004A2968">
              <w:rPr>
                <w:rFonts w:ascii="Arial" w:hAnsi="Arial" w:cs="Arial"/>
                <w:b/>
              </w:rPr>
              <w:t>ALLURE</w:t>
            </w:r>
          </w:p>
        </w:tc>
      </w:tr>
      <w:tr w:rsidR="004A2968" w:rsidRPr="004A2968" w:rsidTr="00233CF7">
        <w:trPr>
          <w:trHeight w:val="288"/>
        </w:trPr>
        <w:tc>
          <w:tcPr>
            <w:tcW w:w="9781" w:type="dxa"/>
            <w:tcBorders>
              <w:top w:val="single" w:sz="4" w:space="0" w:color="FFFFFF"/>
              <w:left w:val="single" w:sz="4" w:space="0" w:color="FFFFFF"/>
              <w:bottom w:val="single" w:sz="4" w:space="0" w:color="FFFFFF"/>
              <w:right w:val="nil"/>
            </w:tcBorders>
            <w:shd w:val="clear" w:color="000000" w:fill="99CCFF"/>
            <w:noWrap/>
            <w:vAlign w:val="center"/>
            <w:hideMark/>
          </w:tcPr>
          <w:p w:rsidR="004A2968" w:rsidRPr="004A2968" w:rsidRDefault="00F14B6A" w:rsidP="004A2968">
            <w:pPr>
              <w:spacing w:line="240" w:lineRule="auto"/>
              <w:rPr>
                <w:rFonts w:ascii="Arial" w:hAnsi="Arial" w:cs="Arial"/>
              </w:rPr>
            </w:pPr>
            <w:r>
              <w:rPr>
                <w:rFonts w:ascii="Arial" w:hAnsi="Arial" w:cs="Arial"/>
              </w:rPr>
              <w:t>16 tums a</w:t>
            </w:r>
            <w:r w:rsidR="004A2968" w:rsidRPr="004A2968">
              <w:rPr>
                <w:rFonts w:ascii="Arial" w:hAnsi="Arial" w:cs="Arial"/>
              </w:rPr>
              <w:t xml:space="preserve">luminiumfälgar TITANE </w:t>
            </w:r>
          </w:p>
        </w:tc>
      </w:tr>
      <w:tr w:rsidR="004A2968" w:rsidRPr="004A2968" w:rsidTr="00233CF7">
        <w:trPr>
          <w:trHeight w:val="288"/>
        </w:trPr>
        <w:tc>
          <w:tcPr>
            <w:tcW w:w="9781"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 xml:space="preserve">Elhissar med klämskydd </w:t>
            </w:r>
            <w:r>
              <w:rPr>
                <w:rFonts w:ascii="Arial" w:hAnsi="Arial" w:cs="Arial"/>
              </w:rPr>
              <w:t xml:space="preserve">bak </w:t>
            </w:r>
            <w:r w:rsidRPr="004A2968">
              <w:rPr>
                <w:rFonts w:ascii="Arial" w:hAnsi="Arial" w:cs="Arial"/>
              </w:rPr>
              <w:t>+ eljusterbara, eluppvärmda &amp; infällbara sidospeglar</w:t>
            </w:r>
          </w:p>
        </w:tc>
      </w:tr>
      <w:tr w:rsidR="004A2968" w:rsidRPr="004A2968" w:rsidTr="00233CF7">
        <w:trPr>
          <w:trHeight w:val="288"/>
        </w:trPr>
        <w:tc>
          <w:tcPr>
            <w:tcW w:w="9781"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ACC</w:t>
            </w:r>
          </w:p>
        </w:tc>
      </w:tr>
      <w:tr w:rsidR="004A2968" w:rsidRPr="004A2968" w:rsidTr="00233CF7">
        <w:trPr>
          <w:trHeight w:val="288"/>
        </w:trPr>
        <w:tc>
          <w:tcPr>
            <w:tcW w:w="9781" w:type="dxa"/>
            <w:tcBorders>
              <w:top w:val="nil"/>
              <w:left w:val="single" w:sz="4" w:space="0" w:color="FFFFFF"/>
              <w:bottom w:val="single" w:sz="4" w:space="0" w:color="FFFFFF"/>
              <w:right w:val="nil"/>
            </w:tcBorders>
            <w:shd w:val="clear" w:color="000000" w:fill="99CCFF"/>
            <w:noWrap/>
            <w:vAlign w:val="center"/>
            <w:hideMark/>
          </w:tcPr>
          <w:p w:rsidR="004A2968" w:rsidRPr="004A2968" w:rsidRDefault="00F14B6A" w:rsidP="004A2968">
            <w:pPr>
              <w:spacing w:line="240" w:lineRule="auto"/>
              <w:rPr>
                <w:rFonts w:ascii="Arial" w:hAnsi="Arial" w:cs="Arial"/>
              </w:rPr>
            </w:pPr>
            <w:r>
              <w:rPr>
                <w:rFonts w:ascii="Arial" w:hAnsi="Arial" w:cs="Arial"/>
              </w:rPr>
              <w:t>Komfortsäten</w:t>
            </w:r>
          </w:p>
        </w:tc>
      </w:tr>
      <w:tr w:rsidR="004A2968" w:rsidRPr="004A2968" w:rsidTr="00233CF7">
        <w:trPr>
          <w:trHeight w:val="288"/>
        </w:trPr>
        <w:tc>
          <w:tcPr>
            <w:tcW w:w="9781"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4A2968" w:rsidP="004A2968">
            <w:pPr>
              <w:spacing w:line="240" w:lineRule="auto"/>
              <w:rPr>
                <w:rFonts w:ascii="Arial" w:hAnsi="Arial" w:cs="Arial"/>
              </w:rPr>
            </w:pPr>
            <w:r w:rsidRPr="004A2968">
              <w:rPr>
                <w:rFonts w:ascii="Arial" w:hAnsi="Arial" w:cs="Arial"/>
              </w:rPr>
              <w:t>Parkeringsradar bak</w:t>
            </w:r>
          </w:p>
        </w:tc>
      </w:tr>
      <w:tr w:rsidR="004A2968" w:rsidRPr="004A2968" w:rsidTr="00233CF7">
        <w:trPr>
          <w:trHeight w:val="288"/>
        </w:trPr>
        <w:tc>
          <w:tcPr>
            <w:tcW w:w="9781"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F14B6A" w:rsidP="004A2968">
            <w:pPr>
              <w:spacing w:line="240" w:lineRule="auto"/>
              <w:rPr>
                <w:rFonts w:ascii="Arial" w:hAnsi="Arial" w:cs="Arial"/>
              </w:rPr>
            </w:pPr>
            <w:r>
              <w:rPr>
                <w:rFonts w:ascii="Arial" w:hAnsi="Arial" w:cs="Arial"/>
              </w:rPr>
              <w:t>Dimljus med kurvfunktion</w:t>
            </w:r>
          </w:p>
        </w:tc>
      </w:tr>
      <w:tr w:rsidR="004A2968" w:rsidRPr="004A2968" w:rsidTr="00233CF7">
        <w:trPr>
          <w:trHeight w:val="288"/>
        </w:trPr>
        <w:tc>
          <w:tcPr>
            <w:tcW w:w="9781" w:type="dxa"/>
            <w:tcBorders>
              <w:top w:val="nil"/>
              <w:left w:val="single" w:sz="4" w:space="0" w:color="FFFFFF"/>
              <w:bottom w:val="single" w:sz="4" w:space="0" w:color="FFFFFF"/>
              <w:right w:val="nil"/>
            </w:tcBorders>
            <w:shd w:val="clear" w:color="000000" w:fill="B4C6E7"/>
            <w:noWrap/>
            <w:vAlign w:val="center"/>
            <w:hideMark/>
          </w:tcPr>
          <w:p w:rsidR="004A2968" w:rsidRPr="004A2968" w:rsidRDefault="00F14B6A" w:rsidP="004A2968">
            <w:pPr>
              <w:spacing w:line="240" w:lineRule="auto"/>
              <w:rPr>
                <w:rFonts w:ascii="Arial" w:hAnsi="Arial" w:cs="Arial"/>
              </w:rPr>
            </w:pPr>
            <w:r>
              <w:rPr>
                <w:rFonts w:ascii="Arial" w:hAnsi="Arial" w:cs="Arial"/>
              </w:rPr>
              <w:t>SMEG</w:t>
            </w:r>
            <w:r w:rsidR="004A2968" w:rsidRPr="004A2968">
              <w:rPr>
                <w:rFonts w:ascii="Arial" w:hAnsi="Arial" w:cs="Arial"/>
              </w:rPr>
              <w:t>+</w:t>
            </w:r>
            <w:r>
              <w:rPr>
                <w:rFonts w:ascii="Arial" w:hAnsi="Arial" w:cs="Arial"/>
              </w:rPr>
              <w:t xml:space="preserve"> </w:t>
            </w:r>
            <w:proofErr w:type="gramStart"/>
            <w:r>
              <w:rPr>
                <w:rFonts w:ascii="Arial" w:hAnsi="Arial" w:cs="Arial"/>
              </w:rPr>
              <w:t xml:space="preserve">och </w:t>
            </w:r>
            <w:r w:rsidR="004A2968" w:rsidRPr="004A2968">
              <w:rPr>
                <w:rFonts w:ascii="Arial" w:hAnsi="Arial" w:cs="Arial"/>
              </w:rPr>
              <w:t xml:space="preserve"> </w:t>
            </w:r>
            <w:proofErr w:type="spellStart"/>
            <w:r w:rsidR="004A2968" w:rsidRPr="004A2968">
              <w:rPr>
                <w:rFonts w:ascii="Arial" w:hAnsi="Arial" w:cs="Arial"/>
              </w:rPr>
              <w:t>MirrorScreen</w:t>
            </w:r>
            <w:proofErr w:type="spellEnd"/>
            <w:proofErr w:type="gramEnd"/>
          </w:p>
        </w:tc>
      </w:tr>
    </w:tbl>
    <w:p w:rsidR="00482764" w:rsidRDefault="00482764" w:rsidP="000B3728">
      <w:pPr>
        <w:spacing w:line="240" w:lineRule="auto"/>
        <w:rPr>
          <w:rFonts w:ascii="Arial" w:hAnsi="Arial" w:cs="Arial"/>
        </w:rPr>
      </w:pPr>
    </w:p>
    <w:p w:rsidR="00482764" w:rsidRDefault="00482764" w:rsidP="000B3728">
      <w:pPr>
        <w:spacing w:line="240" w:lineRule="auto"/>
        <w:rPr>
          <w:rFonts w:ascii="Arial" w:hAnsi="Arial" w:cs="Arial"/>
        </w:rPr>
      </w:pPr>
    </w:p>
    <w:p w:rsidR="00E22072" w:rsidRPr="00E22072" w:rsidRDefault="00E22072" w:rsidP="000B3728">
      <w:pPr>
        <w:spacing w:line="240" w:lineRule="auto"/>
        <w:rPr>
          <w:rFonts w:ascii="Arial" w:hAnsi="Arial" w:cs="Arial"/>
        </w:rPr>
      </w:pPr>
      <w:r w:rsidRPr="00E22072">
        <w:rPr>
          <w:rFonts w:ascii="Arial" w:hAnsi="Arial" w:cs="Arial"/>
        </w:rPr>
        <w:t xml:space="preserve">Förutom den höga komfortutrustningen har Peugeot 208 alla de säkerhetssystem som bidrar till att modellen tilldelas </w:t>
      </w:r>
      <w:r>
        <w:rPr>
          <w:rFonts w:ascii="Arial" w:hAnsi="Arial" w:cs="Arial"/>
        </w:rPr>
        <w:t xml:space="preserve">högsta betyg, </w:t>
      </w:r>
      <w:r w:rsidRPr="00E22072">
        <w:rPr>
          <w:rFonts w:ascii="Arial" w:hAnsi="Arial" w:cs="Arial"/>
        </w:rPr>
        <w:t>fem stjärnor</w:t>
      </w:r>
      <w:r>
        <w:rPr>
          <w:rFonts w:ascii="Arial" w:hAnsi="Arial" w:cs="Arial"/>
        </w:rPr>
        <w:t>,</w:t>
      </w:r>
      <w:r w:rsidRPr="00E22072">
        <w:rPr>
          <w:rFonts w:ascii="Arial" w:hAnsi="Arial" w:cs="Arial"/>
        </w:rPr>
        <w:t xml:space="preserve"> </w:t>
      </w:r>
      <w:r>
        <w:rPr>
          <w:rFonts w:ascii="Arial" w:hAnsi="Arial" w:cs="Arial"/>
        </w:rPr>
        <w:t xml:space="preserve">i </w:t>
      </w:r>
      <w:proofErr w:type="spellStart"/>
      <w:r w:rsidRPr="00E22072">
        <w:rPr>
          <w:rFonts w:ascii="Arial" w:hAnsi="Arial" w:cs="Arial"/>
        </w:rPr>
        <w:t>EuroNCAPs</w:t>
      </w:r>
      <w:proofErr w:type="spellEnd"/>
      <w:r w:rsidRPr="00E22072">
        <w:rPr>
          <w:rFonts w:ascii="Arial" w:hAnsi="Arial" w:cs="Arial"/>
        </w:rPr>
        <w:t xml:space="preserve"> rigorösa krocktester. </w:t>
      </w:r>
      <w:r>
        <w:rPr>
          <w:rFonts w:ascii="Arial" w:hAnsi="Arial" w:cs="Arial"/>
        </w:rPr>
        <w:t xml:space="preserve">Den höga nivån på den passiva säkerheten och det nya systemet, Active City </w:t>
      </w:r>
      <w:proofErr w:type="spellStart"/>
      <w:r>
        <w:rPr>
          <w:rFonts w:ascii="Arial" w:hAnsi="Arial" w:cs="Arial"/>
        </w:rPr>
        <w:t>Brake</w:t>
      </w:r>
      <w:proofErr w:type="spellEnd"/>
      <w:r>
        <w:rPr>
          <w:rFonts w:ascii="Arial" w:hAnsi="Arial" w:cs="Arial"/>
        </w:rPr>
        <w:t>, gör att nya 208 behåller sin position som en av de allra säkraste bilarna i småbilklassen.</w:t>
      </w:r>
    </w:p>
    <w:p w:rsidR="00E22072" w:rsidRPr="00E22072" w:rsidRDefault="00E22072" w:rsidP="000B3728">
      <w:pPr>
        <w:spacing w:line="240" w:lineRule="auto"/>
        <w:rPr>
          <w:rFonts w:ascii="Arial" w:hAnsi="Arial" w:cs="Arial"/>
        </w:rPr>
      </w:pPr>
    </w:p>
    <w:p w:rsidR="00E22072" w:rsidRPr="00E22072" w:rsidRDefault="00E22072" w:rsidP="000B3728">
      <w:pPr>
        <w:spacing w:line="240" w:lineRule="auto"/>
        <w:rPr>
          <w:rFonts w:ascii="Arial" w:hAnsi="Arial" w:cs="Arial"/>
        </w:rPr>
      </w:pPr>
    </w:p>
    <w:p w:rsidR="004A2968" w:rsidRDefault="004A2968" w:rsidP="000B3728">
      <w:pPr>
        <w:spacing w:line="240" w:lineRule="auto"/>
        <w:rPr>
          <w:rFonts w:ascii="Arial" w:hAnsi="Arial" w:cs="Arial"/>
        </w:rPr>
      </w:pPr>
      <w:r>
        <w:rPr>
          <w:rFonts w:ascii="Arial" w:hAnsi="Arial" w:cs="Arial"/>
        </w:rPr>
        <w:t xml:space="preserve">Nya Peugeot 208 </w:t>
      </w:r>
      <w:r w:rsidR="0054013C">
        <w:rPr>
          <w:rFonts w:ascii="Arial" w:hAnsi="Arial" w:cs="Arial"/>
        </w:rPr>
        <w:t>lanseras hos de svenska å</w:t>
      </w:r>
      <w:r w:rsidR="00AB0014">
        <w:rPr>
          <w:rFonts w:ascii="Arial" w:hAnsi="Arial" w:cs="Arial"/>
        </w:rPr>
        <w:t>terförsäljarna i mitten av</w:t>
      </w:r>
      <w:bookmarkStart w:id="0" w:name="_GoBack"/>
      <w:bookmarkEnd w:id="0"/>
      <w:r w:rsidR="00E22072">
        <w:rPr>
          <w:rFonts w:ascii="Arial" w:hAnsi="Arial" w:cs="Arial"/>
        </w:rPr>
        <w:t xml:space="preserve"> juli månad.</w:t>
      </w:r>
    </w:p>
    <w:p w:rsidR="004A2968" w:rsidRDefault="004A2968" w:rsidP="000B3728">
      <w:pPr>
        <w:spacing w:line="240" w:lineRule="auto"/>
        <w:rPr>
          <w:rFonts w:ascii="Arial" w:hAnsi="Arial" w:cs="Arial"/>
        </w:rPr>
      </w:pPr>
    </w:p>
    <w:p w:rsidR="004A2968" w:rsidRDefault="004A2968" w:rsidP="000B3728">
      <w:pPr>
        <w:spacing w:line="240" w:lineRule="auto"/>
        <w:rPr>
          <w:rFonts w:ascii="Arial" w:hAnsi="Arial" w:cs="Arial"/>
        </w:rPr>
      </w:pPr>
    </w:p>
    <w:p w:rsidR="004A2968" w:rsidRDefault="004A2968" w:rsidP="000B3728">
      <w:pPr>
        <w:spacing w:line="240" w:lineRule="auto"/>
        <w:rPr>
          <w:rFonts w:ascii="Arial" w:hAnsi="Arial" w:cs="Arial"/>
        </w:rPr>
      </w:pPr>
    </w:p>
    <w:p w:rsidR="004A2968" w:rsidRDefault="004A2968" w:rsidP="003F0FE8">
      <w:pPr>
        <w:rPr>
          <w:rFonts w:ascii="Arial" w:hAnsi="Arial" w:cs="Arial"/>
        </w:rPr>
      </w:pPr>
    </w:p>
    <w:p w:rsidR="00727185" w:rsidRPr="00727185" w:rsidRDefault="00727185" w:rsidP="00727185">
      <w:pPr>
        <w:spacing w:line="240" w:lineRule="auto"/>
        <w:rPr>
          <w:rFonts w:ascii="Arial" w:hAnsi="Arial" w:cs="Arial"/>
          <w:b/>
          <w:bCs/>
          <w:color w:val="1F497D" w:themeColor="text2"/>
        </w:rPr>
      </w:pPr>
      <w:r w:rsidRPr="00727185">
        <w:rPr>
          <w:rFonts w:ascii="Arial" w:hAnsi="Arial" w:cs="Arial"/>
          <w:b/>
          <w:bCs/>
          <w:color w:val="1F497D" w:themeColor="text2"/>
        </w:rPr>
        <w:t>Presskontakt</w:t>
      </w:r>
    </w:p>
    <w:p w:rsidR="008A0258" w:rsidRPr="000D4362" w:rsidRDefault="008A0258" w:rsidP="008A0258">
      <w:pPr>
        <w:rPr>
          <w:rFonts w:ascii="Arial" w:hAnsi="Arial" w:cs="Arial"/>
        </w:rPr>
      </w:pPr>
      <w:r w:rsidRPr="000D4362">
        <w:rPr>
          <w:rFonts w:ascii="Arial" w:hAnsi="Arial" w:cs="Arial"/>
        </w:rPr>
        <w:t xml:space="preserve">Maria Lantz </w:t>
      </w:r>
      <w:r w:rsidRPr="000D4362">
        <w:rPr>
          <w:rFonts w:ascii="Arial" w:hAnsi="Arial" w:cs="Arial"/>
        </w:rPr>
        <w:tab/>
      </w:r>
      <w:r w:rsidRPr="000D4362">
        <w:rPr>
          <w:rFonts w:ascii="Arial" w:hAnsi="Arial" w:cs="Arial"/>
        </w:rPr>
        <w:tab/>
      </w:r>
      <w:r w:rsidRPr="000D4362">
        <w:rPr>
          <w:rFonts w:ascii="Arial" w:hAnsi="Arial" w:cs="Arial"/>
        </w:rPr>
        <w:tab/>
      </w:r>
      <w:r w:rsidRPr="000D4362">
        <w:rPr>
          <w:rFonts w:ascii="Arial" w:hAnsi="Arial" w:cs="Arial"/>
        </w:rPr>
        <w:tab/>
      </w:r>
    </w:p>
    <w:p w:rsidR="008A0258" w:rsidRPr="000D4362" w:rsidRDefault="000850ED" w:rsidP="008A0258">
      <w:pPr>
        <w:rPr>
          <w:rFonts w:ascii="Arial" w:hAnsi="Arial" w:cs="Arial"/>
        </w:rPr>
      </w:pPr>
      <w:hyperlink r:id="rId12" w:history="1">
        <w:r w:rsidR="008A0258" w:rsidRPr="000D4362">
          <w:rPr>
            <w:rStyle w:val="Hyperlnk"/>
            <w:rFonts w:ascii="Arial" w:hAnsi="Arial" w:cs="Arial"/>
          </w:rPr>
          <w:t>Maria.lantz@peugeot.se</w:t>
        </w:r>
      </w:hyperlink>
      <w:r w:rsidR="008A0258" w:rsidRPr="000D4362">
        <w:rPr>
          <w:rFonts w:ascii="Arial" w:hAnsi="Arial" w:cs="Arial"/>
        </w:rPr>
        <w:tab/>
      </w:r>
      <w:r w:rsidR="008A0258" w:rsidRPr="000D4362">
        <w:rPr>
          <w:rFonts w:ascii="Arial" w:hAnsi="Arial" w:cs="Arial"/>
        </w:rPr>
        <w:tab/>
      </w:r>
      <w:r w:rsidR="008A0258" w:rsidRPr="000D4362">
        <w:rPr>
          <w:rFonts w:ascii="Arial" w:hAnsi="Arial" w:cs="Arial"/>
        </w:rPr>
        <w:tab/>
      </w:r>
    </w:p>
    <w:p w:rsidR="008A0258" w:rsidRPr="00C141A4" w:rsidRDefault="008A0258" w:rsidP="008A0258">
      <w:pPr>
        <w:rPr>
          <w:rFonts w:ascii="Arial" w:hAnsi="Arial" w:cs="Arial"/>
        </w:rPr>
      </w:pPr>
      <w:r>
        <w:rPr>
          <w:rFonts w:ascii="Arial" w:hAnsi="Arial" w:cs="Arial"/>
        </w:rPr>
        <w:t>08-555 433 60</w:t>
      </w:r>
      <w:r>
        <w:rPr>
          <w:rFonts w:ascii="Arial" w:hAnsi="Arial" w:cs="Arial"/>
        </w:rPr>
        <w:tab/>
      </w:r>
      <w:r>
        <w:rPr>
          <w:rFonts w:ascii="Arial" w:hAnsi="Arial" w:cs="Arial"/>
        </w:rPr>
        <w:tab/>
      </w:r>
      <w:r>
        <w:rPr>
          <w:rFonts w:ascii="Arial" w:hAnsi="Arial" w:cs="Arial"/>
        </w:rPr>
        <w:tab/>
      </w:r>
    </w:p>
    <w:p w:rsidR="008A0258" w:rsidRPr="00C141A4" w:rsidRDefault="008A0258" w:rsidP="008A0258">
      <w:pPr>
        <w:rPr>
          <w:rFonts w:ascii="Arial" w:hAnsi="Arial" w:cs="Arial"/>
        </w:rPr>
      </w:pPr>
      <w:r>
        <w:rPr>
          <w:rFonts w:ascii="Arial" w:hAnsi="Arial" w:cs="Arial"/>
        </w:rPr>
        <w:t>070-576 10 87</w:t>
      </w:r>
      <w:r>
        <w:rPr>
          <w:rFonts w:ascii="Arial" w:hAnsi="Arial" w:cs="Arial"/>
        </w:rPr>
        <w:tab/>
      </w:r>
      <w:r>
        <w:rPr>
          <w:rFonts w:ascii="Arial" w:hAnsi="Arial" w:cs="Arial"/>
        </w:rPr>
        <w:tab/>
      </w:r>
      <w:r>
        <w:rPr>
          <w:rFonts w:ascii="Arial" w:hAnsi="Arial" w:cs="Arial"/>
        </w:rPr>
        <w:tab/>
      </w:r>
    </w:p>
    <w:p w:rsidR="000B387A" w:rsidRDefault="000B387A" w:rsidP="009B2004">
      <w:pPr>
        <w:rPr>
          <w:rFonts w:ascii="Peugeot" w:eastAsia="Peugeot" w:hAnsi="Peugeot" w:cs="Peugeot"/>
          <w:b/>
          <w:bCs/>
          <w:color w:val="FFFFFF"/>
          <w:sz w:val="32"/>
          <w:szCs w:val="32"/>
        </w:rPr>
      </w:pPr>
    </w:p>
    <w:p w:rsidR="000B387A" w:rsidRPr="009B2004" w:rsidRDefault="000B387A" w:rsidP="009B2004">
      <w:pPr>
        <w:rPr>
          <w:rFonts w:ascii="Arial" w:hAnsi="Arial" w:cs="Arial"/>
        </w:rPr>
      </w:pPr>
    </w:p>
    <w:p w:rsidR="00D465FA" w:rsidRPr="006E1BD6" w:rsidRDefault="000850ED" w:rsidP="00D43175">
      <w:pPr>
        <w:rPr>
          <w:rFonts w:ascii="Arial" w:hAnsi="Arial" w:cs="Arial"/>
          <w:i/>
          <w:sz w:val="18"/>
          <w:szCs w:val="18"/>
        </w:rPr>
      </w:pPr>
      <w:hyperlink r:id="rId13" w:tgtFrame="_blank" w:history="1">
        <w:r w:rsidR="00FC3C1A" w:rsidRPr="00FC3C1A">
          <w:rPr>
            <w:rStyle w:val="Hyperlnk"/>
            <w:rFonts w:ascii="Arial" w:hAnsi="Arial" w:cs="Arial"/>
            <w:i/>
            <w:iCs/>
            <w:sz w:val="18"/>
            <w:szCs w:val="18"/>
          </w:rPr>
          <w:t>Peugeot </w:t>
        </w:r>
      </w:hyperlink>
      <w:r w:rsidR="00FC3C1A" w:rsidRPr="00FC3C1A">
        <w:rPr>
          <w:rFonts w:ascii="Arial" w:hAnsi="Arial" w:cs="Arial"/>
          <w:i/>
          <w:iCs/>
          <w:sz w:val="18"/>
          <w:szCs w:val="18"/>
        </w:rPr>
        <w:t>är det enda bilmärket som erbjuder en samlad mobilitetslösning med person- och transportbilar,</w:t>
      </w:r>
      <w:r w:rsidR="00727185">
        <w:rPr>
          <w:rFonts w:ascii="Arial" w:hAnsi="Arial" w:cs="Arial"/>
          <w:i/>
          <w:iCs/>
          <w:sz w:val="18"/>
          <w:szCs w:val="18"/>
        </w:rPr>
        <w:t xml:space="preserve"> </w:t>
      </w:r>
      <w:r w:rsidR="00FC3C1A" w:rsidRPr="00FC3C1A">
        <w:rPr>
          <w:rFonts w:ascii="Arial" w:hAnsi="Arial" w:cs="Arial"/>
          <w:i/>
          <w:iCs/>
          <w:sz w:val="18"/>
          <w:szCs w:val="18"/>
        </w:rPr>
        <w:t xml:space="preserve">scooters, cyklar och en lång rad tjänster. Verksamma i nästan 160 länder med 10 000 återförsäljare och verkstäder har märket stor spridning över hela världen. Efter drygt 200 år av stark närvaro på marknaden är Peugeot genomsyrat av inspiration och framgång och förnyar sin design och sin visuella identitet, utvidgar sitt modellprogram och har stora internationella ambitioner för de kommande åren. Det yngsta modellprogrammet någonsin, där bland andra sportiga 208 </w:t>
      </w:r>
      <w:proofErr w:type="spellStart"/>
      <w:r w:rsidR="00FC3C1A" w:rsidRPr="00FC3C1A">
        <w:rPr>
          <w:rFonts w:ascii="Arial" w:hAnsi="Arial" w:cs="Arial"/>
          <w:i/>
          <w:iCs/>
          <w:sz w:val="18"/>
          <w:szCs w:val="18"/>
        </w:rPr>
        <w:t>GTi</w:t>
      </w:r>
      <w:proofErr w:type="spellEnd"/>
      <w:r w:rsidR="00FC3C1A" w:rsidRPr="00FC3C1A">
        <w:rPr>
          <w:rFonts w:ascii="Arial" w:hAnsi="Arial" w:cs="Arial"/>
          <w:i/>
          <w:iCs/>
          <w:sz w:val="18"/>
          <w:szCs w:val="18"/>
        </w:rPr>
        <w:t xml:space="preserve"> och crossovern 2008 lanserats med stor framgång, kompletteras nu av helt nya 308, som vunnit priset « </w:t>
      </w:r>
      <w:hyperlink r:id="rId14" w:tgtFrame="_blank" w:history="1">
        <w:r w:rsidR="00FC3C1A" w:rsidRPr="00FC3C1A">
          <w:rPr>
            <w:rStyle w:val="Hyperlnk"/>
            <w:rFonts w:ascii="Arial" w:hAnsi="Arial" w:cs="Arial"/>
            <w:i/>
            <w:iCs/>
            <w:sz w:val="18"/>
            <w:szCs w:val="18"/>
          </w:rPr>
          <w:t>Årets Bil 2014</w:t>
        </w:r>
      </w:hyperlink>
      <w:r w:rsidR="00FC3C1A" w:rsidRPr="00FC3C1A">
        <w:rPr>
          <w:rFonts w:ascii="Arial" w:hAnsi="Arial" w:cs="Arial"/>
          <w:i/>
          <w:iCs/>
          <w:sz w:val="18"/>
          <w:szCs w:val="18"/>
        </w:rPr>
        <w:t> »</w:t>
      </w:r>
      <w:proofErr w:type="gramStart"/>
      <w:r w:rsidR="00FC3C1A" w:rsidRPr="00FC3C1A">
        <w:rPr>
          <w:rFonts w:ascii="Arial" w:hAnsi="Arial" w:cs="Arial"/>
          <w:i/>
          <w:iCs/>
          <w:sz w:val="18"/>
          <w:szCs w:val="18"/>
        </w:rPr>
        <w:t>.Hög</w:t>
      </w:r>
      <w:proofErr w:type="gramEnd"/>
      <w:r w:rsidR="00FC3C1A" w:rsidRPr="00FC3C1A">
        <w:rPr>
          <w:rFonts w:ascii="Arial" w:hAnsi="Arial" w:cs="Arial"/>
          <w:i/>
          <w:iCs/>
          <w:sz w:val="18"/>
          <w:szCs w:val="18"/>
        </w:rPr>
        <w:t xml:space="preserve"> kvalitet i såväl produkter som service, förfinad design och omsorg och en unik körupplevelse bidrar till den bilglädje varje Peugeot förmedlar.</w:t>
      </w:r>
    </w:p>
    <w:sectPr w:rsidR="00D465FA" w:rsidRPr="006E1BD6">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ED" w:rsidRDefault="000850ED" w:rsidP="00AD26D6">
      <w:pPr>
        <w:spacing w:line="240" w:lineRule="auto"/>
      </w:pPr>
      <w:r>
        <w:separator/>
      </w:r>
    </w:p>
  </w:endnote>
  <w:endnote w:type="continuationSeparator" w:id="0">
    <w:p w:rsidR="000850ED" w:rsidRDefault="000850ED" w:rsidP="00AD2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Std-BoldItalic">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eugeot">
    <w:panose1 w:val="02000503040000020003"/>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ED" w:rsidRDefault="000850ED" w:rsidP="00AD26D6">
      <w:pPr>
        <w:spacing w:line="240" w:lineRule="auto"/>
      </w:pPr>
      <w:r>
        <w:separator/>
      </w:r>
    </w:p>
  </w:footnote>
  <w:footnote w:type="continuationSeparator" w:id="0">
    <w:p w:rsidR="000850ED" w:rsidRDefault="000850ED" w:rsidP="00AD26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6D6" w:rsidRPr="00FD5701" w:rsidRDefault="00AD26D6" w:rsidP="00AD26D6">
    <w:pPr>
      <w:rPr>
        <w:rFonts w:ascii="Peugeot" w:hAnsi="Peugeot"/>
      </w:rPr>
    </w:pPr>
    <w:r>
      <w:rPr>
        <w:rFonts w:ascii="Peugeot" w:hAnsi="Peugeot"/>
        <w:noProof/>
        <w:lang w:eastAsia="sv-SE"/>
      </w:rPr>
      <w:drawing>
        <wp:anchor distT="0" distB="0" distL="114300" distR="114300" simplePos="0" relativeHeight="251659264" behindDoc="1" locked="0" layoutInCell="1" allowOverlap="1" wp14:anchorId="6D6E4C97" wp14:editId="3B7D3544">
          <wp:simplePos x="0" y="0"/>
          <wp:positionH relativeFrom="page">
            <wp:posOffset>142875</wp:posOffset>
          </wp:positionH>
          <wp:positionV relativeFrom="page">
            <wp:posOffset>85725</wp:posOffset>
          </wp:positionV>
          <wp:extent cx="1438275" cy="10763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1076325"/>
                  </a:xfrm>
                  <a:prstGeom prst="rect">
                    <a:avLst/>
                  </a:prstGeom>
                  <a:noFill/>
                </pic:spPr>
              </pic:pic>
            </a:graphicData>
          </a:graphic>
        </wp:anchor>
      </w:drawing>
    </w:r>
  </w:p>
  <w:p w:rsidR="00AD26D6" w:rsidRPr="006206FB" w:rsidRDefault="00AD26D6" w:rsidP="00AD26D6">
    <w:pPr>
      <w:jc w:val="right"/>
      <w:rPr>
        <w:rFonts w:ascii="Peugeot" w:hAnsi="Peugeot"/>
        <w:caps/>
      </w:rPr>
    </w:pPr>
    <w:r>
      <w:rPr>
        <w:rFonts w:ascii="Peugeot" w:hAnsi="Peugeot"/>
        <w:caps/>
      </w:rPr>
      <w:t>PRESSMEDDELANDE</w:t>
    </w:r>
  </w:p>
  <w:p w:rsidR="00AD26D6" w:rsidRPr="00352383" w:rsidRDefault="00AD26D6" w:rsidP="00AD26D6">
    <w:pPr>
      <w:tabs>
        <w:tab w:val="left" w:pos="210"/>
        <w:tab w:val="right" w:pos="9072"/>
      </w:tabs>
      <w:rPr>
        <w:rFonts w:ascii="Peugeot" w:hAnsi="Peugeot"/>
        <w:color w:val="FF0000"/>
      </w:rPr>
    </w:pPr>
    <w:r w:rsidRPr="00352383">
      <w:rPr>
        <w:rFonts w:ascii="Peugeot" w:hAnsi="Peugeot"/>
        <w:color w:val="FF0000"/>
      </w:rPr>
      <w:tab/>
    </w:r>
    <w:r w:rsidRPr="00352383">
      <w:rPr>
        <w:rFonts w:ascii="Peugeot" w:hAnsi="Peugeot"/>
        <w:color w:val="FF0000"/>
      </w:rPr>
      <w:tab/>
    </w:r>
    <w:r w:rsidR="00F30EEA">
      <w:rPr>
        <w:rFonts w:ascii="Peugeot" w:hAnsi="Peugeot"/>
      </w:rPr>
      <w:t>10</w:t>
    </w:r>
    <w:r w:rsidR="00727185">
      <w:rPr>
        <w:rFonts w:ascii="Peugeot" w:hAnsi="Peugeot"/>
      </w:rPr>
      <w:t xml:space="preserve"> juli </w:t>
    </w:r>
    <w:r w:rsidR="00700938">
      <w:rPr>
        <w:rFonts w:ascii="Peugeot" w:hAnsi="Peugeot"/>
      </w:rPr>
      <w:t>2015</w:t>
    </w:r>
  </w:p>
  <w:p w:rsidR="00AD26D6" w:rsidRDefault="00AD26D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16E56"/>
    <w:multiLevelType w:val="hybridMultilevel"/>
    <w:tmpl w:val="0C72B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D6"/>
    <w:rsid w:val="000002F2"/>
    <w:rsid w:val="00014653"/>
    <w:rsid w:val="00030175"/>
    <w:rsid w:val="000324F0"/>
    <w:rsid w:val="00040ACF"/>
    <w:rsid w:val="000676C4"/>
    <w:rsid w:val="00084643"/>
    <w:rsid w:val="000850ED"/>
    <w:rsid w:val="000A3272"/>
    <w:rsid w:val="000B3728"/>
    <w:rsid w:val="000B387A"/>
    <w:rsid w:val="000B69BD"/>
    <w:rsid w:val="000B6BE3"/>
    <w:rsid w:val="000D4362"/>
    <w:rsid w:val="000D437A"/>
    <w:rsid w:val="000E07EF"/>
    <w:rsid w:val="000F0A80"/>
    <w:rsid w:val="00106194"/>
    <w:rsid w:val="00115B8A"/>
    <w:rsid w:val="00125346"/>
    <w:rsid w:val="00125A3F"/>
    <w:rsid w:val="00125D9B"/>
    <w:rsid w:val="0013293B"/>
    <w:rsid w:val="00140A04"/>
    <w:rsid w:val="001421B7"/>
    <w:rsid w:val="00152113"/>
    <w:rsid w:val="00161971"/>
    <w:rsid w:val="0016765D"/>
    <w:rsid w:val="001753B5"/>
    <w:rsid w:val="00187356"/>
    <w:rsid w:val="001B1A55"/>
    <w:rsid w:val="001B320A"/>
    <w:rsid w:val="001B521C"/>
    <w:rsid w:val="001C3C16"/>
    <w:rsid w:val="001D37B8"/>
    <w:rsid w:val="001D557F"/>
    <w:rsid w:val="001E3B81"/>
    <w:rsid w:val="001E4427"/>
    <w:rsid w:val="001F1C33"/>
    <w:rsid w:val="0022386C"/>
    <w:rsid w:val="00237E8E"/>
    <w:rsid w:val="0024349F"/>
    <w:rsid w:val="00247557"/>
    <w:rsid w:val="002611C6"/>
    <w:rsid w:val="002B4527"/>
    <w:rsid w:val="002B4A45"/>
    <w:rsid w:val="002B504A"/>
    <w:rsid w:val="002C6608"/>
    <w:rsid w:val="002C7386"/>
    <w:rsid w:val="002D156E"/>
    <w:rsid w:val="002E1553"/>
    <w:rsid w:val="002F0EEE"/>
    <w:rsid w:val="002F326B"/>
    <w:rsid w:val="00307D85"/>
    <w:rsid w:val="00310ACA"/>
    <w:rsid w:val="00313166"/>
    <w:rsid w:val="00324629"/>
    <w:rsid w:val="003276F8"/>
    <w:rsid w:val="00351A29"/>
    <w:rsid w:val="0035279E"/>
    <w:rsid w:val="00380725"/>
    <w:rsid w:val="0039126E"/>
    <w:rsid w:val="003A002A"/>
    <w:rsid w:val="003B67E5"/>
    <w:rsid w:val="003C12D3"/>
    <w:rsid w:val="003C1FAB"/>
    <w:rsid w:val="003C26BF"/>
    <w:rsid w:val="003F0FE8"/>
    <w:rsid w:val="003F632E"/>
    <w:rsid w:val="00431473"/>
    <w:rsid w:val="004369E4"/>
    <w:rsid w:val="00443EA9"/>
    <w:rsid w:val="00445FEB"/>
    <w:rsid w:val="004606C1"/>
    <w:rsid w:val="0046180F"/>
    <w:rsid w:val="00464697"/>
    <w:rsid w:val="00471C23"/>
    <w:rsid w:val="00482764"/>
    <w:rsid w:val="00483BED"/>
    <w:rsid w:val="00486E7F"/>
    <w:rsid w:val="0049042B"/>
    <w:rsid w:val="00490EC7"/>
    <w:rsid w:val="004A01BF"/>
    <w:rsid w:val="004A2968"/>
    <w:rsid w:val="004C3BAD"/>
    <w:rsid w:val="004D151D"/>
    <w:rsid w:val="004D5B09"/>
    <w:rsid w:val="004E3087"/>
    <w:rsid w:val="004F4291"/>
    <w:rsid w:val="00500307"/>
    <w:rsid w:val="0050298A"/>
    <w:rsid w:val="00510DFF"/>
    <w:rsid w:val="0051180E"/>
    <w:rsid w:val="005205D1"/>
    <w:rsid w:val="00521F28"/>
    <w:rsid w:val="00522C31"/>
    <w:rsid w:val="00527C2E"/>
    <w:rsid w:val="00532341"/>
    <w:rsid w:val="0054013C"/>
    <w:rsid w:val="005416D2"/>
    <w:rsid w:val="0055167E"/>
    <w:rsid w:val="0056139B"/>
    <w:rsid w:val="00566FF6"/>
    <w:rsid w:val="005678DF"/>
    <w:rsid w:val="005756F5"/>
    <w:rsid w:val="00587C9A"/>
    <w:rsid w:val="005900F6"/>
    <w:rsid w:val="00590FE0"/>
    <w:rsid w:val="005B00D6"/>
    <w:rsid w:val="005B3923"/>
    <w:rsid w:val="006017E1"/>
    <w:rsid w:val="00606D92"/>
    <w:rsid w:val="006232E5"/>
    <w:rsid w:val="00636451"/>
    <w:rsid w:val="0064030D"/>
    <w:rsid w:val="00647F4E"/>
    <w:rsid w:val="0065165E"/>
    <w:rsid w:val="00657BA3"/>
    <w:rsid w:val="00663838"/>
    <w:rsid w:val="006757D3"/>
    <w:rsid w:val="00677E68"/>
    <w:rsid w:val="006804D6"/>
    <w:rsid w:val="00686D0A"/>
    <w:rsid w:val="006A53AE"/>
    <w:rsid w:val="006A6384"/>
    <w:rsid w:val="006C16FC"/>
    <w:rsid w:val="006D1B22"/>
    <w:rsid w:val="006D6D7F"/>
    <w:rsid w:val="006E1BD6"/>
    <w:rsid w:val="006F4397"/>
    <w:rsid w:val="006F4B74"/>
    <w:rsid w:val="006F4D22"/>
    <w:rsid w:val="006F7041"/>
    <w:rsid w:val="00700938"/>
    <w:rsid w:val="00705344"/>
    <w:rsid w:val="00714B31"/>
    <w:rsid w:val="007159B8"/>
    <w:rsid w:val="00715BAC"/>
    <w:rsid w:val="00723D08"/>
    <w:rsid w:val="00726C18"/>
    <w:rsid w:val="00727185"/>
    <w:rsid w:val="00731377"/>
    <w:rsid w:val="007324E4"/>
    <w:rsid w:val="00735AD1"/>
    <w:rsid w:val="007370F7"/>
    <w:rsid w:val="00763992"/>
    <w:rsid w:val="007802EA"/>
    <w:rsid w:val="0078175B"/>
    <w:rsid w:val="007873D9"/>
    <w:rsid w:val="007A280C"/>
    <w:rsid w:val="007A3B3A"/>
    <w:rsid w:val="007A4237"/>
    <w:rsid w:val="007B3179"/>
    <w:rsid w:val="007C1934"/>
    <w:rsid w:val="007C5CB6"/>
    <w:rsid w:val="007D2CDD"/>
    <w:rsid w:val="007D55C2"/>
    <w:rsid w:val="007E7F18"/>
    <w:rsid w:val="007F497C"/>
    <w:rsid w:val="00801F83"/>
    <w:rsid w:val="00814EAF"/>
    <w:rsid w:val="008163C5"/>
    <w:rsid w:val="00826F47"/>
    <w:rsid w:val="00834C3F"/>
    <w:rsid w:val="00851B7A"/>
    <w:rsid w:val="00856323"/>
    <w:rsid w:val="00866BF2"/>
    <w:rsid w:val="0087296D"/>
    <w:rsid w:val="00875D93"/>
    <w:rsid w:val="00877BD4"/>
    <w:rsid w:val="00887D67"/>
    <w:rsid w:val="008A0043"/>
    <w:rsid w:val="008A0258"/>
    <w:rsid w:val="008A06F5"/>
    <w:rsid w:val="008A7D55"/>
    <w:rsid w:val="008B0C80"/>
    <w:rsid w:val="008B2C6E"/>
    <w:rsid w:val="008F493D"/>
    <w:rsid w:val="00913B6A"/>
    <w:rsid w:val="00916D1D"/>
    <w:rsid w:val="00935A2E"/>
    <w:rsid w:val="009479F3"/>
    <w:rsid w:val="009574FC"/>
    <w:rsid w:val="00965443"/>
    <w:rsid w:val="00973569"/>
    <w:rsid w:val="00986D59"/>
    <w:rsid w:val="00990A7A"/>
    <w:rsid w:val="00994498"/>
    <w:rsid w:val="00995729"/>
    <w:rsid w:val="00997DCC"/>
    <w:rsid w:val="009B1BDC"/>
    <w:rsid w:val="009B2004"/>
    <w:rsid w:val="009C176B"/>
    <w:rsid w:val="009C6EF7"/>
    <w:rsid w:val="009D6E58"/>
    <w:rsid w:val="009E2D9F"/>
    <w:rsid w:val="00A00374"/>
    <w:rsid w:val="00A03D66"/>
    <w:rsid w:val="00A079E6"/>
    <w:rsid w:val="00A20EFC"/>
    <w:rsid w:val="00A27F74"/>
    <w:rsid w:val="00A34E48"/>
    <w:rsid w:val="00A35BEE"/>
    <w:rsid w:val="00A35D81"/>
    <w:rsid w:val="00A36EA3"/>
    <w:rsid w:val="00A47C48"/>
    <w:rsid w:val="00A52543"/>
    <w:rsid w:val="00A52F52"/>
    <w:rsid w:val="00A5614E"/>
    <w:rsid w:val="00A57286"/>
    <w:rsid w:val="00A611C4"/>
    <w:rsid w:val="00A652A9"/>
    <w:rsid w:val="00AA2162"/>
    <w:rsid w:val="00AA2337"/>
    <w:rsid w:val="00AB0014"/>
    <w:rsid w:val="00AD26D6"/>
    <w:rsid w:val="00AE2E5D"/>
    <w:rsid w:val="00AE69CC"/>
    <w:rsid w:val="00AF28FE"/>
    <w:rsid w:val="00B0708B"/>
    <w:rsid w:val="00B12054"/>
    <w:rsid w:val="00B324C2"/>
    <w:rsid w:val="00B85A9D"/>
    <w:rsid w:val="00B95F34"/>
    <w:rsid w:val="00BC412C"/>
    <w:rsid w:val="00BC4D4A"/>
    <w:rsid w:val="00BD7649"/>
    <w:rsid w:val="00BE4F10"/>
    <w:rsid w:val="00C05F38"/>
    <w:rsid w:val="00C141A4"/>
    <w:rsid w:val="00C21851"/>
    <w:rsid w:val="00C223DC"/>
    <w:rsid w:val="00C26D89"/>
    <w:rsid w:val="00C3164A"/>
    <w:rsid w:val="00C36BA0"/>
    <w:rsid w:val="00C4402F"/>
    <w:rsid w:val="00C660E5"/>
    <w:rsid w:val="00C92C19"/>
    <w:rsid w:val="00C95683"/>
    <w:rsid w:val="00CA0260"/>
    <w:rsid w:val="00CB6A3A"/>
    <w:rsid w:val="00CC081D"/>
    <w:rsid w:val="00CC0CED"/>
    <w:rsid w:val="00CE0A5E"/>
    <w:rsid w:val="00CF4E0A"/>
    <w:rsid w:val="00D00F93"/>
    <w:rsid w:val="00D02270"/>
    <w:rsid w:val="00D02956"/>
    <w:rsid w:val="00D0367C"/>
    <w:rsid w:val="00D05984"/>
    <w:rsid w:val="00D10EB3"/>
    <w:rsid w:val="00D13B84"/>
    <w:rsid w:val="00D4019F"/>
    <w:rsid w:val="00D43175"/>
    <w:rsid w:val="00D465FA"/>
    <w:rsid w:val="00D5221E"/>
    <w:rsid w:val="00D55ED3"/>
    <w:rsid w:val="00D85411"/>
    <w:rsid w:val="00D90869"/>
    <w:rsid w:val="00DB0991"/>
    <w:rsid w:val="00DB206D"/>
    <w:rsid w:val="00DB38F6"/>
    <w:rsid w:val="00DB3A01"/>
    <w:rsid w:val="00DB738D"/>
    <w:rsid w:val="00DC2922"/>
    <w:rsid w:val="00DC6CE8"/>
    <w:rsid w:val="00DD53FC"/>
    <w:rsid w:val="00DE2D00"/>
    <w:rsid w:val="00DF510D"/>
    <w:rsid w:val="00E06460"/>
    <w:rsid w:val="00E13311"/>
    <w:rsid w:val="00E16629"/>
    <w:rsid w:val="00E22072"/>
    <w:rsid w:val="00E4285B"/>
    <w:rsid w:val="00E5196F"/>
    <w:rsid w:val="00E53C96"/>
    <w:rsid w:val="00E6600B"/>
    <w:rsid w:val="00E71325"/>
    <w:rsid w:val="00E76625"/>
    <w:rsid w:val="00EA22EB"/>
    <w:rsid w:val="00EB0100"/>
    <w:rsid w:val="00EB2B9E"/>
    <w:rsid w:val="00ED30F6"/>
    <w:rsid w:val="00ED65C6"/>
    <w:rsid w:val="00ED79BB"/>
    <w:rsid w:val="00F14B6A"/>
    <w:rsid w:val="00F2325E"/>
    <w:rsid w:val="00F30EEA"/>
    <w:rsid w:val="00F42825"/>
    <w:rsid w:val="00F5351D"/>
    <w:rsid w:val="00F65143"/>
    <w:rsid w:val="00F65D76"/>
    <w:rsid w:val="00F70EAA"/>
    <w:rsid w:val="00F92668"/>
    <w:rsid w:val="00F94826"/>
    <w:rsid w:val="00FB489E"/>
    <w:rsid w:val="00FC3C1A"/>
    <w:rsid w:val="00FD27CA"/>
    <w:rsid w:val="00FF51E4"/>
    <w:rsid w:val="00FF6818"/>
    <w:rsid w:val="00FF7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Kommentarsreferens">
    <w:name w:val="annotation reference"/>
    <w:basedOn w:val="Standardstycketeckensnitt"/>
    <w:uiPriority w:val="99"/>
    <w:semiHidden/>
    <w:unhideWhenUsed/>
    <w:rsid w:val="003F632E"/>
    <w:rPr>
      <w:sz w:val="16"/>
      <w:szCs w:val="16"/>
    </w:rPr>
  </w:style>
  <w:style w:type="paragraph" w:styleId="Kommentarer">
    <w:name w:val="annotation text"/>
    <w:basedOn w:val="Normal"/>
    <w:link w:val="KommentarerChar"/>
    <w:uiPriority w:val="99"/>
    <w:semiHidden/>
    <w:unhideWhenUsed/>
    <w:rsid w:val="003F632E"/>
    <w:pPr>
      <w:spacing w:line="240" w:lineRule="auto"/>
    </w:pPr>
    <w:rPr>
      <w:sz w:val="20"/>
      <w:szCs w:val="20"/>
    </w:rPr>
  </w:style>
  <w:style w:type="character" w:customStyle="1" w:styleId="KommentarerChar">
    <w:name w:val="Kommentarer Char"/>
    <w:basedOn w:val="Standardstycketeckensnitt"/>
    <w:link w:val="Kommentarer"/>
    <w:uiPriority w:val="99"/>
    <w:semiHidden/>
    <w:rsid w:val="003F632E"/>
    <w:rPr>
      <w:sz w:val="20"/>
      <w:szCs w:val="20"/>
    </w:rPr>
  </w:style>
  <w:style w:type="paragraph" w:styleId="Kommentarsmne">
    <w:name w:val="annotation subject"/>
    <w:basedOn w:val="Kommentarer"/>
    <w:next w:val="Kommentarer"/>
    <w:link w:val="KommentarsmneChar"/>
    <w:uiPriority w:val="99"/>
    <w:semiHidden/>
    <w:unhideWhenUsed/>
    <w:rsid w:val="003F632E"/>
    <w:rPr>
      <w:b/>
      <w:bCs/>
    </w:rPr>
  </w:style>
  <w:style w:type="character" w:customStyle="1" w:styleId="KommentarsmneChar">
    <w:name w:val="Kommentarsämne Char"/>
    <w:basedOn w:val="KommentarerChar"/>
    <w:link w:val="Kommentarsmne"/>
    <w:uiPriority w:val="99"/>
    <w:semiHidden/>
    <w:rsid w:val="003F632E"/>
    <w:rPr>
      <w:b/>
      <w:bCs/>
      <w:sz w:val="20"/>
      <w:szCs w:val="20"/>
    </w:rPr>
  </w:style>
  <w:style w:type="paragraph" w:styleId="Liststycke">
    <w:name w:val="List Paragraph"/>
    <w:basedOn w:val="Normal"/>
    <w:uiPriority w:val="34"/>
    <w:qFormat/>
    <w:rsid w:val="00521F28"/>
    <w:pPr>
      <w:ind w:left="720"/>
      <w:contextualSpacing/>
    </w:pPr>
  </w:style>
  <w:style w:type="paragraph" w:customStyle="1" w:styleId="Chapo">
    <w:name w:val="• Chapo"/>
    <w:rsid w:val="00F2325E"/>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Ingetavstnd">
    <w:name w:val="No Spacing"/>
    <w:uiPriority w:val="1"/>
    <w:qFormat/>
    <w:rsid w:val="00A35D81"/>
    <w:pPr>
      <w:spacing w:line="240" w:lineRule="auto"/>
    </w:pPr>
    <w:rPr>
      <w:rFonts w:ascii="Arial" w:eastAsia="Arial"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Kommentarsreferens">
    <w:name w:val="annotation reference"/>
    <w:basedOn w:val="Standardstycketeckensnitt"/>
    <w:uiPriority w:val="99"/>
    <w:semiHidden/>
    <w:unhideWhenUsed/>
    <w:rsid w:val="003F632E"/>
    <w:rPr>
      <w:sz w:val="16"/>
      <w:szCs w:val="16"/>
    </w:rPr>
  </w:style>
  <w:style w:type="paragraph" w:styleId="Kommentarer">
    <w:name w:val="annotation text"/>
    <w:basedOn w:val="Normal"/>
    <w:link w:val="KommentarerChar"/>
    <w:uiPriority w:val="99"/>
    <w:semiHidden/>
    <w:unhideWhenUsed/>
    <w:rsid w:val="003F632E"/>
    <w:pPr>
      <w:spacing w:line="240" w:lineRule="auto"/>
    </w:pPr>
    <w:rPr>
      <w:sz w:val="20"/>
      <w:szCs w:val="20"/>
    </w:rPr>
  </w:style>
  <w:style w:type="character" w:customStyle="1" w:styleId="KommentarerChar">
    <w:name w:val="Kommentarer Char"/>
    <w:basedOn w:val="Standardstycketeckensnitt"/>
    <w:link w:val="Kommentarer"/>
    <w:uiPriority w:val="99"/>
    <w:semiHidden/>
    <w:rsid w:val="003F632E"/>
    <w:rPr>
      <w:sz w:val="20"/>
      <w:szCs w:val="20"/>
    </w:rPr>
  </w:style>
  <w:style w:type="paragraph" w:styleId="Kommentarsmne">
    <w:name w:val="annotation subject"/>
    <w:basedOn w:val="Kommentarer"/>
    <w:next w:val="Kommentarer"/>
    <w:link w:val="KommentarsmneChar"/>
    <w:uiPriority w:val="99"/>
    <w:semiHidden/>
    <w:unhideWhenUsed/>
    <w:rsid w:val="003F632E"/>
    <w:rPr>
      <w:b/>
      <w:bCs/>
    </w:rPr>
  </w:style>
  <w:style w:type="character" w:customStyle="1" w:styleId="KommentarsmneChar">
    <w:name w:val="Kommentarsämne Char"/>
    <w:basedOn w:val="KommentarerChar"/>
    <w:link w:val="Kommentarsmne"/>
    <w:uiPriority w:val="99"/>
    <w:semiHidden/>
    <w:rsid w:val="003F632E"/>
    <w:rPr>
      <w:b/>
      <w:bCs/>
      <w:sz w:val="20"/>
      <w:szCs w:val="20"/>
    </w:rPr>
  </w:style>
  <w:style w:type="paragraph" w:styleId="Liststycke">
    <w:name w:val="List Paragraph"/>
    <w:basedOn w:val="Normal"/>
    <w:uiPriority w:val="34"/>
    <w:qFormat/>
    <w:rsid w:val="00521F28"/>
    <w:pPr>
      <w:ind w:left="720"/>
      <w:contextualSpacing/>
    </w:pPr>
  </w:style>
  <w:style w:type="paragraph" w:customStyle="1" w:styleId="Chapo">
    <w:name w:val="• Chapo"/>
    <w:rsid w:val="00F2325E"/>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Ingetavstnd">
    <w:name w:val="No Spacing"/>
    <w:uiPriority w:val="1"/>
    <w:qFormat/>
    <w:rsid w:val="00A35D81"/>
    <w:pPr>
      <w:spacing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68914">
      <w:bodyDiv w:val="1"/>
      <w:marLeft w:val="0"/>
      <w:marRight w:val="0"/>
      <w:marTop w:val="0"/>
      <w:marBottom w:val="0"/>
      <w:divBdr>
        <w:top w:val="none" w:sz="0" w:space="0" w:color="auto"/>
        <w:left w:val="none" w:sz="0" w:space="0" w:color="auto"/>
        <w:bottom w:val="none" w:sz="0" w:space="0" w:color="auto"/>
        <w:right w:val="none" w:sz="0" w:space="0" w:color="auto"/>
      </w:divBdr>
    </w:div>
    <w:div w:id="851258971">
      <w:bodyDiv w:val="1"/>
      <w:marLeft w:val="0"/>
      <w:marRight w:val="0"/>
      <w:marTop w:val="0"/>
      <w:marBottom w:val="0"/>
      <w:divBdr>
        <w:top w:val="none" w:sz="0" w:space="0" w:color="auto"/>
        <w:left w:val="none" w:sz="0" w:space="0" w:color="auto"/>
        <w:bottom w:val="none" w:sz="0" w:space="0" w:color="auto"/>
        <w:right w:val="none" w:sz="0" w:space="0" w:color="auto"/>
      </w:divBdr>
    </w:div>
    <w:div w:id="894240545">
      <w:bodyDiv w:val="1"/>
      <w:marLeft w:val="0"/>
      <w:marRight w:val="0"/>
      <w:marTop w:val="0"/>
      <w:marBottom w:val="0"/>
      <w:divBdr>
        <w:top w:val="none" w:sz="0" w:space="0" w:color="auto"/>
        <w:left w:val="none" w:sz="0" w:space="0" w:color="auto"/>
        <w:bottom w:val="none" w:sz="0" w:space="0" w:color="auto"/>
        <w:right w:val="none" w:sz="0" w:space="0" w:color="auto"/>
      </w:divBdr>
    </w:div>
    <w:div w:id="1272543113">
      <w:bodyDiv w:val="1"/>
      <w:marLeft w:val="0"/>
      <w:marRight w:val="0"/>
      <w:marTop w:val="0"/>
      <w:marBottom w:val="0"/>
      <w:divBdr>
        <w:top w:val="none" w:sz="0" w:space="0" w:color="auto"/>
        <w:left w:val="none" w:sz="0" w:space="0" w:color="auto"/>
        <w:bottom w:val="none" w:sz="0" w:space="0" w:color="auto"/>
        <w:right w:val="none" w:sz="0" w:space="0" w:color="auto"/>
      </w:divBdr>
    </w:div>
    <w:div w:id="1429043713">
      <w:bodyDiv w:val="1"/>
      <w:marLeft w:val="0"/>
      <w:marRight w:val="0"/>
      <w:marTop w:val="0"/>
      <w:marBottom w:val="0"/>
      <w:divBdr>
        <w:top w:val="none" w:sz="0" w:space="0" w:color="auto"/>
        <w:left w:val="none" w:sz="0" w:space="0" w:color="auto"/>
        <w:bottom w:val="none" w:sz="0" w:space="0" w:color="auto"/>
        <w:right w:val="none" w:sz="0" w:space="0" w:color="auto"/>
      </w:divBdr>
    </w:div>
    <w:div w:id="1505364654">
      <w:bodyDiv w:val="1"/>
      <w:marLeft w:val="0"/>
      <w:marRight w:val="0"/>
      <w:marTop w:val="0"/>
      <w:marBottom w:val="0"/>
      <w:divBdr>
        <w:top w:val="none" w:sz="0" w:space="0" w:color="auto"/>
        <w:left w:val="none" w:sz="0" w:space="0" w:color="auto"/>
        <w:bottom w:val="none" w:sz="0" w:space="0" w:color="auto"/>
        <w:right w:val="none" w:sz="0" w:space="0" w:color="auto"/>
      </w:divBdr>
    </w:div>
    <w:div w:id="15947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ugeot.com/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ia.lantz@peugeot.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eugeot.se/showroom/nya-308/5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AEB9-466D-4C43-B0FA-F8505B5C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1791</Words>
  <Characters>9495</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KW Bruun Autoimport AB</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Lilja</dc:creator>
  <cp:lastModifiedBy>Maria Lantz</cp:lastModifiedBy>
  <cp:revision>10</cp:revision>
  <cp:lastPrinted>2015-07-09T17:13:00Z</cp:lastPrinted>
  <dcterms:created xsi:type="dcterms:W3CDTF">2015-07-09T15:07:00Z</dcterms:created>
  <dcterms:modified xsi:type="dcterms:W3CDTF">2015-07-09T17:28:00Z</dcterms:modified>
</cp:coreProperties>
</file>