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2A7C0" w14:textId="1117AB4D" w:rsidR="00E44376" w:rsidRDefault="00A70C23" w:rsidP="00A70C23">
      <w:pPr>
        <w:rPr>
          <w:b/>
          <w:sz w:val="28"/>
          <w:szCs w:val="28"/>
        </w:rPr>
      </w:pPr>
      <w:r>
        <w:rPr>
          <w:b/>
          <w:sz w:val="28"/>
          <w:szCs w:val="28"/>
        </w:rPr>
        <w:t xml:space="preserve">Press Release </w:t>
      </w:r>
    </w:p>
    <w:p w14:paraId="1D39B87D" w14:textId="2078402E" w:rsidR="00F62772" w:rsidRPr="00462DDD" w:rsidRDefault="00A70C23" w:rsidP="00462DDD">
      <w:pPr>
        <w:jc w:val="center"/>
        <w:rPr>
          <w:b/>
          <w:sz w:val="28"/>
          <w:szCs w:val="28"/>
        </w:rPr>
      </w:pPr>
      <w:r>
        <w:rPr>
          <w:b/>
          <w:sz w:val="28"/>
          <w:szCs w:val="28"/>
        </w:rPr>
        <w:t>TINE to develop new cheese plant in Ireland</w:t>
      </w:r>
      <w:r w:rsidR="00AC0FF1" w:rsidRPr="00462DDD">
        <w:rPr>
          <w:b/>
          <w:sz w:val="28"/>
          <w:szCs w:val="28"/>
        </w:rPr>
        <w:t xml:space="preserve"> </w:t>
      </w:r>
    </w:p>
    <w:p w14:paraId="4A675738" w14:textId="331D55B2" w:rsidR="00AC0FF1" w:rsidRPr="00462DDD" w:rsidRDefault="00AC0FF1" w:rsidP="00462DDD">
      <w:pPr>
        <w:jc w:val="center"/>
        <w:rPr>
          <w:b/>
        </w:rPr>
      </w:pPr>
      <w:r w:rsidRPr="00462DDD">
        <w:rPr>
          <w:b/>
        </w:rPr>
        <w:t xml:space="preserve">Norwegian dairy </w:t>
      </w:r>
      <w:r w:rsidR="00A70C23">
        <w:rPr>
          <w:b/>
        </w:rPr>
        <w:t xml:space="preserve">TINE </w:t>
      </w:r>
      <w:r w:rsidRPr="00462DDD">
        <w:rPr>
          <w:b/>
        </w:rPr>
        <w:t>joins forces with Dairygold in new cheese venture</w:t>
      </w:r>
    </w:p>
    <w:p w14:paraId="7989E7F1" w14:textId="77777777" w:rsidR="00462DDD" w:rsidRDefault="00462DDD"/>
    <w:p w14:paraId="3A93F845" w14:textId="77777777" w:rsidR="00462DDD" w:rsidRDefault="00462DDD">
      <w:r>
        <w:t>Wednesday, 9</w:t>
      </w:r>
      <w:r w:rsidRPr="00462DDD">
        <w:rPr>
          <w:vertAlign w:val="superscript"/>
        </w:rPr>
        <w:t>th</w:t>
      </w:r>
      <w:r>
        <w:t xml:space="preserve"> November 2016</w:t>
      </w:r>
    </w:p>
    <w:p w14:paraId="59A8424F" w14:textId="77777777" w:rsidR="00462DDD" w:rsidRDefault="00462DDD">
      <w:r>
        <w:t>Norwegian Agriculture Minister</w:t>
      </w:r>
      <w:r w:rsidR="00601D79">
        <w:t>,</w:t>
      </w:r>
      <w:r>
        <w:t xml:space="preserve"> Mr </w:t>
      </w:r>
      <w:r w:rsidR="00601D79" w:rsidRPr="00601D79">
        <w:rPr>
          <w:lang w:val="en-GB"/>
        </w:rPr>
        <w:t>Jon Georg Dale</w:t>
      </w:r>
      <w:r w:rsidR="00601D79" w:rsidRPr="00601D79">
        <w:t xml:space="preserve"> </w:t>
      </w:r>
      <w:r w:rsidR="00601D79">
        <w:t xml:space="preserve">and </w:t>
      </w:r>
      <w:r>
        <w:t xml:space="preserve">the chief executive of TINE, </w:t>
      </w:r>
      <w:r w:rsidRPr="00AC0FF1">
        <w:t xml:space="preserve">Norway’s largest </w:t>
      </w:r>
      <w:r>
        <w:t>farmer-owned dairy co-operative</w:t>
      </w:r>
      <w:r w:rsidR="00601D79">
        <w:t xml:space="preserve"> Ms</w:t>
      </w:r>
      <w:r w:rsidRPr="00462DDD">
        <w:t xml:space="preserve"> </w:t>
      </w:r>
      <w:r w:rsidR="00601D79" w:rsidRPr="00DA63C9">
        <w:t xml:space="preserve">Hanne Refsholt </w:t>
      </w:r>
      <w:r w:rsidR="00601D79">
        <w:t>today (Wednesday 9</w:t>
      </w:r>
      <w:r w:rsidR="00601D79" w:rsidRPr="00601D79">
        <w:rPr>
          <w:vertAlign w:val="superscript"/>
        </w:rPr>
        <w:t>th</w:t>
      </w:r>
      <w:r w:rsidR="00601D79">
        <w:t xml:space="preserve">) </w:t>
      </w:r>
      <w:r>
        <w:t xml:space="preserve">visited Mogeely in County Cork today to view the site of </w:t>
      </w:r>
      <w:r w:rsidR="00601D79">
        <w:t xml:space="preserve">TINE’s </w:t>
      </w:r>
      <w:r>
        <w:t>proposed new cheese production facility</w:t>
      </w:r>
      <w:r w:rsidRPr="00462DDD">
        <w:t xml:space="preserve">.  The project </w:t>
      </w:r>
      <w:r>
        <w:t xml:space="preserve">will see TINE </w:t>
      </w:r>
      <w:r w:rsidRPr="00462DDD">
        <w:t xml:space="preserve">partner with Dairygold </w:t>
      </w:r>
      <w:r>
        <w:t xml:space="preserve">to </w:t>
      </w:r>
      <w:r w:rsidRPr="00462DDD">
        <w:t>develop a new Jarlsberg</w:t>
      </w:r>
      <w:r w:rsidR="009623EB" w:rsidRPr="009623EB">
        <w:t>®</w:t>
      </w:r>
      <w:r w:rsidRPr="00462DDD">
        <w:t xml:space="preserve"> Cheese production facility alongside Dairygold’s existing Speciality Cheese facility in Mogeely, Co Cork. </w:t>
      </w:r>
    </w:p>
    <w:p w14:paraId="2704C956" w14:textId="75CF963D" w:rsidR="00DB55E3" w:rsidRDefault="00DB55E3">
      <w:r>
        <w:t xml:space="preserve">The new </w:t>
      </w:r>
      <w:r w:rsidRPr="00E44376">
        <w:t>facility</w:t>
      </w:r>
      <w:r>
        <w:t xml:space="preserve"> </w:t>
      </w:r>
      <w:r w:rsidR="00DA63C9">
        <w:t>will manufacture Jarlsberg, Norway’s best</w:t>
      </w:r>
      <w:r w:rsidR="00980002">
        <w:t xml:space="preserve"> </w:t>
      </w:r>
      <w:r w:rsidR="00DA63C9">
        <w:t xml:space="preserve">known cheese brand, for export to Europe, the US and Australia. It </w:t>
      </w:r>
      <w:r>
        <w:t>will</w:t>
      </w:r>
      <w:r w:rsidR="00DA63C9">
        <w:t xml:space="preserve"> also</w:t>
      </w:r>
      <w:r>
        <w:t xml:space="preserve"> </w:t>
      </w:r>
      <w:r w:rsidR="00462DDD">
        <w:t xml:space="preserve">transform </w:t>
      </w:r>
      <w:r>
        <w:t xml:space="preserve">the Mogeely </w:t>
      </w:r>
      <w:r w:rsidR="00462DDD">
        <w:t>site into</w:t>
      </w:r>
      <w:r>
        <w:t xml:space="preserve"> an international centre of excellence for cheese production in the coming years.</w:t>
      </w:r>
      <w:r w:rsidR="006E5953" w:rsidRPr="006E5953">
        <w:t xml:space="preserve"> </w:t>
      </w:r>
    </w:p>
    <w:p w14:paraId="7DACACA6" w14:textId="32057003" w:rsidR="009623EB" w:rsidRDefault="009623EB" w:rsidP="009623EB">
      <w:r>
        <w:t>Dairygold has been manufacturing Jarlsberg</w:t>
      </w:r>
      <w:r w:rsidRPr="009623EB">
        <w:t>®</w:t>
      </w:r>
      <w:r>
        <w:t xml:space="preserve"> Cheese, on behalf of TINE, at its own cheese producti</w:t>
      </w:r>
      <w:r w:rsidR="005878A5">
        <w:t>on facility at Mogeely since 2004</w:t>
      </w:r>
      <w:r>
        <w:t>.  This new dedicated Jarlsberg facility will facilitate a significant increase in production capacity. Production at th</w:t>
      </w:r>
      <w:r w:rsidR="005878A5">
        <w:t>e new plant will commence in 2020</w:t>
      </w:r>
      <w:bookmarkStart w:id="0" w:name="_GoBack"/>
      <w:bookmarkEnd w:id="0"/>
      <w:r>
        <w:t>.</w:t>
      </w:r>
    </w:p>
    <w:p w14:paraId="64685649" w14:textId="77777777" w:rsidR="00DB55E3" w:rsidRDefault="00DA63C9">
      <w:r>
        <w:t xml:space="preserve">To mark the occasion, </w:t>
      </w:r>
      <w:r w:rsidR="00601D79">
        <w:t xml:space="preserve">Norwegian </w:t>
      </w:r>
      <w:r>
        <w:t xml:space="preserve">Minister </w:t>
      </w:r>
      <w:r w:rsidR="00601D79">
        <w:t xml:space="preserve">Dale </w:t>
      </w:r>
      <w:r>
        <w:t>joined with Minister for Agriculture</w:t>
      </w:r>
      <w:r w:rsidR="003E2FCF">
        <w:t>, Food &amp; the Marine,</w:t>
      </w:r>
      <w:r>
        <w:t xml:space="preserve"> Michael Creed </w:t>
      </w:r>
      <w:r w:rsidR="003E2FCF">
        <w:t xml:space="preserve">to </w:t>
      </w:r>
      <w:r w:rsidR="00DB55E3" w:rsidRPr="00DB55E3">
        <w:t>plant a</w:t>
      </w:r>
      <w:r w:rsidR="00601D79">
        <w:t>n</w:t>
      </w:r>
      <w:r w:rsidR="00DB55E3" w:rsidRPr="00DB55E3">
        <w:t xml:space="preserve"> oak tree </w:t>
      </w:r>
      <w:r>
        <w:t>on the site of the new Jarlsberg</w:t>
      </w:r>
      <w:r w:rsidR="009623EB" w:rsidRPr="009623EB">
        <w:t>®</w:t>
      </w:r>
      <w:r>
        <w:t xml:space="preserve"> </w:t>
      </w:r>
      <w:r w:rsidR="00DB55E3" w:rsidRPr="00DB55E3">
        <w:t xml:space="preserve">premises as a symbol </w:t>
      </w:r>
      <w:r>
        <w:t>of</w:t>
      </w:r>
      <w:r w:rsidR="00DB55E3" w:rsidRPr="00DB55E3">
        <w:t xml:space="preserve"> future strong cooperation between the </w:t>
      </w:r>
      <w:r>
        <w:t xml:space="preserve">two </w:t>
      </w:r>
      <w:r w:rsidR="00DB55E3" w:rsidRPr="00DB55E3">
        <w:t>countries and companies.</w:t>
      </w:r>
    </w:p>
    <w:p w14:paraId="063AD406" w14:textId="37C391A7" w:rsidR="00DA1D9A" w:rsidRPr="00D00547" w:rsidRDefault="003E2FCF" w:rsidP="003E2FCF">
      <w:r w:rsidRPr="00D00547">
        <w:rPr>
          <w:b/>
        </w:rPr>
        <w:t xml:space="preserve">Minister for Agriculture, Food &amp; the Marine, Michael Creed said: </w:t>
      </w:r>
      <w:r w:rsidR="009623EB">
        <w:rPr>
          <w:b/>
        </w:rPr>
        <w:t xml:space="preserve"> </w:t>
      </w:r>
      <w:r w:rsidRPr="00D00547">
        <w:rPr>
          <w:i/>
        </w:rPr>
        <w:t>“</w:t>
      </w:r>
      <w:r w:rsidR="0009430E" w:rsidRPr="00D00547">
        <w:rPr>
          <w:i/>
        </w:rPr>
        <w:t>This is a very exciting development demonstrating how world class dairy brands like Norway’s Jarlsberg</w:t>
      </w:r>
      <w:r w:rsidR="00651021" w:rsidRPr="00651021">
        <w:rPr>
          <w:i/>
        </w:rPr>
        <w:t>®</w:t>
      </w:r>
      <w:r w:rsidR="0009430E" w:rsidRPr="00D00547">
        <w:rPr>
          <w:i/>
        </w:rPr>
        <w:t xml:space="preserve"> Cheese can work with world-class dairy processors, like our own Dairygold to create value and export opportunities for both businesses and both countries</w:t>
      </w:r>
      <w:r w:rsidR="009623EB">
        <w:rPr>
          <w:i/>
        </w:rPr>
        <w:t>.</w:t>
      </w:r>
      <w:r w:rsidR="00D00547">
        <w:t>”</w:t>
      </w:r>
      <w:r w:rsidR="00DA1D9A" w:rsidRPr="00D00547">
        <w:t xml:space="preserve"> </w:t>
      </w:r>
    </w:p>
    <w:p w14:paraId="19E49950" w14:textId="27F23E1D" w:rsidR="00D00547" w:rsidRDefault="0009430E" w:rsidP="00DA1D9A">
      <w:pPr>
        <w:rPr>
          <w:i/>
        </w:rPr>
      </w:pPr>
      <w:r w:rsidRPr="00D00547">
        <w:rPr>
          <w:b/>
        </w:rPr>
        <w:t xml:space="preserve">TINE </w:t>
      </w:r>
      <w:r w:rsidR="00E833F6">
        <w:rPr>
          <w:b/>
        </w:rPr>
        <w:t xml:space="preserve">Chairman, Trond Reierstad </w:t>
      </w:r>
      <w:r w:rsidRPr="00D00547">
        <w:rPr>
          <w:b/>
        </w:rPr>
        <w:t>said;</w:t>
      </w:r>
      <w:r w:rsidR="009623EB">
        <w:rPr>
          <w:b/>
        </w:rPr>
        <w:t xml:space="preserve"> </w:t>
      </w:r>
      <w:r w:rsidRPr="00651021">
        <w:rPr>
          <w:i/>
        </w:rPr>
        <w:t xml:space="preserve">“We have had a long and successful relationship with Dairygold and when TINE needed to develop </w:t>
      </w:r>
      <w:r w:rsidR="00D00547" w:rsidRPr="00651021">
        <w:rPr>
          <w:i/>
        </w:rPr>
        <w:t xml:space="preserve">EU </w:t>
      </w:r>
      <w:r w:rsidRPr="00651021">
        <w:rPr>
          <w:i/>
        </w:rPr>
        <w:t xml:space="preserve">production facilities </w:t>
      </w:r>
      <w:r w:rsidR="00D00547" w:rsidRPr="00651021">
        <w:rPr>
          <w:i/>
        </w:rPr>
        <w:t>for our Jarlsberg</w:t>
      </w:r>
      <w:r w:rsidR="00651021" w:rsidRPr="00651021">
        <w:rPr>
          <w:i/>
        </w:rPr>
        <w:t>®</w:t>
      </w:r>
      <w:r w:rsidR="00D00547" w:rsidRPr="00651021">
        <w:rPr>
          <w:i/>
        </w:rPr>
        <w:t xml:space="preserve"> exports </w:t>
      </w:r>
      <w:r w:rsidRPr="00651021">
        <w:rPr>
          <w:i/>
        </w:rPr>
        <w:t>Mogeely was an obvious choice for that investment.</w:t>
      </w:r>
      <w:r w:rsidR="00DA1D9A" w:rsidRPr="00651021">
        <w:rPr>
          <w:i/>
        </w:rPr>
        <w:t xml:space="preserve"> </w:t>
      </w:r>
      <w:r w:rsidR="00D00547" w:rsidRPr="00651021">
        <w:rPr>
          <w:i/>
        </w:rPr>
        <w:t xml:space="preserve">We have ambitious plans to grow our </w:t>
      </w:r>
      <w:r w:rsidR="00651021">
        <w:rPr>
          <w:i/>
        </w:rPr>
        <w:t>Jarlsberg</w:t>
      </w:r>
      <w:r w:rsidR="00651021" w:rsidRPr="00651021">
        <w:rPr>
          <w:i/>
        </w:rPr>
        <w:t>®</w:t>
      </w:r>
      <w:r w:rsidR="00651021">
        <w:rPr>
          <w:i/>
        </w:rPr>
        <w:t xml:space="preserve"> </w:t>
      </w:r>
      <w:r w:rsidR="00D00547" w:rsidRPr="00651021">
        <w:rPr>
          <w:i/>
        </w:rPr>
        <w:t xml:space="preserve">exports </w:t>
      </w:r>
      <w:r w:rsidR="00651021">
        <w:rPr>
          <w:i/>
        </w:rPr>
        <w:t>and t</w:t>
      </w:r>
      <w:r w:rsidR="00D00547" w:rsidRPr="00651021">
        <w:rPr>
          <w:i/>
        </w:rPr>
        <w:t xml:space="preserve">his will require high standards </w:t>
      </w:r>
      <w:r w:rsidR="00651021">
        <w:rPr>
          <w:i/>
        </w:rPr>
        <w:t xml:space="preserve">of commitment and quality </w:t>
      </w:r>
      <w:r w:rsidR="00D00547" w:rsidRPr="00651021">
        <w:rPr>
          <w:i/>
        </w:rPr>
        <w:t xml:space="preserve">which Dairygold </w:t>
      </w:r>
      <w:r w:rsidR="00651021">
        <w:rPr>
          <w:i/>
        </w:rPr>
        <w:t>has always demonstrated.</w:t>
      </w:r>
      <w:r w:rsidR="00D00547">
        <w:rPr>
          <w:i/>
        </w:rPr>
        <w:t>”</w:t>
      </w:r>
    </w:p>
    <w:p w14:paraId="71DA4F34" w14:textId="77777777" w:rsidR="009623EB" w:rsidRDefault="00DA1D9A" w:rsidP="005A6DF7">
      <w:pPr>
        <w:rPr>
          <w:i/>
        </w:rPr>
      </w:pPr>
      <w:r w:rsidRPr="00D00547">
        <w:rPr>
          <w:b/>
        </w:rPr>
        <w:t xml:space="preserve">Dairygold Chairman, James Lynch said; </w:t>
      </w:r>
      <w:r w:rsidRPr="009623EB">
        <w:rPr>
          <w:i/>
        </w:rPr>
        <w:t xml:space="preserve">“TINE’s decision to invest in Mogeely is a testament to </w:t>
      </w:r>
      <w:r w:rsidR="00D00547" w:rsidRPr="009623EB">
        <w:rPr>
          <w:i/>
        </w:rPr>
        <w:t xml:space="preserve">the </w:t>
      </w:r>
      <w:r w:rsidRPr="009623EB">
        <w:rPr>
          <w:i/>
        </w:rPr>
        <w:t>excellen</w:t>
      </w:r>
      <w:r w:rsidR="00D00547" w:rsidRPr="009623EB">
        <w:rPr>
          <w:i/>
        </w:rPr>
        <w:t xml:space="preserve">t standards of dairy processing here and the high quality of our </w:t>
      </w:r>
      <w:r w:rsidRPr="009623EB">
        <w:rPr>
          <w:i/>
        </w:rPr>
        <w:t xml:space="preserve">milk supply. </w:t>
      </w:r>
      <w:r w:rsidR="00651021" w:rsidRPr="009623EB">
        <w:rPr>
          <w:i/>
        </w:rPr>
        <w:t>Jarlsberg</w:t>
      </w:r>
      <w:r w:rsidR="009623EB" w:rsidRPr="009623EB">
        <w:rPr>
          <w:i/>
        </w:rPr>
        <w:t>®</w:t>
      </w:r>
      <w:r w:rsidR="00651021" w:rsidRPr="009623EB">
        <w:rPr>
          <w:i/>
        </w:rPr>
        <w:t xml:space="preserve"> is a world-class cheese and we look forward to assisting TINE in growing its international sales. I’m confident that the proposed new Jarlsberg® facility at Mogeely </w:t>
      </w:r>
      <w:r w:rsidR="003E2FCF" w:rsidRPr="009623EB">
        <w:rPr>
          <w:i/>
        </w:rPr>
        <w:t>is just the beginning of the next phase of a long and fruitful partnership</w:t>
      </w:r>
      <w:r w:rsidR="0009430E" w:rsidRPr="009623EB">
        <w:rPr>
          <w:i/>
        </w:rPr>
        <w:t xml:space="preserve"> </w:t>
      </w:r>
      <w:r w:rsidR="00651021" w:rsidRPr="009623EB">
        <w:rPr>
          <w:i/>
        </w:rPr>
        <w:t>between two farmer owned businesses</w:t>
      </w:r>
      <w:r w:rsidR="003E2FCF" w:rsidRPr="009623EB">
        <w:rPr>
          <w:i/>
        </w:rPr>
        <w:t>.”</w:t>
      </w:r>
    </w:p>
    <w:p w14:paraId="5F1D601F" w14:textId="77777777" w:rsidR="00931EB8" w:rsidRPr="009623EB" w:rsidRDefault="00931EB8" w:rsidP="005A6DF7">
      <w:pPr>
        <w:rPr>
          <w:i/>
        </w:rPr>
      </w:pPr>
      <w:r w:rsidRPr="003E2FCF">
        <w:rPr>
          <w:b/>
        </w:rPr>
        <w:t>Ends</w:t>
      </w:r>
      <w:r w:rsidR="003E2FCF">
        <w:rPr>
          <w:b/>
        </w:rPr>
        <w:t>.</w:t>
      </w:r>
    </w:p>
    <w:p w14:paraId="04FD6433" w14:textId="77777777" w:rsidR="00C32EAA" w:rsidRPr="00C32EAA" w:rsidRDefault="00C32EAA" w:rsidP="00C32EAA">
      <w:pPr>
        <w:rPr>
          <w:b/>
          <w:u w:val="single"/>
        </w:rPr>
      </w:pPr>
      <w:r w:rsidRPr="00C32EAA">
        <w:rPr>
          <w:b/>
          <w:u w:val="single"/>
        </w:rPr>
        <w:t>About Jarlsberg Cheese</w:t>
      </w:r>
    </w:p>
    <w:p w14:paraId="07F9B154" w14:textId="60381E4F" w:rsidR="00C32EAA" w:rsidRPr="00C32EAA" w:rsidRDefault="00C32EAA" w:rsidP="00C32EAA">
      <w:r w:rsidRPr="00C32EAA">
        <w:t xml:space="preserve">Jarlsberg® is a mild, semi-soft cow’s milk cheese of Norwegian origin with distinctive, open and irregular ‘eyes’.  Jarlsberg® is often marketed as a Swiss cheese because of its characteristics, though it tends to be sweeter and stronger than Emmental. Beneath the yellow-wax rind of Jarlsberg® is a semi-firm yellow interior that is buttery, rich in texture with a mild, nutty flavour. </w:t>
      </w:r>
    </w:p>
    <w:p w14:paraId="11148ADB" w14:textId="77777777" w:rsidR="00C32EAA" w:rsidRPr="00C32EAA" w:rsidRDefault="00C32EAA" w:rsidP="00C32EAA">
      <w:pPr>
        <w:rPr>
          <w:b/>
          <w:u w:val="single"/>
        </w:rPr>
      </w:pPr>
      <w:r w:rsidRPr="00C32EAA">
        <w:rPr>
          <w:b/>
          <w:u w:val="single"/>
        </w:rPr>
        <w:lastRenderedPageBreak/>
        <w:t>About TINE SA</w:t>
      </w:r>
    </w:p>
    <w:p w14:paraId="0699DDB7" w14:textId="3752A938" w:rsidR="00C32EAA" w:rsidRPr="00C32EAA" w:rsidRDefault="00C32EAA" w:rsidP="00C32EAA">
      <w:r w:rsidRPr="00E44376">
        <w:rPr>
          <w:bCs/>
        </w:rPr>
        <w:t xml:space="preserve">TINE SA is Norway's largest producer, distributor and exporter of dairy products. </w:t>
      </w:r>
      <w:r w:rsidR="00E44376" w:rsidRPr="00E44376">
        <w:rPr>
          <w:bCs/>
        </w:rPr>
        <w:t xml:space="preserve">It is </w:t>
      </w:r>
      <w:r w:rsidRPr="00C32EAA">
        <w:t>a cooperative owned by more than 1</w:t>
      </w:r>
      <w:r w:rsidR="00841E74">
        <w:t>1</w:t>
      </w:r>
      <w:r w:rsidRPr="00C32EAA">
        <w:t>.000 Norwegian dairy farmers</w:t>
      </w:r>
      <w:r w:rsidR="00E44376">
        <w:t xml:space="preserve"> who </w:t>
      </w:r>
      <w:r w:rsidRPr="00C32EAA">
        <w:t>deliver 1.454 billion litres of cow's milk and about 20 million litres of goat's milk every year. The milk is processed into more than 200 different products which are sold under the TINE trademark. The dairy cooperative is Norway's largest food manufacturer with a total of 5</w:t>
      </w:r>
      <w:r w:rsidR="00E44376">
        <w:t>,</w:t>
      </w:r>
      <w:r w:rsidRPr="00C32EAA">
        <w:t>360 employees and an annual turnover of 22.2 billion NOK (2015).</w:t>
      </w:r>
    </w:p>
    <w:p w14:paraId="1A3BEF50" w14:textId="77777777" w:rsidR="009623EB" w:rsidRDefault="009623EB" w:rsidP="005A6DF7">
      <w:pPr>
        <w:rPr>
          <w:b/>
        </w:rPr>
      </w:pPr>
    </w:p>
    <w:p w14:paraId="08588E08" w14:textId="77777777" w:rsidR="009623EB" w:rsidRDefault="009623EB" w:rsidP="005A6DF7">
      <w:pPr>
        <w:rPr>
          <w:b/>
        </w:rPr>
      </w:pPr>
      <w:r>
        <w:rPr>
          <w:b/>
        </w:rPr>
        <w:t>Media contact:</w:t>
      </w:r>
    </w:p>
    <w:p w14:paraId="484D84B3" w14:textId="77777777" w:rsidR="009623EB" w:rsidRDefault="009623EB" w:rsidP="005A6DF7">
      <w:pPr>
        <w:rPr>
          <w:b/>
        </w:rPr>
      </w:pPr>
      <w:r>
        <w:rPr>
          <w:b/>
        </w:rPr>
        <w:t>Emmet Barrett, Keating &amp; Associates/Dairygold 087 8114044</w:t>
      </w:r>
    </w:p>
    <w:p w14:paraId="60E89EEB" w14:textId="557E9799" w:rsidR="009623EB" w:rsidRPr="009623EB" w:rsidRDefault="00A70C23" w:rsidP="009623EB">
      <w:pPr>
        <w:rPr>
          <w:b/>
        </w:rPr>
      </w:pPr>
      <w:r>
        <w:rPr>
          <w:b/>
        </w:rPr>
        <w:t xml:space="preserve">TINE Press Officer: </w:t>
      </w:r>
    </w:p>
    <w:p w14:paraId="572579AF" w14:textId="77777777" w:rsidR="00C32EAA" w:rsidRDefault="00C32EAA" w:rsidP="005A6DF7"/>
    <w:sectPr w:rsidR="00C32E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0C20B" w14:textId="77777777" w:rsidR="00583515" w:rsidRDefault="00583515" w:rsidP="009623EB">
      <w:pPr>
        <w:spacing w:after="0" w:line="240" w:lineRule="auto"/>
      </w:pPr>
      <w:r>
        <w:separator/>
      </w:r>
    </w:p>
  </w:endnote>
  <w:endnote w:type="continuationSeparator" w:id="0">
    <w:p w14:paraId="57AE5FD3" w14:textId="77777777" w:rsidR="00583515" w:rsidRDefault="00583515" w:rsidP="0096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83EC" w14:textId="77777777" w:rsidR="009623EB" w:rsidRPr="009623EB" w:rsidRDefault="009623EB">
    <w:pPr>
      <w:pStyle w:val="Footer"/>
      <w:rPr>
        <w:sz w:val="16"/>
        <w:szCs w:val="16"/>
      </w:rPr>
    </w:pPr>
    <w:r w:rsidRPr="009623EB">
      <w:rPr>
        <w:sz w:val="16"/>
        <w:szCs w:val="16"/>
      </w:rPr>
      <w:t xml:space="preserve">Mogeely </w:t>
    </w:r>
    <w:r w:rsidRPr="009623EB">
      <w:rPr>
        <w:sz w:val="16"/>
        <w:szCs w:val="16"/>
      </w:rPr>
      <w:ptab w:relativeTo="margin" w:alignment="center" w:leader="none"/>
    </w:r>
    <w:r w:rsidRPr="009623EB">
      <w:rPr>
        <w:sz w:val="16"/>
        <w:szCs w:val="16"/>
      </w:rPr>
      <w:t>Wednesday 9</w:t>
    </w:r>
    <w:r w:rsidRPr="009623EB">
      <w:rPr>
        <w:sz w:val="16"/>
        <w:szCs w:val="16"/>
        <w:vertAlign w:val="superscript"/>
      </w:rPr>
      <w:t>th</w:t>
    </w:r>
    <w:r w:rsidRPr="009623EB">
      <w:rPr>
        <w:sz w:val="16"/>
        <w:szCs w:val="16"/>
      </w:rPr>
      <w:t xml:space="preserve"> November </w:t>
    </w:r>
    <w:r w:rsidRPr="009623EB">
      <w:rPr>
        <w:sz w:val="16"/>
        <w:szCs w:val="16"/>
      </w:rPr>
      <w:ptab w:relativeTo="margin" w:alignment="right" w:leader="none"/>
    </w:r>
    <w:r w:rsidRPr="009623EB">
      <w:rPr>
        <w:sz w:val="16"/>
        <w:szCs w:val="16"/>
      </w:rPr>
      <w:t xml:space="preserve">Page </w:t>
    </w:r>
    <w:r w:rsidRPr="009623EB">
      <w:rPr>
        <w:sz w:val="16"/>
        <w:szCs w:val="16"/>
      </w:rPr>
      <w:fldChar w:fldCharType="begin"/>
    </w:r>
    <w:r w:rsidRPr="009623EB">
      <w:rPr>
        <w:sz w:val="16"/>
        <w:szCs w:val="16"/>
      </w:rPr>
      <w:instrText xml:space="preserve"> PAGE   \* MERGEFORMAT </w:instrText>
    </w:r>
    <w:r w:rsidRPr="009623EB">
      <w:rPr>
        <w:sz w:val="16"/>
        <w:szCs w:val="16"/>
      </w:rPr>
      <w:fldChar w:fldCharType="separate"/>
    </w:r>
    <w:r w:rsidR="005878A5">
      <w:rPr>
        <w:noProof/>
        <w:sz w:val="16"/>
        <w:szCs w:val="16"/>
      </w:rPr>
      <w:t>1</w:t>
    </w:r>
    <w:r w:rsidRPr="009623EB">
      <w:rPr>
        <w:noProof/>
        <w:sz w:val="16"/>
        <w:szCs w:val="16"/>
      </w:rPr>
      <w:fldChar w:fldCharType="end"/>
    </w:r>
    <w:r w:rsidRPr="009623EB">
      <w:rPr>
        <w:noProof/>
        <w:sz w:val="16"/>
        <w:szCs w:val="16"/>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18ECF" w14:textId="77777777" w:rsidR="00583515" w:rsidRDefault="00583515" w:rsidP="009623EB">
      <w:pPr>
        <w:spacing w:after="0" w:line="240" w:lineRule="auto"/>
      </w:pPr>
      <w:r>
        <w:separator/>
      </w:r>
    </w:p>
  </w:footnote>
  <w:footnote w:type="continuationSeparator" w:id="0">
    <w:p w14:paraId="0FCEF14A" w14:textId="77777777" w:rsidR="00583515" w:rsidRDefault="00583515" w:rsidP="00962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F1"/>
    <w:rsid w:val="0009430E"/>
    <w:rsid w:val="00395F97"/>
    <w:rsid w:val="003E2FCF"/>
    <w:rsid w:val="00462DDD"/>
    <w:rsid w:val="0047050E"/>
    <w:rsid w:val="00583515"/>
    <w:rsid w:val="005878A5"/>
    <w:rsid w:val="005A6DF7"/>
    <w:rsid w:val="005E3DF3"/>
    <w:rsid w:val="00601D79"/>
    <w:rsid w:val="00651021"/>
    <w:rsid w:val="006E5953"/>
    <w:rsid w:val="00841E74"/>
    <w:rsid w:val="00931EB8"/>
    <w:rsid w:val="009623EB"/>
    <w:rsid w:val="00976C34"/>
    <w:rsid w:val="00980002"/>
    <w:rsid w:val="00A624D6"/>
    <w:rsid w:val="00A70C23"/>
    <w:rsid w:val="00A916E9"/>
    <w:rsid w:val="00AC0FF1"/>
    <w:rsid w:val="00BC4153"/>
    <w:rsid w:val="00C32EAA"/>
    <w:rsid w:val="00C648B0"/>
    <w:rsid w:val="00D00547"/>
    <w:rsid w:val="00D76A9F"/>
    <w:rsid w:val="00DA1D9A"/>
    <w:rsid w:val="00DA63C9"/>
    <w:rsid w:val="00DB55E3"/>
    <w:rsid w:val="00E44376"/>
    <w:rsid w:val="00E833F6"/>
    <w:rsid w:val="00ED2F41"/>
    <w:rsid w:val="00F12C59"/>
    <w:rsid w:val="00F40FA8"/>
    <w:rsid w:val="00F62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4AAC"/>
  <w15:docId w15:val="{BC4334DD-3B78-4B8D-9151-F1A52AF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3EB"/>
  </w:style>
  <w:style w:type="paragraph" w:styleId="Footer">
    <w:name w:val="footer"/>
    <w:basedOn w:val="Normal"/>
    <w:link w:val="FooterChar"/>
    <w:uiPriority w:val="99"/>
    <w:unhideWhenUsed/>
    <w:rsid w:val="00962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3EB"/>
  </w:style>
  <w:style w:type="character" w:styleId="CommentReference">
    <w:name w:val="annotation reference"/>
    <w:basedOn w:val="DefaultParagraphFont"/>
    <w:uiPriority w:val="99"/>
    <w:semiHidden/>
    <w:unhideWhenUsed/>
    <w:rsid w:val="00A624D6"/>
    <w:rPr>
      <w:sz w:val="16"/>
      <w:szCs w:val="16"/>
    </w:rPr>
  </w:style>
  <w:style w:type="paragraph" w:styleId="CommentText">
    <w:name w:val="annotation text"/>
    <w:basedOn w:val="Normal"/>
    <w:link w:val="CommentTextChar"/>
    <w:uiPriority w:val="99"/>
    <w:semiHidden/>
    <w:unhideWhenUsed/>
    <w:rsid w:val="00A624D6"/>
    <w:pPr>
      <w:spacing w:line="240" w:lineRule="auto"/>
    </w:pPr>
    <w:rPr>
      <w:sz w:val="20"/>
      <w:szCs w:val="20"/>
    </w:rPr>
  </w:style>
  <w:style w:type="character" w:customStyle="1" w:styleId="CommentTextChar">
    <w:name w:val="Comment Text Char"/>
    <w:basedOn w:val="DefaultParagraphFont"/>
    <w:link w:val="CommentText"/>
    <w:uiPriority w:val="99"/>
    <w:semiHidden/>
    <w:rsid w:val="00A624D6"/>
    <w:rPr>
      <w:sz w:val="20"/>
      <w:szCs w:val="20"/>
    </w:rPr>
  </w:style>
  <w:style w:type="paragraph" w:styleId="CommentSubject">
    <w:name w:val="annotation subject"/>
    <w:basedOn w:val="CommentText"/>
    <w:next w:val="CommentText"/>
    <w:link w:val="CommentSubjectChar"/>
    <w:uiPriority w:val="99"/>
    <w:semiHidden/>
    <w:unhideWhenUsed/>
    <w:rsid w:val="00A624D6"/>
    <w:rPr>
      <w:b/>
      <w:bCs/>
    </w:rPr>
  </w:style>
  <w:style w:type="character" w:customStyle="1" w:styleId="CommentSubjectChar">
    <w:name w:val="Comment Subject Char"/>
    <w:basedOn w:val="CommentTextChar"/>
    <w:link w:val="CommentSubject"/>
    <w:uiPriority w:val="99"/>
    <w:semiHidden/>
    <w:rsid w:val="00A624D6"/>
    <w:rPr>
      <w:b/>
      <w:bCs/>
      <w:sz w:val="20"/>
      <w:szCs w:val="20"/>
    </w:rPr>
  </w:style>
  <w:style w:type="paragraph" w:styleId="BalloonText">
    <w:name w:val="Balloon Text"/>
    <w:basedOn w:val="Normal"/>
    <w:link w:val="BalloonTextChar"/>
    <w:uiPriority w:val="99"/>
    <w:semiHidden/>
    <w:unhideWhenUsed/>
    <w:rsid w:val="00A6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3064</Characters>
  <Application>Microsoft Office Word</Application>
  <DocSecurity>0</DocSecurity>
  <Lines>25</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TINE SA</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McCall</dc:creator>
  <cp:lastModifiedBy>Sverre Stenseng</cp:lastModifiedBy>
  <cp:revision>2</cp:revision>
  <dcterms:created xsi:type="dcterms:W3CDTF">2016-11-15T08:28:00Z</dcterms:created>
  <dcterms:modified xsi:type="dcterms:W3CDTF">2016-11-15T08:28:00Z</dcterms:modified>
</cp:coreProperties>
</file>