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789" w:rsidRPr="00DC6F59" w:rsidRDefault="008B0789" w:rsidP="00CB32A2">
      <w:pPr>
        <w:pStyle w:val="Brdtext"/>
      </w:pPr>
    </w:p>
    <w:p w:rsidR="002B111A" w:rsidRPr="00DC6F59" w:rsidRDefault="00CB32A2" w:rsidP="00CB32A2">
      <w:pPr>
        <w:pStyle w:val="Brdtext"/>
      </w:pPr>
      <w:r>
        <w:t>PRESSMEDDELANDE</w:t>
      </w:r>
    </w:p>
    <w:p w:rsidR="002B111A" w:rsidRPr="00DC6F59" w:rsidRDefault="002B111A" w:rsidP="00CB32A2">
      <w:pPr>
        <w:pStyle w:val="Brdtext"/>
      </w:pPr>
    </w:p>
    <w:p w:rsidR="008B0789" w:rsidRPr="00DC6F59" w:rsidRDefault="00B877CD" w:rsidP="00CB32A2">
      <w:pPr>
        <w:pStyle w:val="Brdtext"/>
        <w:jc w:val="right"/>
      </w:pPr>
      <w:r w:rsidRPr="00DC6F59">
        <w:t xml:space="preserve">7 </w:t>
      </w:r>
      <w:r w:rsidR="003B54B1" w:rsidRPr="00DC6F59">
        <w:t>september</w:t>
      </w:r>
      <w:r w:rsidR="0042470C" w:rsidRPr="00DC6F59">
        <w:t>, 2016</w:t>
      </w:r>
    </w:p>
    <w:p w:rsidR="0042470C" w:rsidRPr="00DC6F59" w:rsidRDefault="0042470C" w:rsidP="00CB32A2">
      <w:pPr>
        <w:pStyle w:val="Brdtext"/>
      </w:pPr>
    </w:p>
    <w:p w:rsidR="0042470C" w:rsidRPr="00DC6F59" w:rsidRDefault="0042470C" w:rsidP="00CB32A2">
      <w:pPr>
        <w:pStyle w:val="Brdtext"/>
      </w:pPr>
    </w:p>
    <w:p w:rsidR="0042470C" w:rsidRPr="00DC6F59" w:rsidRDefault="006C104C" w:rsidP="00DC6F59">
      <w:pPr>
        <w:pStyle w:val="Rubrik2"/>
      </w:pPr>
      <w:r w:rsidRPr="00DC6F59">
        <w:t>Stilfullt stambyte</w:t>
      </w:r>
    </w:p>
    <w:p w:rsidR="00DC6F59" w:rsidRDefault="00AA68AF" w:rsidP="00DC6F59">
      <w:pPr>
        <w:pStyle w:val="Normalwebb"/>
        <w:spacing w:before="0" w:beforeAutospacing="0" w:after="264" w:afterAutospacing="0" w:line="264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color w:val="000000"/>
          <w:sz w:val="20"/>
          <w:szCs w:val="20"/>
        </w:rPr>
        <w:t>LK Systems presenterar designade</w:t>
      </w:r>
      <w:r w:rsidR="006C104C" w:rsidRPr="00DC6F59">
        <w:rPr>
          <w:rFonts w:asciiTheme="majorHAnsi" w:hAnsiTheme="majorHAnsi" w:cs="Arial"/>
          <w:color w:val="000000"/>
          <w:sz w:val="20"/>
          <w:szCs w:val="20"/>
        </w:rPr>
        <w:t xml:space="preserve"> våtrumskassetter. </w:t>
      </w:r>
      <w:r w:rsidR="00DC6F59" w:rsidRPr="00DC6F59">
        <w:rPr>
          <w:rFonts w:asciiTheme="majorHAnsi" w:hAnsiTheme="majorHAnsi" w:cs="Arial"/>
          <w:color w:val="000000"/>
          <w:sz w:val="20"/>
          <w:szCs w:val="20"/>
        </w:rPr>
        <w:t>Hyresgästen</w:t>
      </w:r>
      <w:r w:rsidR="006C104C" w:rsidRPr="00DC6F59">
        <w:rPr>
          <w:rFonts w:asciiTheme="majorHAnsi" w:hAnsiTheme="majorHAnsi" w:cs="Arial"/>
          <w:color w:val="000000"/>
          <w:sz w:val="20"/>
          <w:szCs w:val="20"/>
        </w:rPr>
        <w:t xml:space="preserve"> </w:t>
      </w:r>
      <w:r w:rsidR="00DC6F59" w:rsidRPr="00DC6F59">
        <w:rPr>
          <w:rFonts w:asciiTheme="majorHAnsi" w:hAnsiTheme="majorHAnsi" w:cs="Arial"/>
          <w:color w:val="000000"/>
          <w:sz w:val="20"/>
          <w:szCs w:val="20"/>
        </w:rPr>
        <w:t xml:space="preserve">kan enkelt </w:t>
      </w:r>
      <w:r w:rsidR="006C104C" w:rsidRPr="00DC6F59">
        <w:rPr>
          <w:rFonts w:asciiTheme="majorHAnsi" w:hAnsiTheme="majorHAnsi" w:cs="Arial"/>
          <w:color w:val="000000"/>
          <w:sz w:val="20"/>
          <w:szCs w:val="20"/>
        </w:rPr>
        <w:t>välja till ett mönster</w:t>
      </w:r>
      <w:r w:rsidR="00DC6F59" w:rsidRPr="00DC6F59">
        <w:rPr>
          <w:rFonts w:asciiTheme="majorHAnsi" w:hAnsiTheme="majorHAnsi" w:cs="Arial"/>
          <w:color w:val="000000"/>
          <w:sz w:val="20"/>
          <w:szCs w:val="20"/>
        </w:rPr>
        <w:t xml:space="preserve"> </w:t>
      </w:r>
      <w:r w:rsidR="00025D98">
        <w:rPr>
          <w:rFonts w:asciiTheme="majorHAnsi" w:hAnsiTheme="majorHAnsi" w:cs="Arial"/>
          <w:color w:val="000000"/>
          <w:sz w:val="20"/>
          <w:szCs w:val="20"/>
        </w:rPr>
        <w:t>helt efter eget tycke och smak till den</w:t>
      </w:r>
      <w:r w:rsidR="00DC6F59" w:rsidRPr="00DC6F59">
        <w:rPr>
          <w:rFonts w:asciiTheme="majorHAnsi" w:hAnsiTheme="majorHAnsi" w:cs="Arial"/>
          <w:color w:val="000000"/>
          <w:sz w:val="20"/>
          <w:szCs w:val="20"/>
        </w:rPr>
        <w:t xml:space="preserve"> ordinarie kassetten</w:t>
      </w:r>
      <w:r w:rsidR="00B877CD" w:rsidRPr="00DC6F59">
        <w:rPr>
          <w:rFonts w:asciiTheme="majorHAnsi" w:hAnsiTheme="majorHAnsi" w:cs="Arial"/>
          <w:color w:val="000000"/>
          <w:sz w:val="20"/>
          <w:szCs w:val="20"/>
        </w:rPr>
        <w:t xml:space="preserve">. </w:t>
      </w:r>
      <w:r w:rsidR="00025D98">
        <w:rPr>
          <w:rFonts w:asciiTheme="majorHAnsi" w:hAnsiTheme="majorHAnsi" w:cs="Arial"/>
          <w:color w:val="000000"/>
          <w:sz w:val="20"/>
          <w:szCs w:val="20"/>
        </w:rPr>
        <w:t xml:space="preserve">Valmöjligheterna är stora </w:t>
      </w:r>
      <w:r w:rsidR="00F338C9">
        <w:rPr>
          <w:rFonts w:asciiTheme="majorHAnsi" w:hAnsiTheme="majorHAnsi" w:cs="Arial"/>
          <w:color w:val="000000"/>
          <w:sz w:val="20"/>
          <w:szCs w:val="20"/>
        </w:rPr>
        <w:t>vilket</w:t>
      </w:r>
      <w:r w:rsidR="00025D98">
        <w:rPr>
          <w:rFonts w:asciiTheme="majorHAnsi" w:hAnsiTheme="majorHAnsi" w:cs="Arial"/>
          <w:color w:val="000000"/>
          <w:sz w:val="20"/>
          <w:szCs w:val="20"/>
        </w:rPr>
        <w:t xml:space="preserve"> ger ett</w:t>
      </w:r>
      <w:r w:rsidR="00DC6F59" w:rsidRPr="00DC6F59">
        <w:rPr>
          <w:rFonts w:asciiTheme="majorHAnsi" w:hAnsiTheme="majorHAnsi" w:cs="Arial"/>
          <w:color w:val="000000"/>
          <w:sz w:val="20"/>
          <w:szCs w:val="20"/>
        </w:rPr>
        <w:t xml:space="preserve"> personligare boende</w:t>
      </w:r>
      <w:r w:rsidR="00CB32A2">
        <w:rPr>
          <w:rFonts w:asciiTheme="majorHAnsi" w:hAnsiTheme="majorHAnsi" w:cs="Arial"/>
          <w:color w:val="000000"/>
          <w:sz w:val="20"/>
          <w:szCs w:val="20"/>
        </w:rPr>
        <w:t xml:space="preserve">. </w:t>
      </w:r>
      <w:r w:rsidR="006C104C" w:rsidRPr="00DC6F59">
        <w:rPr>
          <w:rFonts w:asciiTheme="majorHAnsi" w:hAnsiTheme="majorHAnsi" w:cs="Arial"/>
          <w:sz w:val="20"/>
          <w:szCs w:val="20"/>
        </w:rPr>
        <w:t xml:space="preserve">Bakom folieringen döljer sig </w:t>
      </w:r>
      <w:r w:rsidR="00DC6F59" w:rsidRPr="00DC6F59">
        <w:rPr>
          <w:rFonts w:asciiTheme="majorHAnsi" w:hAnsiTheme="majorHAnsi" w:cs="Arial"/>
          <w:sz w:val="20"/>
          <w:szCs w:val="20"/>
        </w:rPr>
        <w:t>LK:s</w:t>
      </w:r>
      <w:r w:rsidR="006C104C" w:rsidRPr="00DC6F59">
        <w:rPr>
          <w:rFonts w:asciiTheme="majorHAnsi" w:hAnsiTheme="majorHAnsi" w:cs="Arial"/>
          <w:sz w:val="20"/>
          <w:szCs w:val="20"/>
        </w:rPr>
        <w:t xml:space="preserve"> ordinar</w:t>
      </w:r>
      <w:r w:rsidR="00905737">
        <w:rPr>
          <w:rFonts w:asciiTheme="majorHAnsi" w:hAnsiTheme="majorHAnsi" w:cs="Arial"/>
          <w:sz w:val="20"/>
          <w:szCs w:val="20"/>
        </w:rPr>
        <w:t>ie vitlackerade våtrumskassett</w:t>
      </w:r>
      <w:r w:rsidR="006C104C" w:rsidRPr="00DC6F59">
        <w:rPr>
          <w:rFonts w:asciiTheme="majorHAnsi" w:hAnsiTheme="majorHAnsi" w:cs="Arial"/>
          <w:sz w:val="20"/>
          <w:szCs w:val="20"/>
        </w:rPr>
        <w:t xml:space="preserve"> som är lätt att återgå till.</w:t>
      </w:r>
    </w:p>
    <w:p w:rsidR="00CB32A2" w:rsidRDefault="00905737" w:rsidP="00DC6F59">
      <w:pPr>
        <w:pStyle w:val="Normalwebb"/>
        <w:spacing w:before="0" w:beforeAutospacing="0" w:after="264" w:afterAutospacing="0" w:line="264" w:lineRule="auto"/>
        <w:rPr>
          <w:rFonts w:asciiTheme="majorHAnsi" w:hAnsiTheme="majorHAnsi" w:cs="Arial"/>
          <w:b/>
          <w:color w:val="000000"/>
          <w:sz w:val="20"/>
          <w:szCs w:val="20"/>
        </w:rPr>
      </w:pPr>
      <w:r w:rsidRPr="00905737">
        <w:rPr>
          <w:rFonts w:asciiTheme="majorHAnsi" w:hAnsiTheme="majorHAnsi" w:cs="Arial"/>
          <w:b/>
          <w:sz w:val="20"/>
          <w:szCs w:val="20"/>
        </w:rPr>
        <w:t>Färdigt från början - prefabriceringens magi</w:t>
      </w:r>
    </w:p>
    <w:p w:rsidR="008D2E21" w:rsidRDefault="008D2E21" w:rsidP="00DC6F59">
      <w:pPr>
        <w:pStyle w:val="Normalwebb"/>
        <w:spacing w:before="0" w:beforeAutospacing="0" w:after="264" w:afterAutospacing="0" w:line="264" w:lineRule="auto"/>
        <w:rPr>
          <w:rFonts w:asciiTheme="majorHAnsi" w:eastAsia="Times New Roman" w:hAnsiTheme="majorHAnsi" w:cs="Arial"/>
          <w:sz w:val="20"/>
          <w:szCs w:val="20"/>
        </w:rPr>
      </w:pPr>
      <w:r w:rsidRPr="00DC6F59">
        <w:rPr>
          <w:rFonts w:asciiTheme="majorHAnsi" w:eastAsia="Times New Roman" w:hAnsiTheme="majorHAnsi" w:cs="Arial"/>
          <w:sz w:val="20"/>
          <w:szCs w:val="20"/>
        </w:rPr>
        <w:t xml:space="preserve">LK Våtrumskassett är </w:t>
      </w:r>
      <w:r w:rsidR="00F338C9">
        <w:rPr>
          <w:rFonts w:asciiTheme="majorHAnsi" w:eastAsia="Times New Roman" w:hAnsiTheme="majorHAnsi" w:cs="Arial"/>
          <w:sz w:val="20"/>
          <w:szCs w:val="20"/>
        </w:rPr>
        <w:t>en prefabricerad enhet framtagen</w:t>
      </w:r>
      <w:r w:rsidRPr="00DC6F59">
        <w:rPr>
          <w:rFonts w:asciiTheme="majorHAnsi" w:eastAsia="Times New Roman" w:hAnsiTheme="majorHAnsi" w:cs="Arial"/>
          <w:sz w:val="20"/>
          <w:szCs w:val="20"/>
        </w:rPr>
        <w:t xml:space="preserve"> för snabba och säkra stambyten i badrum. Den </w:t>
      </w:r>
      <w:r w:rsidR="00DC6F59" w:rsidRPr="00DC6F59">
        <w:rPr>
          <w:rFonts w:asciiTheme="majorHAnsi" w:eastAsia="Times New Roman" w:hAnsiTheme="majorHAnsi" w:cs="Arial"/>
          <w:sz w:val="20"/>
          <w:szCs w:val="20"/>
        </w:rPr>
        <w:t xml:space="preserve">är förberedd för vägghängt montage och </w:t>
      </w:r>
      <w:r w:rsidRPr="00DC6F59">
        <w:rPr>
          <w:rFonts w:asciiTheme="majorHAnsi" w:eastAsia="Times New Roman" w:hAnsiTheme="majorHAnsi" w:cs="Arial"/>
          <w:sz w:val="20"/>
          <w:szCs w:val="20"/>
        </w:rPr>
        <w:t>innehålle</w:t>
      </w:r>
      <w:r w:rsidR="00B877CD" w:rsidRPr="00DC6F59">
        <w:rPr>
          <w:rFonts w:asciiTheme="majorHAnsi" w:eastAsia="Times New Roman" w:hAnsiTheme="majorHAnsi" w:cs="Arial"/>
          <w:sz w:val="20"/>
          <w:szCs w:val="20"/>
        </w:rPr>
        <w:t xml:space="preserve">r stammar, avlopp, spolcistern och </w:t>
      </w:r>
      <w:r w:rsidR="00DC6F59" w:rsidRPr="00DC6F59">
        <w:rPr>
          <w:rFonts w:asciiTheme="majorHAnsi" w:eastAsia="Times New Roman" w:hAnsiTheme="majorHAnsi" w:cs="Arial"/>
          <w:sz w:val="20"/>
          <w:szCs w:val="20"/>
        </w:rPr>
        <w:t>WC-stol</w:t>
      </w:r>
      <w:r w:rsidRPr="00DC6F59">
        <w:rPr>
          <w:rFonts w:asciiTheme="majorHAnsi" w:eastAsia="Times New Roman" w:hAnsiTheme="majorHAnsi" w:cs="Arial"/>
          <w:sz w:val="20"/>
          <w:szCs w:val="20"/>
        </w:rPr>
        <w:t>.</w:t>
      </w:r>
      <w:hyperlink r:id="rId11" w:tooltip="Läs mer" w:history="1">
        <w:r w:rsidRPr="00DC6F59">
          <w:rPr>
            <w:rFonts w:asciiTheme="majorHAnsi" w:eastAsia="Times New Roman" w:hAnsiTheme="majorHAnsi" w:cs="Arial"/>
            <w:vanish/>
            <w:sz w:val="20"/>
            <w:szCs w:val="20"/>
          </w:rPr>
          <w:t>Läs mer</w:t>
        </w:r>
      </w:hyperlink>
      <w:r w:rsidRPr="00DC6F59">
        <w:rPr>
          <w:rFonts w:asciiTheme="majorHAnsi" w:eastAsia="Times New Roman" w:hAnsiTheme="majorHAnsi" w:cs="Arial"/>
          <w:sz w:val="20"/>
          <w:szCs w:val="20"/>
        </w:rPr>
        <w:t xml:space="preserve"> </w:t>
      </w:r>
      <w:r w:rsidR="00905737">
        <w:rPr>
          <w:rFonts w:asciiTheme="majorHAnsi" w:eastAsia="Times New Roman" w:hAnsiTheme="majorHAnsi" w:cs="Arial"/>
          <w:sz w:val="20"/>
          <w:szCs w:val="20"/>
        </w:rPr>
        <w:t>Utbyggnaden från väggen blir minimal.</w:t>
      </w:r>
    </w:p>
    <w:p w:rsidR="00CB32A2" w:rsidRPr="00CB32A2" w:rsidRDefault="00CB32A2" w:rsidP="00DC6F59">
      <w:pPr>
        <w:pStyle w:val="Normalwebb"/>
        <w:spacing w:before="0" w:beforeAutospacing="0" w:after="264" w:afterAutospacing="0" w:line="264" w:lineRule="auto"/>
        <w:rPr>
          <w:rFonts w:asciiTheme="majorHAnsi" w:hAnsiTheme="majorHAnsi" w:cs="Arial"/>
          <w:b/>
          <w:color w:val="000000"/>
          <w:sz w:val="20"/>
          <w:szCs w:val="20"/>
        </w:rPr>
      </w:pPr>
      <w:r w:rsidRPr="00CB32A2">
        <w:rPr>
          <w:rFonts w:asciiTheme="majorHAnsi" w:eastAsia="Times New Roman" w:hAnsiTheme="majorHAnsi" w:cs="Arial"/>
          <w:b/>
          <w:sz w:val="20"/>
          <w:szCs w:val="20"/>
        </w:rPr>
        <w:t>Säker och effektiv installation</w:t>
      </w:r>
    </w:p>
    <w:p w:rsidR="00905737" w:rsidRDefault="008D2E21" w:rsidP="00905737">
      <w:pPr>
        <w:tabs>
          <w:tab w:val="clear" w:pos="567"/>
          <w:tab w:val="clear" w:pos="1134"/>
          <w:tab w:val="clear" w:pos="1701"/>
        </w:tabs>
        <w:spacing w:after="150"/>
        <w:textAlignment w:val="top"/>
        <w:rPr>
          <w:rFonts w:asciiTheme="majorHAnsi" w:eastAsia="Times New Roman" w:hAnsiTheme="majorHAnsi" w:cs="Arial"/>
          <w:color w:val="auto"/>
          <w:szCs w:val="20"/>
          <w:lang w:eastAsia="zh-CN"/>
        </w:rPr>
      </w:pPr>
      <w:r w:rsidRPr="00DC6F59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Genom att välja LK Våtrumskassett effektiviserar </w:t>
      </w:r>
      <w:r w:rsidR="00F338C9">
        <w:rPr>
          <w:rFonts w:asciiTheme="majorHAnsi" w:eastAsia="Times New Roman" w:hAnsiTheme="majorHAnsi" w:cs="Arial"/>
          <w:color w:val="auto"/>
          <w:szCs w:val="20"/>
          <w:lang w:eastAsia="zh-CN"/>
        </w:rPr>
        <w:t>man</w:t>
      </w:r>
      <w:r w:rsidRPr="00DC6F59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  <w:r w:rsidR="00B877CD" w:rsidRPr="00DC6F59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installationen </w:t>
      </w:r>
      <w:r w:rsidRPr="00DC6F59">
        <w:rPr>
          <w:rFonts w:asciiTheme="majorHAnsi" w:eastAsia="Times New Roman" w:hAnsiTheme="majorHAnsi" w:cs="Arial"/>
          <w:color w:val="auto"/>
          <w:szCs w:val="20"/>
          <w:lang w:eastAsia="zh-CN"/>
        </w:rPr>
        <w:t>och sparar både tid och pengar. En stor fördel är att hyresgästerna inte behöver flytta ut ur sina lägenheter under renoveringen. </w:t>
      </w:r>
      <w:r w:rsidR="00905737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Tack vare prefabriceringen blir hela installationen </w:t>
      </w:r>
      <w:r w:rsidR="00905737" w:rsidRPr="00DC6F59">
        <w:rPr>
          <w:rFonts w:asciiTheme="majorHAnsi" w:eastAsia="Times New Roman" w:hAnsiTheme="majorHAnsi" w:cs="Arial"/>
          <w:color w:val="auto"/>
          <w:szCs w:val="20"/>
          <w:lang w:eastAsia="zh-CN"/>
        </w:rPr>
        <w:t>säker, trygg och ekonomisk</w:t>
      </w:r>
      <w:r w:rsidR="00905737">
        <w:rPr>
          <w:rFonts w:asciiTheme="majorHAnsi" w:eastAsia="Times New Roman" w:hAnsiTheme="majorHAnsi" w:cs="Arial"/>
          <w:color w:val="auto"/>
          <w:szCs w:val="20"/>
          <w:lang w:eastAsia="zh-CN"/>
        </w:rPr>
        <w:t>.</w:t>
      </w:r>
      <w:r w:rsidR="00CB32A2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  <w:r w:rsidRPr="00DC6F59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LK Våtrumskassett ger </w:t>
      </w:r>
      <w:r w:rsidR="00905737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även </w:t>
      </w:r>
      <w:r w:rsidRPr="00DC6F59">
        <w:rPr>
          <w:rFonts w:asciiTheme="majorHAnsi" w:eastAsia="Times New Roman" w:hAnsiTheme="majorHAnsi" w:cs="Arial"/>
          <w:color w:val="auto"/>
          <w:szCs w:val="20"/>
          <w:lang w:eastAsia="zh-CN"/>
        </w:rPr>
        <w:t>stor</w:t>
      </w:r>
      <w:r w:rsidR="00905737">
        <w:rPr>
          <w:rFonts w:asciiTheme="majorHAnsi" w:eastAsia="Times New Roman" w:hAnsiTheme="majorHAnsi" w:cs="Arial"/>
          <w:color w:val="auto"/>
          <w:szCs w:val="20"/>
          <w:lang w:eastAsia="zh-CN"/>
        </w:rPr>
        <w:t>a möjligheter till valfrihet</w:t>
      </w:r>
      <w:r w:rsidRPr="00DC6F59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. </w:t>
      </w:r>
      <w:r w:rsidR="00905737">
        <w:rPr>
          <w:rFonts w:asciiTheme="majorHAnsi" w:eastAsia="Times New Roman" w:hAnsiTheme="majorHAnsi" w:cs="Arial"/>
          <w:color w:val="auto"/>
          <w:szCs w:val="20"/>
          <w:lang w:eastAsia="zh-CN"/>
        </w:rPr>
        <w:t>Kassetten kan till exempel förberedas för vattenmätning, tvättmaskin och handdukstork.</w:t>
      </w:r>
    </w:p>
    <w:p w:rsidR="00CB32A2" w:rsidRPr="00CB32A2" w:rsidRDefault="00CB32A2" w:rsidP="00905737">
      <w:pPr>
        <w:tabs>
          <w:tab w:val="clear" w:pos="567"/>
          <w:tab w:val="clear" w:pos="1134"/>
          <w:tab w:val="clear" w:pos="1701"/>
        </w:tabs>
        <w:spacing w:after="150"/>
        <w:textAlignment w:val="top"/>
        <w:rPr>
          <w:rFonts w:asciiTheme="majorHAnsi" w:eastAsia="Times New Roman" w:hAnsiTheme="majorHAnsi" w:cs="Arial"/>
          <w:b/>
          <w:color w:val="auto"/>
          <w:szCs w:val="20"/>
          <w:lang w:eastAsia="zh-CN"/>
        </w:rPr>
      </w:pPr>
      <w:r w:rsidRPr="00CB32A2">
        <w:rPr>
          <w:rFonts w:asciiTheme="majorHAnsi" w:eastAsia="Times New Roman" w:hAnsiTheme="majorHAnsi" w:cs="Arial"/>
          <w:b/>
          <w:color w:val="auto"/>
          <w:szCs w:val="20"/>
          <w:lang w:eastAsia="zh-CN"/>
        </w:rPr>
        <w:t>Kort om LK Systems</w:t>
      </w:r>
    </w:p>
    <w:p w:rsidR="00CB32A2" w:rsidRDefault="00CB32A2" w:rsidP="00CB32A2">
      <w:pPr>
        <w:tabs>
          <w:tab w:val="clear" w:pos="567"/>
          <w:tab w:val="clear" w:pos="1134"/>
          <w:tab w:val="clear" w:pos="1701"/>
        </w:tabs>
        <w:spacing w:after="150"/>
        <w:textAlignment w:val="top"/>
        <w:rPr>
          <w:rFonts w:asciiTheme="majorHAnsi" w:eastAsia="Times New Roman" w:hAnsiTheme="majorHAnsi" w:cs="Arial"/>
          <w:color w:val="auto"/>
          <w:szCs w:val="20"/>
          <w:lang w:eastAsia="zh-CN"/>
        </w:rPr>
      </w:pPr>
      <w:r w:rsidRPr="00CB32A2">
        <w:rPr>
          <w:rFonts w:asciiTheme="majorHAnsi" w:eastAsia="Times New Roman" w:hAnsiTheme="majorHAnsi" w:cs="Arial"/>
          <w:color w:val="auto"/>
          <w:szCs w:val="20"/>
          <w:lang w:eastAsia="zh-CN"/>
        </w:rPr>
        <w:t>LK Systems AB är en av Nordens ledande</w:t>
      </w: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  <w:r w:rsidR="00756A5E">
        <w:rPr>
          <w:rFonts w:asciiTheme="majorHAnsi" w:eastAsia="Times New Roman" w:hAnsiTheme="majorHAnsi" w:cs="Arial"/>
          <w:color w:val="auto"/>
          <w:szCs w:val="20"/>
          <w:lang w:eastAsia="zh-CN"/>
        </w:rPr>
        <w:t>VVS-leverantörer inom vatten- och</w:t>
      </w:r>
      <w:r w:rsidRPr="00CB32A2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värmesystem.</w:t>
      </w: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  <w:r w:rsidRPr="00CB32A2">
        <w:rPr>
          <w:rFonts w:asciiTheme="majorHAnsi" w:eastAsia="Times New Roman" w:hAnsiTheme="majorHAnsi" w:cs="Arial"/>
          <w:color w:val="auto"/>
          <w:szCs w:val="20"/>
          <w:lang w:eastAsia="zh-CN"/>
        </w:rPr>
        <w:t>LK Systems tillverkar systemlösningar för säkra och flexibla installationer</w:t>
      </w: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  <w:r w:rsidRPr="00CB32A2">
        <w:rPr>
          <w:rFonts w:asciiTheme="majorHAnsi" w:eastAsia="Times New Roman" w:hAnsiTheme="majorHAnsi" w:cs="Arial"/>
          <w:color w:val="auto"/>
          <w:szCs w:val="20"/>
          <w:lang w:eastAsia="zh-CN"/>
        </w:rPr>
        <w:t>i våtrum. Produktsortimentet täcker segmentet nybyggnation</w:t>
      </w: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  <w:r w:rsidRPr="00CB32A2">
        <w:rPr>
          <w:rFonts w:asciiTheme="majorHAnsi" w:eastAsia="Times New Roman" w:hAnsiTheme="majorHAnsi" w:cs="Arial"/>
          <w:color w:val="auto"/>
          <w:szCs w:val="20"/>
          <w:lang w:eastAsia="zh-CN"/>
        </w:rPr>
        <w:t>samt renovering med marknadens största sortiment och</w:t>
      </w: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  <w:r w:rsidRPr="00CB32A2">
        <w:rPr>
          <w:rFonts w:asciiTheme="majorHAnsi" w:eastAsia="Times New Roman" w:hAnsiTheme="majorHAnsi" w:cs="Arial"/>
          <w:color w:val="auto"/>
          <w:szCs w:val="20"/>
          <w:lang w:eastAsia="zh-CN"/>
        </w:rPr>
        <w:t>tillvalsutbud. Genom att ständigt vara lyhörda för marknadens behov och arbeta</w:t>
      </w: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  <w:r w:rsidRPr="00CB32A2">
        <w:rPr>
          <w:rFonts w:asciiTheme="majorHAnsi" w:eastAsia="Times New Roman" w:hAnsiTheme="majorHAnsi" w:cs="Arial"/>
          <w:color w:val="auto"/>
          <w:szCs w:val="20"/>
          <w:lang w:eastAsia="zh-CN"/>
        </w:rPr>
        <w:t>nära branschens samtliga aktörer har vi utvecklat ett unikt systemtänkande.</w:t>
      </w: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  <w:r w:rsidRPr="00CB32A2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Vi har säljkontor över hela landet </w:t>
      </w: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med en stab av tekniskt kunniga </w:t>
      </w:r>
      <w:r w:rsidRPr="00CB32A2">
        <w:rPr>
          <w:rFonts w:asciiTheme="majorHAnsi" w:eastAsia="Times New Roman" w:hAnsiTheme="majorHAnsi" w:cs="Arial"/>
          <w:color w:val="auto"/>
          <w:szCs w:val="20"/>
          <w:lang w:eastAsia="zh-CN"/>
        </w:rPr>
        <w:t>och branschvana säljare.</w:t>
      </w:r>
    </w:p>
    <w:p w:rsidR="00905737" w:rsidRPr="00CB32A2" w:rsidRDefault="00905737" w:rsidP="00905737">
      <w:pPr>
        <w:tabs>
          <w:tab w:val="clear" w:pos="567"/>
          <w:tab w:val="clear" w:pos="1134"/>
          <w:tab w:val="clear" w:pos="1701"/>
        </w:tabs>
        <w:spacing w:after="150"/>
        <w:textAlignment w:val="top"/>
        <w:rPr>
          <w:rFonts w:asciiTheme="majorHAnsi" w:eastAsia="Times New Roman" w:hAnsiTheme="majorHAnsi" w:cs="Arial"/>
          <w:b/>
          <w:color w:val="auto"/>
          <w:szCs w:val="20"/>
          <w:lang w:eastAsia="zh-CN"/>
        </w:rPr>
      </w:pPr>
      <w:r w:rsidRPr="00CB32A2">
        <w:rPr>
          <w:rFonts w:asciiTheme="majorHAnsi" w:eastAsia="Times New Roman" w:hAnsiTheme="majorHAnsi" w:cs="Arial"/>
          <w:b/>
          <w:color w:val="auto"/>
          <w:szCs w:val="20"/>
          <w:lang w:eastAsia="zh-CN"/>
        </w:rPr>
        <w:t>Kontaktperson</w:t>
      </w:r>
    </w:p>
    <w:p w:rsidR="00905737" w:rsidRDefault="00905737" w:rsidP="00905737">
      <w:pPr>
        <w:tabs>
          <w:tab w:val="clear" w:pos="567"/>
          <w:tab w:val="clear" w:pos="1134"/>
          <w:tab w:val="clear" w:pos="1701"/>
        </w:tabs>
        <w:spacing w:after="150"/>
        <w:textAlignment w:val="top"/>
        <w:rPr>
          <w:rFonts w:asciiTheme="majorHAnsi" w:eastAsia="Times New Roman" w:hAnsiTheme="majorHAnsi" w:cs="Arial"/>
          <w:color w:val="auto"/>
          <w:szCs w:val="20"/>
          <w:lang w:eastAsia="zh-CN"/>
        </w:rPr>
      </w:pP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>Fredrik Svensson, marknadschef</w:t>
      </w:r>
      <w:r w:rsidR="00CB32A2"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 </w:t>
      </w:r>
    </w:p>
    <w:p w:rsidR="004731AF" w:rsidRDefault="00905737" w:rsidP="00905737">
      <w:pPr>
        <w:tabs>
          <w:tab w:val="clear" w:pos="567"/>
          <w:tab w:val="clear" w:pos="1134"/>
          <w:tab w:val="clear" w:pos="1701"/>
        </w:tabs>
        <w:spacing w:after="150"/>
        <w:textAlignment w:val="top"/>
        <w:rPr>
          <w:rFonts w:asciiTheme="majorHAnsi" w:eastAsia="Times New Roman" w:hAnsiTheme="majorHAnsi" w:cs="Arial"/>
          <w:color w:val="auto"/>
          <w:szCs w:val="20"/>
          <w:lang w:eastAsia="zh-CN"/>
        </w:rPr>
      </w:pPr>
      <w:r>
        <w:rPr>
          <w:rFonts w:asciiTheme="majorHAnsi" w:eastAsia="Times New Roman" w:hAnsiTheme="majorHAnsi" w:cs="Arial"/>
          <w:color w:val="auto"/>
          <w:szCs w:val="20"/>
          <w:lang w:eastAsia="zh-CN"/>
        </w:rPr>
        <w:t xml:space="preserve">070 - 598 09 14, </w:t>
      </w:r>
      <w:hyperlink r:id="rId12" w:history="1">
        <w:r w:rsidR="004731AF" w:rsidRPr="00D95D7C">
          <w:rPr>
            <w:rStyle w:val="Hyperlnk"/>
            <w:rFonts w:asciiTheme="majorHAnsi" w:eastAsia="Times New Roman" w:hAnsiTheme="majorHAnsi" w:cs="Arial"/>
            <w:szCs w:val="20"/>
            <w:lang w:eastAsia="zh-CN"/>
          </w:rPr>
          <w:t>fredrik.svensson@lksystems.se</w:t>
        </w:r>
      </w:hyperlink>
    </w:p>
    <w:p w:rsidR="00AC0BC2" w:rsidRPr="00CB32A2" w:rsidRDefault="00CB32A2" w:rsidP="00CB32A2">
      <w:pPr>
        <w:pStyle w:val="Brdtext"/>
      </w:pPr>
      <w:r w:rsidRPr="00CB32A2">
        <w:t>Bilder</w:t>
      </w:r>
    </w:p>
    <w:p w:rsidR="008C40FF" w:rsidRPr="00DC6F59" w:rsidRDefault="00F56627" w:rsidP="00CB32A2">
      <w:pPr>
        <w:pStyle w:val="Brdtext"/>
      </w:pPr>
      <w:r w:rsidRPr="00DC6F59"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146166</wp:posOffset>
            </wp:positionV>
            <wp:extent cx="2722880" cy="2042160"/>
            <wp:effectExtent l="0" t="0" r="1270" b="0"/>
            <wp:wrapTight wrapText="bothSides">
              <wp:wrapPolygon edited="0">
                <wp:start x="0" y="0"/>
                <wp:lineTo x="0" y="21358"/>
                <wp:lineTo x="21459" y="21358"/>
                <wp:lineTo x="21459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drum LK Kassett Foliering_lo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488" cy="204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53E" w:rsidRPr="00DC6F59" w:rsidRDefault="00F56627" w:rsidP="00CB32A2">
      <w:pPr>
        <w:pStyle w:val="Brdtext"/>
      </w:pPr>
      <w:r w:rsidRPr="00DC6F59">
        <w:rPr>
          <w:noProof/>
          <w:lang w:eastAsia="zh-CN"/>
        </w:rPr>
        <w:drawing>
          <wp:inline distT="0" distB="0" distL="0" distR="0">
            <wp:extent cx="2725387" cy="204404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drum LK Kassett Kakel Narbild Foliering_lo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22" cy="205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3E" w:rsidRPr="00DC6F59" w:rsidRDefault="00F56627" w:rsidP="00CB32A2">
      <w:pPr>
        <w:pStyle w:val="Brdtext"/>
      </w:pPr>
      <w:r w:rsidRPr="00DC6F59">
        <w:rPr>
          <w:noProof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3902710</wp:posOffset>
            </wp:positionH>
            <wp:positionV relativeFrom="paragraph">
              <wp:posOffset>0</wp:posOffset>
            </wp:positionV>
            <wp:extent cx="1776730" cy="2309495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ktbild Foliering Zebra_low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F59">
        <w:rPr>
          <w:noProof/>
          <w:lang w:eastAsia="zh-CN"/>
        </w:rPr>
        <w:drawing>
          <wp:inline distT="0" distB="0" distL="0" distR="0">
            <wp:extent cx="1758461" cy="22860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duktbild Foliering Exotic Green_low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807" cy="229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F59">
        <w:rPr>
          <w:noProof/>
          <w:lang w:eastAsia="zh-CN"/>
        </w:rPr>
        <w:drawing>
          <wp:inline distT="0" distB="0" distL="0" distR="0">
            <wp:extent cx="1785866" cy="2321626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duktbild Foliering Ornaments_low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52" cy="234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3E" w:rsidRPr="00DC6F59" w:rsidRDefault="00EC753E" w:rsidP="00CB32A2">
      <w:pPr>
        <w:pStyle w:val="Brdtext"/>
      </w:pPr>
    </w:p>
    <w:p w:rsidR="00F56627" w:rsidRPr="00DC6F59" w:rsidRDefault="00F56627" w:rsidP="00CB32A2">
      <w:pPr>
        <w:pStyle w:val="Brdtext"/>
      </w:pPr>
    </w:p>
    <w:p w:rsidR="00F56627" w:rsidRPr="00DC6F59" w:rsidRDefault="00F56627" w:rsidP="00CB32A2">
      <w:pPr>
        <w:pStyle w:val="Brdtext"/>
      </w:pPr>
    </w:p>
    <w:p w:rsidR="008B030E" w:rsidRPr="00DC6F59" w:rsidRDefault="008B030E" w:rsidP="00CB32A2">
      <w:pPr>
        <w:pStyle w:val="Brdtext"/>
      </w:pPr>
      <w:bookmarkStart w:id="0" w:name="_GoBack"/>
      <w:bookmarkEnd w:id="0"/>
    </w:p>
    <w:sectPr w:rsidR="008B030E" w:rsidRPr="00DC6F59" w:rsidSect="00B429A6">
      <w:headerReference w:type="default" r:id="rId18"/>
      <w:footerReference w:type="default" r:id="rId19"/>
      <w:headerReference w:type="first" r:id="rId20"/>
      <w:footerReference w:type="first" r:id="rId21"/>
      <w:pgSz w:w="11900" w:h="16840" w:code="9"/>
      <w:pgMar w:top="1560" w:right="1418" w:bottom="709" w:left="1418" w:header="851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0DC" w:rsidRDefault="00DA00DC" w:rsidP="000B3FF8">
      <w:r>
        <w:separator/>
      </w:r>
    </w:p>
  </w:endnote>
  <w:endnote w:type="continuationSeparator" w:id="0">
    <w:p w:rsidR="00DA00DC" w:rsidRDefault="00DA00DC" w:rsidP="000B3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g LT Std Roman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2460615"/>
      <w:docPartObj>
        <w:docPartGallery w:val="Page Numbers (Bottom of Page)"/>
        <w:docPartUnique/>
      </w:docPartObj>
    </w:sdtPr>
    <w:sdtEndPr/>
    <w:sdtContent>
      <w:sdt>
        <w:sdtPr>
          <w:id w:val="-1886314707"/>
          <w:docPartObj>
            <w:docPartGallery w:val="Page Numbers (Top of Page)"/>
            <w:docPartUnique/>
          </w:docPartObj>
        </w:sdtPr>
        <w:sdtEndPr/>
        <w:sdtContent>
          <w:p w:rsidR="00362A57" w:rsidRDefault="004731AF" w:rsidP="00362A57">
            <w:pPr>
              <w:pStyle w:val="Sidfot"/>
              <w:jc w:val="right"/>
            </w:pPr>
          </w:p>
        </w:sdtContent>
      </w:sdt>
    </w:sdtContent>
  </w:sdt>
  <w:p w:rsidR="00362A57" w:rsidRDefault="00362A5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9203048"/>
      <w:docPartObj>
        <w:docPartGallery w:val="Page Numbers (Bottom of Page)"/>
        <w:docPartUnique/>
      </w:docPartObj>
    </w:sdtPr>
    <w:sdtEndPr/>
    <w:sdtContent>
      <w:sdt>
        <w:sdtPr>
          <w:id w:val="1326629235"/>
          <w:docPartObj>
            <w:docPartGallery w:val="Page Numbers (Top of Page)"/>
            <w:docPartUnique/>
          </w:docPartObj>
        </w:sdtPr>
        <w:sdtEndPr/>
        <w:sdtContent>
          <w:p w:rsidR="00D704B5" w:rsidRDefault="00D704B5">
            <w:pPr>
              <w:pStyle w:val="Sidfot"/>
              <w:jc w:val="right"/>
            </w:pPr>
            <w:r w:rsidRPr="00D704B5">
              <w:t xml:space="preserve">Sida </w:t>
            </w:r>
            <w:r w:rsidR="007C7368" w:rsidRPr="00D704B5">
              <w:fldChar w:fldCharType="begin"/>
            </w:r>
            <w:r w:rsidRPr="00D704B5">
              <w:instrText>PAGE</w:instrText>
            </w:r>
            <w:r w:rsidR="007C7368" w:rsidRPr="00D704B5">
              <w:fldChar w:fldCharType="separate"/>
            </w:r>
            <w:r w:rsidR="007E092D">
              <w:rPr>
                <w:noProof/>
              </w:rPr>
              <w:t>1</w:t>
            </w:r>
            <w:r w:rsidR="007C7368" w:rsidRPr="00D704B5">
              <w:fldChar w:fldCharType="end"/>
            </w:r>
            <w:r w:rsidRPr="00D704B5">
              <w:t xml:space="preserve"> av </w:t>
            </w:r>
            <w:r w:rsidR="007C7368" w:rsidRPr="00D704B5">
              <w:fldChar w:fldCharType="begin"/>
            </w:r>
            <w:r w:rsidRPr="00D704B5">
              <w:instrText>NUMPAGES</w:instrText>
            </w:r>
            <w:r w:rsidR="007C7368" w:rsidRPr="00D704B5">
              <w:fldChar w:fldCharType="separate"/>
            </w:r>
            <w:r w:rsidR="00025D98">
              <w:rPr>
                <w:noProof/>
              </w:rPr>
              <w:t>2</w:t>
            </w:r>
            <w:r w:rsidR="007C7368" w:rsidRPr="00D704B5">
              <w:fldChar w:fldCharType="end"/>
            </w:r>
          </w:p>
        </w:sdtContent>
      </w:sdt>
    </w:sdtContent>
  </w:sdt>
  <w:p w:rsidR="00D704B5" w:rsidRPr="00D704B5" w:rsidRDefault="00D704B5" w:rsidP="00D704B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0DC" w:rsidRDefault="00DA00DC" w:rsidP="000B3FF8">
      <w:r>
        <w:separator/>
      </w:r>
    </w:p>
  </w:footnote>
  <w:footnote w:type="continuationSeparator" w:id="0">
    <w:p w:rsidR="00DA00DC" w:rsidRDefault="00DA00DC" w:rsidP="000B3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F30" w:rsidRDefault="007E092D" w:rsidP="00CB5FF0">
    <w:pPr>
      <w:pStyle w:val="Sidhuvud"/>
    </w:pPr>
    <w:r>
      <w:rPr>
        <w:noProof/>
        <w:lang w:eastAsia="zh-CN"/>
      </w:rPr>
      <w:drawing>
        <wp:anchor distT="0" distB="0" distL="114300" distR="114300" simplePos="0" relativeHeight="251688960" behindDoc="1" locked="1" layoutInCell="1" allowOverlap="1">
          <wp:simplePos x="0" y="0"/>
          <wp:positionH relativeFrom="page">
            <wp:posOffset>3181350</wp:posOffset>
          </wp:positionH>
          <wp:positionV relativeFrom="page">
            <wp:posOffset>565785</wp:posOffset>
          </wp:positionV>
          <wp:extent cx="1187450" cy="312420"/>
          <wp:effectExtent l="0" t="0" r="0" b="0"/>
          <wp:wrapNone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K_Grou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43F30" w:rsidRDefault="00A43F30" w:rsidP="002E3A71">
    <w:pPr>
      <w:pStyle w:val="Sidhuvud"/>
    </w:pPr>
  </w:p>
  <w:p w:rsidR="0020515C" w:rsidRDefault="0020515C" w:rsidP="002E3A71">
    <w:pPr>
      <w:pStyle w:val="Sidhuvud"/>
    </w:pPr>
  </w:p>
  <w:p w:rsidR="0020515C" w:rsidRDefault="0020515C" w:rsidP="002E3A71">
    <w:pPr>
      <w:pStyle w:val="Sidhuvud"/>
    </w:pPr>
  </w:p>
  <w:p w:rsidR="00A43F30" w:rsidRDefault="00A43F30" w:rsidP="002E3A71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A5C" w:rsidRDefault="00881690" w:rsidP="002E3A71">
    <w:pPr>
      <w:pStyle w:val="Sidhuvud"/>
      <w:rPr>
        <w:rStyle w:val="SidhuvudChar"/>
      </w:rPr>
    </w:pPr>
    <w:r>
      <w:rPr>
        <w:noProof/>
        <w:lang w:eastAsia="sv-SE"/>
      </w:rPr>
      <w:t xml:space="preserve"> </w:t>
    </w:r>
    <w:r w:rsidR="00247861">
      <w:rPr>
        <w:noProof/>
        <w:lang w:eastAsia="zh-CN"/>
      </w:rPr>
      <w:drawing>
        <wp:anchor distT="0" distB="0" distL="114300" distR="114300" simplePos="0" relativeHeight="251687936" behindDoc="1" locked="1" layoutInCell="0" allowOverlap="0">
          <wp:simplePos x="3181350" y="447675"/>
          <wp:positionH relativeFrom="column">
            <wp:align>center</wp:align>
          </wp:positionH>
          <wp:positionV relativeFrom="page">
            <wp:posOffset>540385</wp:posOffset>
          </wp:positionV>
          <wp:extent cx="1187640" cy="358920"/>
          <wp:effectExtent l="0" t="0" r="0" b="3175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K_Grou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640" cy="35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Style w:val="SidhuvudChar"/>
        </w:rPr>
        <w:alias w:val="Datum"/>
        <w:tag w:val="Datum"/>
        <w:id w:val="1058441091"/>
        <w:date>
          <w:dateFormat w:val="yyyy-MM-dd"/>
          <w:lid w:val="sv-SE"/>
          <w:storeMappedDataAs w:val="dateTime"/>
          <w:calendar w:val="gregorian"/>
        </w:date>
      </w:sdtPr>
      <w:sdtEndPr>
        <w:rPr>
          <w:rStyle w:val="Standardstycketeckensnitt"/>
          <w:rFonts w:cs="Arial"/>
          <w:bCs/>
          <w:caps/>
          <w:sz w:val="14"/>
          <w:szCs w:val="14"/>
        </w:rPr>
      </w:sdtEndPr>
      <w:sdtContent>
        <w:r w:rsidRPr="00881690">
          <w:rPr>
            <w:rStyle w:val="SidhuvudChar"/>
            <w:color w:val="auto"/>
          </w:rPr>
          <w:t>Datum</w:t>
        </w:r>
      </w:sdtContent>
    </w:sdt>
  </w:p>
  <w:sdt>
    <w:sdtPr>
      <w:rPr>
        <w:rStyle w:val="SidhuvudChar"/>
      </w:rPr>
      <w:alias w:val="Version"/>
      <w:tag w:val="Version"/>
      <w:id w:val="220329732"/>
    </w:sdtPr>
    <w:sdtEndPr>
      <w:rPr>
        <w:rStyle w:val="Standardstycketeckensnitt"/>
      </w:rPr>
    </w:sdtEndPr>
    <w:sdtContent>
      <w:p w:rsidR="007F0178" w:rsidRDefault="00881690" w:rsidP="002E3A71">
        <w:pPr>
          <w:pStyle w:val="Sidhuvud"/>
        </w:pPr>
        <w:proofErr w:type="spellStart"/>
        <w:r w:rsidRPr="00881690">
          <w:rPr>
            <w:rStyle w:val="SidhuvudChar"/>
            <w:color w:val="auto"/>
          </w:rPr>
          <w:t>Versionsnr</w:t>
        </w:r>
        <w:proofErr w:type="spellEnd"/>
        <w:r w:rsidRPr="00881690">
          <w:rPr>
            <w:rStyle w:val="SidhuvudChar"/>
            <w:color w:val="auto"/>
          </w:rPr>
          <w:t>.</w:t>
        </w:r>
      </w:p>
    </w:sdtContent>
  </w:sdt>
  <w:p w:rsidR="007F0178" w:rsidRDefault="007F0178" w:rsidP="002E3A71">
    <w:pPr>
      <w:pStyle w:val="Sidhuvud"/>
    </w:pPr>
  </w:p>
  <w:p w:rsidR="007F0178" w:rsidRDefault="00A87AA5" w:rsidP="002E3A71">
    <w:pPr>
      <w:pStyle w:val="Sidhuvud"/>
    </w:pPr>
    <w:r>
      <w:tab/>
    </w:r>
  </w:p>
  <w:p w:rsidR="007F0178" w:rsidRDefault="007F0178" w:rsidP="002E3A71">
    <w:pPr>
      <w:pStyle w:val="Sidhuvud"/>
    </w:pPr>
  </w:p>
  <w:p w:rsidR="00A43F30" w:rsidRDefault="00A43F30" w:rsidP="002E3A71">
    <w:pPr>
      <w:pStyle w:val="Sidhuvud"/>
    </w:pPr>
  </w:p>
  <w:p w:rsidR="00A43F30" w:rsidRDefault="00A43F30" w:rsidP="002E3A71">
    <w:pPr>
      <w:pStyle w:val="Sidhuvud"/>
    </w:pPr>
  </w:p>
  <w:p w:rsidR="007F0178" w:rsidRDefault="007F0178" w:rsidP="002E3A71">
    <w:pPr>
      <w:pStyle w:val="Sidhuvud"/>
    </w:pP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6BA2"/>
    <w:multiLevelType w:val="hybridMultilevel"/>
    <w:tmpl w:val="E556BC3E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0C95ACF"/>
    <w:multiLevelType w:val="hybridMultilevel"/>
    <w:tmpl w:val="11962370"/>
    <w:lvl w:ilvl="0" w:tplc="C1103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C4719"/>
    <w:multiLevelType w:val="hybridMultilevel"/>
    <w:tmpl w:val="A882307A"/>
    <w:lvl w:ilvl="0" w:tplc="26A4E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072FB"/>
    <w:multiLevelType w:val="hybridMultilevel"/>
    <w:tmpl w:val="1BB2D804"/>
    <w:lvl w:ilvl="0" w:tplc="97F8B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663F5"/>
    <w:multiLevelType w:val="hybridMultilevel"/>
    <w:tmpl w:val="CCBC0734"/>
    <w:lvl w:ilvl="0" w:tplc="B434BF74">
      <w:numFmt w:val="bullet"/>
      <w:lvlText w:val="-"/>
      <w:lvlJc w:val="left"/>
      <w:pPr>
        <w:ind w:left="648" w:hanging="360"/>
      </w:pPr>
      <w:rPr>
        <w:rFonts w:ascii="Arial" w:eastAsiaTheme="minorHAnsi" w:hAnsi="Arial" w:cs="Arial" w:hint="default"/>
      </w:rPr>
    </w:lvl>
    <w:lvl w:ilvl="1" w:tplc="041D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5" w15:restartNumberingAfterBreak="0">
    <w:nsid w:val="39262729"/>
    <w:multiLevelType w:val="hybridMultilevel"/>
    <w:tmpl w:val="1FE4C5E6"/>
    <w:lvl w:ilvl="0" w:tplc="041D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3C7803A7"/>
    <w:multiLevelType w:val="hybridMultilevel"/>
    <w:tmpl w:val="6854C0E4"/>
    <w:lvl w:ilvl="0" w:tplc="CFEAF1BC">
      <w:numFmt w:val="bullet"/>
      <w:lvlText w:val="-"/>
      <w:lvlJc w:val="left"/>
      <w:pPr>
        <w:ind w:left="720" w:hanging="360"/>
      </w:pPr>
      <w:rPr>
        <w:rFonts w:ascii="Berling LT Std Roman" w:eastAsiaTheme="minorHAnsi" w:hAnsi="Berling LT Std Roman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02827"/>
    <w:multiLevelType w:val="hybridMultilevel"/>
    <w:tmpl w:val="2CAC37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448FA"/>
    <w:multiLevelType w:val="hybridMultilevel"/>
    <w:tmpl w:val="EB1E95D2"/>
    <w:lvl w:ilvl="0" w:tplc="BD863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DF21CE"/>
    <w:multiLevelType w:val="hybridMultilevel"/>
    <w:tmpl w:val="BE1023EE"/>
    <w:lvl w:ilvl="0" w:tplc="BD863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96FB5"/>
    <w:multiLevelType w:val="hybridMultilevel"/>
    <w:tmpl w:val="57B41670"/>
    <w:lvl w:ilvl="0" w:tplc="0CF20D8C">
      <w:start w:val="1"/>
      <w:numFmt w:val="decimal"/>
      <w:pStyle w:val="Liststycke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967897"/>
    <w:multiLevelType w:val="hybridMultilevel"/>
    <w:tmpl w:val="D0804B94"/>
    <w:lvl w:ilvl="0" w:tplc="DC7CFEF0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11"/>
  </w:num>
  <w:num w:numId="7">
    <w:abstractNumId w:val="9"/>
  </w:num>
  <w:num w:numId="8">
    <w:abstractNumId w:val="10"/>
  </w:num>
  <w:num w:numId="9">
    <w:abstractNumId w:val="10"/>
    <w:lvlOverride w:ilvl="0">
      <w:startOverride w:val="1"/>
    </w:lvlOverride>
  </w:num>
  <w:num w:numId="10">
    <w:abstractNumId w:val="8"/>
  </w:num>
  <w:num w:numId="11">
    <w:abstractNumId w:val="0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rawingGridVerticalSpacing w:val="28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AA0"/>
    <w:rsid w:val="00025D98"/>
    <w:rsid w:val="00041D11"/>
    <w:rsid w:val="00041E4D"/>
    <w:rsid w:val="000449C3"/>
    <w:rsid w:val="000563BC"/>
    <w:rsid w:val="00056CF3"/>
    <w:rsid w:val="00062C35"/>
    <w:rsid w:val="00064CE5"/>
    <w:rsid w:val="0007203B"/>
    <w:rsid w:val="00076E90"/>
    <w:rsid w:val="00086243"/>
    <w:rsid w:val="000902E3"/>
    <w:rsid w:val="00090A5E"/>
    <w:rsid w:val="000921BD"/>
    <w:rsid w:val="000A3A85"/>
    <w:rsid w:val="000B3FF8"/>
    <w:rsid w:val="000B4E6F"/>
    <w:rsid w:val="00103F28"/>
    <w:rsid w:val="00135FD5"/>
    <w:rsid w:val="00155677"/>
    <w:rsid w:val="001A1A96"/>
    <w:rsid w:val="001C01CC"/>
    <w:rsid w:val="001C0F53"/>
    <w:rsid w:val="001C321E"/>
    <w:rsid w:val="001C5C1B"/>
    <w:rsid w:val="001D1A64"/>
    <w:rsid w:val="001F18F0"/>
    <w:rsid w:val="001F4B00"/>
    <w:rsid w:val="0020515C"/>
    <w:rsid w:val="00206396"/>
    <w:rsid w:val="002177A9"/>
    <w:rsid w:val="002264C1"/>
    <w:rsid w:val="00243D45"/>
    <w:rsid w:val="00247861"/>
    <w:rsid w:val="00253280"/>
    <w:rsid w:val="002663D9"/>
    <w:rsid w:val="0026711D"/>
    <w:rsid w:val="00285701"/>
    <w:rsid w:val="00290865"/>
    <w:rsid w:val="00290C8F"/>
    <w:rsid w:val="002B111A"/>
    <w:rsid w:val="002D028E"/>
    <w:rsid w:val="002D4EA6"/>
    <w:rsid w:val="002D6E8C"/>
    <w:rsid w:val="002E1FC4"/>
    <w:rsid w:val="002E3A71"/>
    <w:rsid w:val="00313728"/>
    <w:rsid w:val="00313DE3"/>
    <w:rsid w:val="003159E7"/>
    <w:rsid w:val="00324E2D"/>
    <w:rsid w:val="00351781"/>
    <w:rsid w:val="003607EE"/>
    <w:rsid w:val="00362A57"/>
    <w:rsid w:val="00367543"/>
    <w:rsid w:val="00382B6F"/>
    <w:rsid w:val="00393E2A"/>
    <w:rsid w:val="003A11D8"/>
    <w:rsid w:val="003A4278"/>
    <w:rsid w:val="003A7F58"/>
    <w:rsid w:val="003B54B1"/>
    <w:rsid w:val="003C754F"/>
    <w:rsid w:val="003D191A"/>
    <w:rsid w:val="003F3044"/>
    <w:rsid w:val="00414E55"/>
    <w:rsid w:val="0042470C"/>
    <w:rsid w:val="00426D57"/>
    <w:rsid w:val="00437A65"/>
    <w:rsid w:val="0044356C"/>
    <w:rsid w:val="00445169"/>
    <w:rsid w:val="00451AF0"/>
    <w:rsid w:val="004644A3"/>
    <w:rsid w:val="004655BC"/>
    <w:rsid w:val="00466C3E"/>
    <w:rsid w:val="00472644"/>
    <w:rsid w:val="004731AF"/>
    <w:rsid w:val="0047450A"/>
    <w:rsid w:val="0048458F"/>
    <w:rsid w:val="00495BA6"/>
    <w:rsid w:val="004A77D4"/>
    <w:rsid w:val="004B41A7"/>
    <w:rsid w:val="004C15C7"/>
    <w:rsid w:val="004C5FAA"/>
    <w:rsid w:val="004D6E2F"/>
    <w:rsid w:val="004E3C5C"/>
    <w:rsid w:val="004F7D9D"/>
    <w:rsid w:val="00513BF1"/>
    <w:rsid w:val="005255C8"/>
    <w:rsid w:val="0053555A"/>
    <w:rsid w:val="00542B7C"/>
    <w:rsid w:val="00542F73"/>
    <w:rsid w:val="00551BD5"/>
    <w:rsid w:val="0056021F"/>
    <w:rsid w:val="0057483D"/>
    <w:rsid w:val="0058062C"/>
    <w:rsid w:val="00582415"/>
    <w:rsid w:val="00583BE1"/>
    <w:rsid w:val="0059786E"/>
    <w:rsid w:val="005A4A20"/>
    <w:rsid w:val="005C78B1"/>
    <w:rsid w:val="005F1C36"/>
    <w:rsid w:val="005F1D0D"/>
    <w:rsid w:val="005F4786"/>
    <w:rsid w:val="00600847"/>
    <w:rsid w:val="00601F39"/>
    <w:rsid w:val="00612E8B"/>
    <w:rsid w:val="00613FBE"/>
    <w:rsid w:val="006404E0"/>
    <w:rsid w:val="00640B36"/>
    <w:rsid w:val="00652C04"/>
    <w:rsid w:val="0069372C"/>
    <w:rsid w:val="0069493A"/>
    <w:rsid w:val="006A257B"/>
    <w:rsid w:val="006A6175"/>
    <w:rsid w:val="006B290B"/>
    <w:rsid w:val="006B44B9"/>
    <w:rsid w:val="006B699D"/>
    <w:rsid w:val="006B7360"/>
    <w:rsid w:val="006C104C"/>
    <w:rsid w:val="006D17EB"/>
    <w:rsid w:val="00707B54"/>
    <w:rsid w:val="00741A2B"/>
    <w:rsid w:val="00745644"/>
    <w:rsid w:val="0075148F"/>
    <w:rsid w:val="00756A5E"/>
    <w:rsid w:val="00782E35"/>
    <w:rsid w:val="007A2375"/>
    <w:rsid w:val="007B2C34"/>
    <w:rsid w:val="007B533A"/>
    <w:rsid w:val="007C7368"/>
    <w:rsid w:val="007E092D"/>
    <w:rsid w:val="007F0178"/>
    <w:rsid w:val="007F463B"/>
    <w:rsid w:val="008037EB"/>
    <w:rsid w:val="00831826"/>
    <w:rsid w:val="00844866"/>
    <w:rsid w:val="00875B3D"/>
    <w:rsid w:val="00877014"/>
    <w:rsid w:val="00881690"/>
    <w:rsid w:val="00881BD6"/>
    <w:rsid w:val="00890494"/>
    <w:rsid w:val="008916F9"/>
    <w:rsid w:val="008A0294"/>
    <w:rsid w:val="008B02C0"/>
    <w:rsid w:val="008B030E"/>
    <w:rsid w:val="008B0789"/>
    <w:rsid w:val="008C40FF"/>
    <w:rsid w:val="008D2E21"/>
    <w:rsid w:val="008E220F"/>
    <w:rsid w:val="008F0B74"/>
    <w:rsid w:val="00905737"/>
    <w:rsid w:val="00915013"/>
    <w:rsid w:val="00926ABA"/>
    <w:rsid w:val="00933C0F"/>
    <w:rsid w:val="009352FD"/>
    <w:rsid w:val="00942A6A"/>
    <w:rsid w:val="009466A4"/>
    <w:rsid w:val="00947EDA"/>
    <w:rsid w:val="00955765"/>
    <w:rsid w:val="00965937"/>
    <w:rsid w:val="00970DEC"/>
    <w:rsid w:val="0097533E"/>
    <w:rsid w:val="00975C40"/>
    <w:rsid w:val="00986D10"/>
    <w:rsid w:val="00991749"/>
    <w:rsid w:val="009954A4"/>
    <w:rsid w:val="009B4390"/>
    <w:rsid w:val="009D4C1C"/>
    <w:rsid w:val="009D71CB"/>
    <w:rsid w:val="00A274AD"/>
    <w:rsid w:val="00A33FCE"/>
    <w:rsid w:val="00A352A3"/>
    <w:rsid w:val="00A43F30"/>
    <w:rsid w:val="00A50407"/>
    <w:rsid w:val="00A50AA0"/>
    <w:rsid w:val="00A75F4B"/>
    <w:rsid w:val="00A87AA5"/>
    <w:rsid w:val="00A95E4C"/>
    <w:rsid w:val="00AA68AF"/>
    <w:rsid w:val="00AC0BC2"/>
    <w:rsid w:val="00AC6B4B"/>
    <w:rsid w:val="00AC7AE4"/>
    <w:rsid w:val="00AE4709"/>
    <w:rsid w:val="00AF1366"/>
    <w:rsid w:val="00B04F9E"/>
    <w:rsid w:val="00B155E1"/>
    <w:rsid w:val="00B15E31"/>
    <w:rsid w:val="00B2017F"/>
    <w:rsid w:val="00B214DF"/>
    <w:rsid w:val="00B35CC3"/>
    <w:rsid w:val="00B35DE4"/>
    <w:rsid w:val="00B429A6"/>
    <w:rsid w:val="00B61D51"/>
    <w:rsid w:val="00B877CD"/>
    <w:rsid w:val="00BC064E"/>
    <w:rsid w:val="00BC375E"/>
    <w:rsid w:val="00BE1AC0"/>
    <w:rsid w:val="00C20442"/>
    <w:rsid w:val="00C23AAF"/>
    <w:rsid w:val="00C331D4"/>
    <w:rsid w:val="00C54C78"/>
    <w:rsid w:val="00C7221F"/>
    <w:rsid w:val="00C75CD5"/>
    <w:rsid w:val="00C82DB5"/>
    <w:rsid w:val="00CA1215"/>
    <w:rsid w:val="00CB1A5C"/>
    <w:rsid w:val="00CB32A2"/>
    <w:rsid w:val="00CB49D6"/>
    <w:rsid w:val="00CB5FF0"/>
    <w:rsid w:val="00CC6F49"/>
    <w:rsid w:val="00CD4077"/>
    <w:rsid w:val="00CE525D"/>
    <w:rsid w:val="00CF1B37"/>
    <w:rsid w:val="00D06DA3"/>
    <w:rsid w:val="00D20071"/>
    <w:rsid w:val="00D22525"/>
    <w:rsid w:val="00D227D6"/>
    <w:rsid w:val="00D30382"/>
    <w:rsid w:val="00D34254"/>
    <w:rsid w:val="00D50123"/>
    <w:rsid w:val="00D704B5"/>
    <w:rsid w:val="00D85643"/>
    <w:rsid w:val="00DA00DC"/>
    <w:rsid w:val="00DA38D5"/>
    <w:rsid w:val="00DA5E24"/>
    <w:rsid w:val="00DC6F59"/>
    <w:rsid w:val="00DF2361"/>
    <w:rsid w:val="00E2781A"/>
    <w:rsid w:val="00E3471E"/>
    <w:rsid w:val="00E44D32"/>
    <w:rsid w:val="00E53160"/>
    <w:rsid w:val="00E617EC"/>
    <w:rsid w:val="00E63203"/>
    <w:rsid w:val="00E76923"/>
    <w:rsid w:val="00EA096D"/>
    <w:rsid w:val="00EB061D"/>
    <w:rsid w:val="00EC753E"/>
    <w:rsid w:val="00ED26F3"/>
    <w:rsid w:val="00EE2348"/>
    <w:rsid w:val="00F01EC9"/>
    <w:rsid w:val="00F02F42"/>
    <w:rsid w:val="00F12935"/>
    <w:rsid w:val="00F26A6D"/>
    <w:rsid w:val="00F338C9"/>
    <w:rsid w:val="00F3424D"/>
    <w:rsid w:val="00F427E8"/>
    <w:rsid w:val="00F56627"/>
    <w:rsid w:val="00F63A6E"/>
    <w:rsid w:val="00F66CC0"/>
    <w:rsid w:val="00F93C0C"/>
    <w:rsid w:val="00FB46E1"/>
    <w:rsid w:val="00FD1F5C"/>
    <w:rsid w:val="00FF2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5:docId w15:val="{0B0FE3F9-D094-4924-A2C5-5CEB76412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278"/>
    <w:pPr>
      <w:tabs>
        <w:tab w:val="left" w:pos="567"/>
        <w:tab w:val="left" w:pos="1134"/>
        <w:tab w:val="left" w:pos="1701"/>
      </w:tabs>
    </w:pPr>
    <w:rPr>
      <w:rFonts w:ascii="Arial" w:eastAsiaTheme="minorHAnsi" w:hAnsi="Arial"/>
      <w:color w:val="000000" w:themeColor="text1"/>
      <w:sz w:val="20"/>
      <w:szCs w:val="22"/>
    </w:rPr>
  </w:style>
  <w:style w:type="paragraph" w:styleId="Rubrik1">
    <w:name w:val="heading 1"/>
    <w:aliases w:val="DokNamn"/>
    <w:basedOn w:val="Rubrik"/>
    <w:next w:val="Brdtext"/>
    <w:link w:val="Rubrik1Char"/>
    <w:autoRedefine/>
    <w:uiPriority w:val="9"/>
    <w:qFormat/>
    <w:rsid w:val="002264C1"/>
    <w:pPr>
      <w:tabs>
        <w:tab w:val="right" w:pos="9064"/>
      </w:tabs>
      <w:spacing w:after="360"/>
      <w:outlineLvl w:val="0"/>
    </w:pPr>
    <w:rPr>
      <w:rFonts w:ascii="Arial Narrow" w:hAnsi="Arial Narrow" w:cs="Arial"/>
      <w:b w:val="0"/>
      <w:color w:val="000000" w:themeColor="text1"/>
      <w:sz w:val="36"/>
      <w:szCs w:val="27"/>
    </w:rPr>
  </w:style>
  <w:style w:type="paragraph" w:styleId="Rubrik2">
    <w:name w:val="heading 2"/>
    <w:aliases w:val="StorRubrik"/>
    <w:basedOn w:val="Rubrik"/>
    <w:next w:val="Brdtext"/>
    <w:link w:val="Rubrik2Char"/>
    <w:autoRedefine/>
    <w:uiPriority w:val="9"/>
    <w:unhideWhenUsed/>
    <w:qFormat/>
    <w:rsid w:val="00DC6F59"/>
    <w:pPr>
      <w:tabs>
        <w:tab w:val="left" w:pos="0"/>
      </w:tabs>
      <w:spacing w:before="120" w:after="120"/>
      <w:outlineLvl w:val="1"/>
    </w:pPr>
    <w:rPr>
      <w:rFonts w:cs="Arial"/>
      <w:color w:val="000000" w:themeColor="text1"/>
      <w:sz w:val="24"/>
      <w:szCs w:val="24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D5012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autoRedefine/>
    <w:uiPriority w:val="99"/>
    <w:unhideWhenUsed/>
    <w:rsid w:val="006404E0"/>
    <w:pPr>
      <w:tabs>
        <w:tab w:val="left" w:pos="1747"/>
        <w:tab w:val="left" w:pos="5940"/>
        <w:tab w:val="right" w:pos="9064"/>
      </w:tabs>
      <w:jc w:val="right"/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6404E0"/>
    <w:rPr>
      <w:rFonts w:ascii="Arial" w:eastAsiaTheme="minorHAnsi" w:hAnsi="Arial"/>
      <w:color w:val="000000" w:themeColor="text1"/>
      <w:sz w:val="16"/>
      <w:szCs w:val="22"/>
    </w:rPr>
  </w:style>
  <w:style w:type="paragraph" w:styleId="Sidfot">
    <w:name w:val="footer"/>
    <w:basedOn w:val="Normal"/>
    <w:link w:val="SidfotChar"/>
    <w:autoRedefine/>
    <w:uiPriority w:val="99"/>
    <w:unhideWhenUsed/>
    <w:rsid w:val="00A43F30"/>
    <w:pPr>
      <w:tabs>
        <w:tab w:val="center" w:pos="4153"/>
      </w:tabs>
      <w:jc w:val="center"/>
    </w:pPr>
    <w:rPr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A43F30"/>
    <w:rPr>
      <w:rFonts w:ascii="Arial" w:eastAsiaTheme="minorHAnsi" w:hAnsi="Arial"/>
      <w:color w:val="000000" w:themeColor="text1"/>
      <w:sz w:val="18"/>
      <w:szCs w:val="22"/>
    </w:rPr>
  </w:style>
  <w:style w:type="paragraph" w:customStyle="1" w:styleId="Brd713">
    <w:name w:val="Bröd 7/13"/>
    <w:basedOn w:val="Normal"/>
    <w:rsid w:val="001A1A96"/>
    <w:rPr>
      <w:sz w:val="14"/>
    </w:rPr>
  </w:style>
  <w:style w:type="paragraph" w:customStyle="1" w:styleId="Rubrik13">
    <w:name w:val="Rubrik 13"/>
    <w:basedOn w:val="Normal"/>
    <w:rsid w:val="001A1A96"/>
    <w:rPr>
      <w:rFonts w:ascii="Helvetica Neue" w:hAnsi="Helvetica Neue"/>
      <w:b/>
      <w:sz w:val="26"/>
    </w:rPr>
  </w:style>
  <w:style w:type="paragraph" w:customStyle="1" w:styleId="Rubrik10">
    <w:name w:val="Rubrik 10"/>
    <w:basedOn w:val="Normal"/>
    <w:rsid w:val="001A1A96"/>
    <w:rPr>
      <w:rFonts w:ascii="Helvetica Neue" w:hAnsi="Helvetica Neue"/>
      <w:b/>
    </w:rPr>
  </w:style>
  <w:style w:type="paragraph" w:styleId="Brdtext">
    <w:name w:val="Body Text"/>
    <w:basedOn w:val="Normal"/>
    <w:link w:val="BrdtextChar"/>
    <w:autoRedefine/>
    <w:uiPriority w:val="99"/>
    <w:rsid w:val="00CB32A2"/>
    <w:pPr>
      <w:tabs>
        <w:tab w:val="clear" w:pos="567"/>
        <w:tab w:val="left" w:pos="0"/>
      </w:tabs>
    </w:pPr>
    <w:rPr>
      <w:rFonts w:asciiTheme="majorHAnsi" w:hAnsiTheme="majorHAnsi" w:cs="Arial"/>
      <w:b/>
      <w:szCs w:val="20"/>
    </w:rPr>
  </w:style>
  <w:style w:type="character" w:customStyle="1" w:styleId="BrdtextChar">
    <w:name w:val="Brödtext Char"/>
    <w:basedOn w:val="Standardstycketeckensnitt"/>
    <w:link w:val="Brdtext"/>
    <w:uiPriority w:val="99"/>
    <w:rsid w:val="00CB32A2"/>
    <w:rPr>
      <w:rFonts w:asciiTheme="majorHAnsi" w:eastAsiaTheme="minorHAnsi" w:hAnsiTheme="majorHAnsi" w:cs="Arial"/>
      <w:b/>
      <w:color w:val="000000" w:themeColor="text1"/>
      <w:sz w:val="20"/>
      <w:szCs w:val="20"/>
    </w:rPr>
  </w:style>
  <w:style w:type="paragraph" w:styleId="Rubrik">
    <w:name w:val="Title"/>
    <w:next w:val="Brdtext"/>
    <w:link w:val="RubrikChar"/>
    <w:uiPriority w:val="10"/>
    <w:rsid w:val="00155677"/>
    <w:pPr>
      <w:spacing w:after="300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155677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paragraph" w:styleId="Liststycke">
    <w:name w:val="List Paragraph"/>
    <w:basedOn w:val="Normal"/>
    <w:autoRedefine/>
    <w:uiPriority w:val="34"/>
    <w:qFormat/>
    <w:rsid w:val="00041E4D"/>
    <w:pPr>
      <w:numPr>
        <w:numId w:val="8"/>
      </w:numPr>
      <w:contextualSpacing/>
    </w:pPr>
    <w:rPr>
      <w:color w:val="auto"/>
    </w:rPr>
  </w:style>
  <w:style w:type="paragraph" w:styleId="Revision">
    <w:name w:val="Revision"/>
    <w:hidden/>
    <w:uiPriority w:val="99"/>
    <w:semiHidden/>
    <w:rsid w:val="005A4A20"/>
    <w:rPr>
      <w:rFonts w:asciiTheme="majorHAnsi" w:eastAsiaTheme="minorHAnsi" w:hAnsiTheme="majorHAnsi"/>
      <w:color w:val="000000" w:themeColor="text1"/>
      <w:sz w:val="22"/>
      <w:szCs w:val="2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A4A20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A4A20"/>
    <w:rPr>
      <w:rFonts w:ascii="Lucida Grande" w:eastAsiaTheme="minorHAnsi" w:hAnsi="Lucida Grande" w:cs="Lucida Grande"/>
      <w:color w:val="000000" w:themeColor="text1"/>
      <w:sz w:val="18"/>
      <w:szCs w:val="18"/>
    </w:rPr>
  </w:style>
  <w:style w:type="character" w:customStyle="1" w:styleId="Rubrik1Char">
    <w:name w:val="Rubrik 1 Char"/>
    <w:aliases w:val="DokNamn Char"/>
    <w:basedOn w:val="Standardstycketeckensnitt"/>
    <w:link w:val="Rubrik1"/>
    <w:uiPriority w:val="9"/>
    <w:rsid w:val="002264C1"/>
    <w:rPr>
      <w:rFonts w:ascii="Arial Narrow" w:eastAsiaTheme="majorEastAsia" w:hAnsi="Arial Narrow" w:cs="Arial"/>
      <w:color w:val="000000" w:themeColor="text1"/>
      <w:spacing w:val="5"/>
      <w:kern w:val="28"/>
      <w:sz w:val="36"/>
      <w:szCs w:val="27"/>
    </w:rPr>
  </w:style>
  <w:style w:type="character" w:customStyle="1" w:styleId="Rubrik2Char">
    <w:name w:val="Rubrik 2 Char"/>
    <w:aliases w:val="StorRubrik Char"/>
    <w:basedOn w:val="Standardstycketeckensnitt"/>
    <w:link w:val="Rubrik2"/>
    <w:uiPriority w:val="9"/>
    <w:rsid w:val="00DC6F59"/>
    <w:rPr>
      <w:rFonts w:asciiTheme="majorHAnsi" w:eastAsiaTheme="majorEastAsia" w:hAnsiTheme="majorHAnsi" w:cs="Arial"/>
      <w:b/>
      <w:color w:val="000000" w:themeColor="text1"/>
      <w:spacing w:val="5"/>
      <w:kern w:val="28"/>
    </w:rPr>
  </w:style>
  <w:style w:type="paragraph" w:styleId="Ingetavstnd">
    <w:name w:val="No Spacing"/>
    <w:uiPriority w:val="1"/>
    <w:rsid w:val="00707B54"/>
    <w:rPr>
      <w:rFonts w:asciiTheme="majorHAnsi" w:eastAsiaTheme="minorHAnsi" w:hAnsiTheme="majorHAnsi"/>
      <w:color w:val="000000" w:themeColor="text1"/>
      <w:sz w:val="22"/>
      <w:szCs w:val="22"/>
    </w:rPr>
  </w:style>
  <w:style w:type="character" w:styleId="Starkbetoning">
    <w:name w:val="Intense Emphasis"/>
    <w:basedOn w:val="Standardstycketeckensnitt"/>
    <w:uiPriority w:val="21"/>
    <w:rsid w:val="00707B54"/>
    <w:rPr>
      <w:b/>
      <w:bCs/>
      <w:i/>
      <w:iCs/>
      <w:color w:val="4F81BD" w:themeColor="accent1"/>
    </w:rPr>
  </w:style>
  <w:style w:type="character" w:styleId="Platshllartext">
    <w:name w:val="Placeholder Text"/>
    <w:basedOn w:val="Standardstycketeckensnitt"/>
    <w:uiPriority w:val="99"/>
    <w:semiHidden/>
    <w:rsid w:val="00414E55"/>
    <w:rPr>
      <w:color w:val="808080"/>
    </w:rPr>
  </w:style>
  <w:style w:type="paragraph" w:customStyle="1" w:styleId="Mellanrubrik">
    <w:name w:val="Mellanrubrik"/>
    <w:basedOn w:val="Rubrik3"/>
    <w:next w:val="Brdtext"/>
    <w:autoRedefine/>
    <w:qFormat/>
    <w:rsid w:val="008B0789"/>
    <w:pPr>
      <w:tabs>
        <w:tab w:val="clear" w:pos="567"/>
        <w:tab w:val="left" w:pos="284"/>
      </w:tabs>
      <w:spacing w:after="40"/>
    </w:pPr>
    <w:rPr>
      <w:rFonts w:ascii="Arial Narrow" w:hAnsi="Arial Narrow" w:cs="Arial"/>
      <w:color w:val="auto"/>
      <w:sz w:val="20"/>
      <w:szCs w:val="1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D50123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unkt">
    <w:name w:val="Punkt"/>
    <w:basedOn w:val="Liststycke"/>
    <w:autoRedefine/>
    <w:rsid w:val="00C54C78"/>
    <w:pPr>
      <w:ind w:left="340"/>
    </w:pPr>
    <w:rPr>
      <w:lang w:val="en-US"/>
    </w:rPr>
  </w:style>
  <w:style w:type="table" w:styleId="Tabellrutnt">
    <w:name w:val="Table Grid"/>
    <w:basedOn w:val="Normaltabell"/>
    <w:uiPriority w:val="59"/>
    <w:rsid w:val="00466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b">
    <w:name w:val="Normal (Web)"/>
    <w:basedOn w:val="Normal"/>
    <w:uiPriority w:val="99"/>
    <w:unhideWhenUsed/>
    <w:rsid w:val="006C104C"/>
    <w:pPr>
      <w:tabs>
        <w:tab w:val="clear" w:pos="567"/>
        <w:tab w:val="clear" w:pos="1134"/>
        <w:tab w:val="clear" w:pos="1701"/>
      </w:tabs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zh-CN"/>
    </w:rPr>
  </w:style>
  <w:style w:type="character" w:styleId="Hyperlnk">
    <w:name w:val="Hyperlink"/>
    <w:basedOn w:val="Standardstycketeckensnitt"/>
    <w:uiPriority w:val="99"/>
    <w:unhideWhenUsed/>
    <w:rsid w:val="008D2E21"/>
    <w:rPr>
      <w:strike w:val="0"/>
      <w:dstrike w:val="0"/>
      <w:color w:val="337AB7"/>
      <w:u w:val="none"/>
      <w:effect w:val="none"/>
      <w:shd w:val="clear" w:color="auto" w:fill="auto"/>
    </w:rPr>
  </w:style>
  <w:style w:type="paragraph" w:customStyle="1" w:styleId="ingetstyckeformat">
    <w:name w:val="ingetstyckeformat"/>
    <w:basedOn w:val="Normal"/>
    <w:rsid w:val="008D2E21"/>
    <w:pPr>
      <w:tabs>
        <w:tab w:val="clear" w:pos="567"/>
        <w:tab w:val="clear" w:pos="1134"/>
        <w:tab w:val="clear" w:pos="1701"/>
      </w:tabs>
      <w:spacing w:after="150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9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0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0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0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7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2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67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50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48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243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5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76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4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10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94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04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29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11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43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fredrik.svensson@lksystems.se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javascript:%20void(0);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B91A75FB3EE14DB0398C0A72E5205C" ma:contentTypeVersion="0" ma:contentTypeDescription="Skapa ett nytt dokument." ma:contentTypeScope="" ma:versionID="bad4120f7defe6d2d11a7cfe76e2fbbb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64A1E4-2486-490B-8E67-40114291A0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0E0260-C360-4B0B-B5F1-D42E39D048A5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4FD23344-E7A6-424B-AD49-8F2CB1DAE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8D0D083-AA37-474C-83EA-EC8209C1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LK Group Dokumentmall</vt:lpstr>
    </vt:vector>
  </TitlesOfParts>
  <Company>Pigdesign</Company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LK Group Dokumentmall</dc:title>
  <dc:creator>maria.holmberg</dc:creator>
  <cp:lastModifiedBy>Fredrik Svensson</cp:lastModifiedBy>
  <cp:revision>3</cp:revision>
  <cp:lastPrinted>2016-09-07T07:53:00Z</cp:lastPrinted>
  <dcterms:created xsi:type="dcterms:W3CDTF">2016-09-07T08:01:00Z</dcterms:created>
  <dcterms:modified xsi:type="dcterms:W3CDTF">2016-09-07T08:02:00Z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0x010100A7B91A75FB3EE14DB0398C0A72E5205C</vt:lpwstr>
  </property>
</Properties>
</file>