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BFE" w:rsidRDefault="00A15BFE" w:rsidP="00FE2AEC">
      <w:pPr>
        <w:spacing w:line="276" w:lineRule="auto"/>
        <w:contextualSpacing w:val="0"/>
        <w:jc w:val="center"/>
        <w:rPr>
          <w:rFonts w:ascii="Arial" w:eastAsia="Trixie-Text" w:hAnsi="Arial" w:cs="Arial"/>
          <w:color w:val="0D0D0D" w:themeColor="text1" w:themeTint="F2"/>
          <w:sz w:val="24"/>
        </w:rPr>
      </w:pPr>
      <w:r>
        <w:rPr>
          <w:rFonts w:ascii="Arial" w:eastAsia="Trixie-Text" w:hAnsi="Arial" w:cs="Arial"/>
          <w:color w:val="0D0D0D" w:themeColor="text1" w:themeTint="F2"/>
          <w:sz w:val="24"/>
        </w:rPr>
        <w:t xml:space="preserve">black stories </w:t>
      </w:r>
      <w:proofErr w:type="spellStart"/>
      <w:r>
        <w:rPr>
          <w:rFonts w:ascii="Arial" w:eastAsia="Trixie-Text" w:hAnsi="Arial" w:cs="Arial"/>
          <w:color w:val="0D0D0D" w:themeColor="text1" w:themeTint="F2"/>
          <w:sz w:val="24"/>
        </w:rPr>
        <w:t>Poznanski</w:t>
      </w:r>
      <w:proofErr w:type="spellEnd"/>
    </w:p>
    <w:p w:rsidR="00FE2AEC" w:rsidRPr="00A15BFE" w:rsidRDefault="00FE2AEC" w:rsidP="00FE2AEC">
      <w:pPr>
        <w:spacing w:line="276" w:lineRule="auto"/>
        <w:contextualSpacing w:val="0"/>
        <w:jc w:val="center"/>
        <w:rPr>
          <w:rFonts w:ascii="Arial" w:eastAsia="Trixie-Text" w:hAnsi="Arial" w:cs="Arial"/>
          <w:color w:val="0D0D0D" w:themeColor="text1" w:themeTint="F2"/>
          <w:sz w:val="24"/>
        </w:rPr>
      </w:pPr>
    </w:p>
    <w:p w:rsidR="00B148E0" w:rsidRDefault="00B148E0" w:rsidP="00B148E0">
      <w:pPr>
        <w:autoSpaceDE w:val="0"/>
        <w:autoSpaceDN w:val="0"/>
        <w:adjustRightInd w:val="0"/>
        <w:contextualSpacing w:val="0"/>
        <w:jc w:val="both"/>
        <w:rPr>
          <w:rFonts w:ascii="Arial" w:eastAsia="Calibri" w:hAnsi="Arial" w:cs="Arial"/>
          <w:b w:val="0"/>
          <w:szCs w:val="20"/>
        </w:rPr>
      </w:pPr>
      <w:r>
        <w:rPr>
          <w:rFonts w:ascii="Arial" w:eastAsia="Calibri" w:hAnsi="Arial" w:cs="Arial"/>
          <w:b w:val="0"/>
          <w:szCs w:val="20"/>
        </w:rPr>
        <w:t xml:space="preserve">black stories – das steht für makabre Rätselgeschichten, viel schwarzen Humor und ein bisschen Grusel. Die schwarz-roten Kartensets gehören seit </w:t>
      </w:r>
      <w:r w:rsidR="00DF2074">
        <w:rPr>
          <w:rFonts w:ascii="Arial" w:eastAsia="Calibri" w:hAnsi="Arial" w:cs="Arial"/>
          <w:b w:val="0"/>
          <w:szCs w:val="20"/>
        </w:rPr>
        <w:t>vielen Jahren</w:t>
      </w:r>
      <w:r w:rsidRPr="00DC215A">
        <w:rPr>
          <w:rFonts w:ascii="Arial" w:eastAsia="Calibri" w:hAnsi="Arial" w:cs="Arial"/>
          <w:b w:val="0"/>
          <w:szCs w:val="20"/>
        </w:rPr>
        <w:t xml:space="preserve"> </w:t>
      </w:r>
      <w:r>
        <w:rPr>
          <w:rFonts w:ascii="Arial" w:eastAsia="Calibri" w:hAnsi="Arial" w:cs="Arial"/>
          <w:b w:val="0"/>
          <w:szCs w:val="20"/>
        </w:rPr>
        <w:t>zu den Bestsellern im Spielebereich.</w:t>
      </w:r>
    </w:p>
    <w:p w:rsidR="00B148E0" w:rsidRDefault="00B148E0" w:rsidP="00B148E0">
      <w:pPr>
        <w:autoSpaceDE w:val="0"/>
        <w:autoSpaceDN w:val="0"/>
        <w:adjustRightInd w:val="0"/>
        <w:contextualSpacing w:val="0"/>
        <w:jc w:val="both"/>
        <w:rPr>
          <w:rFonts w:ascii="Arial" w:eastAsia="Calibri" w:hAnsi="Arial" w:cs="Arial"/>
          <w:b w:val="0"/>
          <w:szCs w:val="20"/>
        </w:rPr>
      </w:pPr>
    </w:p>
    <w:p w:rsidR="00B148E0" w:rsidRDefault="00B148E0" w:rsidP="00B148E0">
      <w:pPr>
        <w:autoSpaceDE w:val="0"/>
        <w:autoSpaceDN w:val="0"/>
        <w:adjustRightInd w:val="0"/>
        <w:contextualSpacing w:val="0"/>
        <w:jc w:val="both"/>
        <w:rPr>
          <w:rFonts w:ascii="Arial" w:eastAsia="Calibri" w:hAnsi="Arial" w:cs="Arial"/>
          <w:b w:val="0"/>
          <w:szCs w:val="20"/>
        </w:rPr>
      </w:pPr>
      <w:r>
        <w:rPr>
          <w:rFonts w:ascii="Arial" w:eastAsia="Calibri" w:hAnsi="Arial" w:cs="Arial"/>
          <w:b w:val="0"/>
          <w:szCs w:val="20"/>
        </w:rPr>
        <w:t xml:space="preserve">Nun konnte der moses. Verlag </w:t>
      </w:r>
      <w:r w:rsidR="00DF2074">
        <w:rPr>
          <w:rFonts w:ascii="Arial" w:eastAsia="Calibri" w:hAnsi="Arial" w:cs="Arial"/>
          <w:b w:val="0"/>
          <w:szCs w:val="20"/>
        </w:rPr>
        <w:t>d</w:t>
      </w:r>
      <w:r>
        <w:rPr>
          <w:rFonts w:ascii="Arial" w:eastAsia="Calibri" w:hAnsi="Arial" w:cs="Arial"/>
          <w:b w:val="0"/>
          <w:szCs w:val="20"/>
        </w:rPr>
        <w:t xml:space="preserve">ie Bestsellerautorin Ursula </w:t>
      </w:r>
      <w:proofErr w:type="spellStart"/>
      <w:r>
        <w:rPr>
          <w:rFonts w:ascii="Arial" w:eastAsia="Calibri" w:hAnsi="Arial" w:cs="Arial"/>
          <w:b w:val="0"/>
          <w:szCs w:val="20"/>
        </w:rPr>
        <w:t>Poznanski</w:t>
      </w:r>
      <w:proofErr w:type="spellEnd"/>
      <w:r>
        <w:rPr>
          <w:rFonts w:ascii="Arial" w:eastAsia="Calibri" w:hAnsi="Arial" w:cs="Arial"/>
          <w:b w:val="0"/>
          <w:szCs w:val="20"/>
        </w:rPr>
        <w:t xml:space="preserve"> für die black stories gewinnen und bringt damit nach </w:t>
      </w:r>
      <w:r w:rsidR="006E76D5">
        <w:rPr>
          <w:rFonts w:ascii="Arial" w:eastAsia="Calibri" w:hAnsi="Arial" w:cs="Arial"/>
          <w:b w:val="0"/>
          <w:szCs w:val="20"/>
        </w:rPr>
        <w:t>Editionen von</w:t>
      </w:r>
      <w:r>
        <w:rPr>
          <w:rFonts w:ascii="Arial" w:eastAsia="Calibri" w:hAnsi="Arial" w:cs="Arial"/>
          <w:b w:val="0"/>
          <w:szCs w:val="20"/>
        </w:rPr>
        <w:t xml:space="preserve"> Sebastian Fitzek </w:t>
      </w:r>
      <w:r w:rsidR="006E76D5">
        <w:rPr>
          <w:rFonts w:ascii="Arial" w:eastAsia="Calibri" w:hAnsi="Arial" w:cs="Arial"/>
          <w:b w:val="0"/>
          <w:szCs w:val="20"/>
        </w:rPr>
        <w:t>und Nele Neuhaus</w:t>
      </w:r>
      <w:r>
        <w:rPr>
          <w:rFonts w:ascii="Arial" w:eastAsia="Calibri" w:hAnsi="Arial" w:cs="Arial"/>
          <w:b w:val="0"/>
          <w:szCs w:val="20"/>
        </w:rPr>
        <w:t xml:space="preserve"> schon die </w:t>
      </w:r>
      <w:r w:rsidR="006E76D5">
        <w:rPr>
          <w:rFonts w:ascii="Arial" w:eastAsia="Calibri" w:hAnsi="Arial" w:cs="Arial"/>
          <w:b w:val="0"/>
          <w:szCs w:val="20"/>
        </w:rPr>
        <w:t>drit</w:t>
      </w:r>
      <w:r>
        <w:rPr>
          <w:rFonts w:ascii="Arial" w:eastAsia="Calibri" w:hAnsi="Arial" w:cs="Arial"/>
          <w:b w:val="0"/>
          <w:szCs w:val="20"/>
        </w:rPr>
        <w:t xml:space="preserve">te Autoren-Edition auf den Markt. </w:t>
      </w:r>
    </w:p>
    <w:p w:rsidR="00DF2074" w:rsidRDefault="00DF2074" w:rsidP="00B148E0">
      <w:pPr>
        <w:autoSpaceDE w:val="0"/>
        <w:autoSpaceDN w:val="0"/>
        <w:adjustRightInd w:val="0"/>
        <w:contextualSpacing w:val="0"/>
        <w:jc w:val="both"/>
        <w:rPr>
          <w:rFonts w:ascii="Arial" w:eastAsia="Calibri" w:hAnsi="Arial" w:cs="Arial"/>
          <w:b w:val="0"/>
          <w:szCs w:val="20"/>
        </w:rPr>
      </w:pPr>
    </w:p>
    <w:p w:rsidR="00A93939" w:rsidRDefault="00426AFB" w:rsidP="00B148E0">
      <w:pPr>
        <w:autoSpaceDE w:val="0"/>
        <w:autoSpaceDN w:val="0"/>
        <w:adjustRightInd w:val="0"/>
        <w:contextualSpacing w:val="0"/>
        <w:jc w:val="both"/>
        <w:rPr>
          <w:rFonts w:ascii="Arial" w:eastAsia="Trixie-Text" w:hAnsi="Arial" w:cs="Arial"/>
          <w:b w:val="0"/>
          <w:color w:val="0D0D0D" w:themeColor="text1" w:themeTint="F2"/>
          <w:szCs w:val="20"/>
        </w:rPr>
      </w:pPr>
      <w:r>
        <w:rPr>
          <w:rFonts w:ascii="Arial" w:eastAsia="Trixie-Text" w:hAnsi="Arial" w:cs="Arial"/>
          <w:b w:val="0"/>
          <w:color w:val="0D0D0D" w:themeColor="text1" w:themeTint="F2"/>
          <w:szCs w:val="20"/>
        </w:rPr>
        <w:t>Wieso starb die ganze Familie</w:t>
      </w:r>
      <w:r w:rsidR="00A93939">
        <w:rPr>
          <w:rFonts w:ascii="Arial" w:eastAsia="Trixie-Text" w:hAnsi="Arial" w:cs="Arial"/>
          <w:b w:val="0"/>
          <w:color w:val="0D0D0D" w:themeColor="text1" w:themeTint="F2"/>
          <w:szCs w:val="20"/>
        </w:rPr>
        <w:t xml:space="preserve">, </w:t>
      </w:r>
      <w:r>
        <w:rPr>
          <w:rFonts w:ascii="Arial" w:eastAsia="Trixie-Text" w:hAnsi="Arial" w:cs="Arial"/>
          <w:b w:val="0"/>
          <w:color w:val="0D0D0D" w:themeColor="text1" w:themeTint="F2"/>
          <w:szCs w:val="20"/>
        </w:rPr>
        <w:t>nur</w:t>
      </w:r>
      <w:r w:rsidR="00A93939">
        <w:rPr>
          <w:rFonts w:ascii="Arial" w:eastAsia="Trixie-Text" w:hAnsi="Arial" w:cs="Arial"/>
          <w:b w:val="0"/>
          <w:color w:val="0D0D0D" w:themeColor="text1" w:themeTint="F2"/>
          <w:szCs w:val="20"/>
        </w:rPr>
        <w:t xml:space="preserve"> weil </w:t>
      </w:r>
      <w:r>
        <w:rPr>
          <w:rFonts w:ascii="Arial" w:eastAsia="Trixie-Text" w:hAnsi="Arial" w:cs="Arial"/>
          <w:b w:val="0"/>
          <w:color w:val="0D0D0D" w:themeColor="text1" w:themeTint="F2"/>
          <w:szCs w:val="20"/>
        </w:rPr>
        <w:t>Heinrich</w:t>
      </w:r>
      <w:r w:rsidR="00A93939">
        <w:rPr>
          <w:rFonts w:ascii="Arial" w:eastAsia="Trixie-Text" w:hAnsi="Arial" w:cs="Arial"/>
          <w:b w:val="0"/>
          <w:color w:val="0D0D0D" w:themeColor="text1" w:themeTint="F2"/>
          <w:szCs w:val="20"/>
        </w:rPr>
        <w:t xml:space="preserve"> zu spät mit dem Kochen begann? </w:t>
      </w:r>
      <w:r w:rsidR="008E56E5">
        <w:rPr>
          <w:rFonts w:ascii="Arial" w:eastAsia="Trixie-Text" w:hAnsi="Arial" w:cs="Arial"/>
          <w:b w:val="0"/>
          <w:color w:val="0D0D0D" w:themeColor="text1" w:themeTint="F2"/>
          <w:szCs w:val="20"/>
        </w:rPr>
        <w:t xml:space="preserve">Warum freute sich Alina, als sie den Tod sah? Und </w:t>
      </w:r>
      <w:r w:rsidR="000E2F5E">
        <w:rPr>
          <w:rFonts w:ascii="Arial" w:eastAsia="Trixie-Text" w:hAnsi="Arial" w:cs="Arial"/>
          <w:b w:val="0"/>
          <w:color w:val="0D0D0D" w:themeColor="text1" w:themeTint="F2"/>
          <w:szCs w:val="20"/>
        </w:rPr>
        <w:t>weshalb</w:t>
      </w:r>
      <w:r w:rsidR="008E56E5">
        <w:rPr>
          <w:rFonts w:ascii="Arial" w:eastAsia="Trixie-Text" w:hAnsi="Arial" w:cs="Arial"/>
          <w:b w:val="0"/>
          <w:color w:val="0D0D0D" w:themeColor="text1" w:themeTint="F2"/>
          <w:szCs w:val="20"/>
        </w:rPr>
        <w:t xml:space="preserve"> erhängte sich Noah, als er Steak serviert bekam?</w:t>
      </w:r>
    </w:p>
    <w:p w:rsidR="001E50C1" w:rsidRDefault="001E50C1" w:rsidP="00B148E0">
      <w:pPr>
        <w:autoSpaceDE w:val="0"/>
        <w:autoSpaceDN w:val="0"/>
        <w:adjustRightInd w:val="0"/>
        <w:contextualSpacing w:val="0"/>
        <w:jc w:val="both"/>
        <w:rPr>
          <w:rFonts w:ascii="Arial" w:eastAsia="Trixie-Text" w:hAnsi="Arial" w:cs="Arial"/>
          <w:b w:val="0"/>
          <w:color w:val="0D0D0D" w:themeColor="text1" w:themeTint="F2"/>
          <w:szCs w:val="20"/>
        </w:rPr>
      </w:pPr>
      <w:bookmarkStart w:id="0" w:name="_GoBack"/>
      <w:bookmarkEnd w:id="0"/>
    </w:p>
    <w:p w:rsidR="00B148E0" w:rsidRPr="006E76D5" w:rsidRDefault="00B93BD2" w:rsidP="00B148E0">
      <w:pPr>
        <w:autoSpaceDE w:val="0"/>
        <w:autoSpaceDN w:val="0"/>
        <w:adjustRightInd w:val="0"/>
        <w:contextualSpacing w:val="0"/>
        <w:jc w:val="both"/>
        <w:rPr>
          <w:rFonts w:ascii="Arial" w:eastAsia="Calibri" w:hAnsi="Arial" w:cs="Arial"/>
          <w:b w:val="0"/>
          <w:szCs w:val="20"/>
        </w:rPr>
      </w:pPr>
      <w:r>
        <w:rPr>
          <w:rFonts w:ascii="Arial" w:eastAsia="Trixie-Text" w:hAnsi="Arial" w:cs="Arial"/>
          <w:b w:val="0"/>
          <w:color w:val="0D0D0D" w:themeColor="text1" w:themeTint="F2"/>
          <w:szCs w:val="20"/>
        </w:rPr>
        <w:t xml:space="preserve">Die </w:t>
      </w:r>
      <w:r w:rsidRPr="00D0081B">
        <w:rPr>
          <w:rFonts w:ascii="Arial" w:eastAsia="Trixie-Text" w:hAnsi="Arial" w:cs="Arial"/>
          <w:b w:val="0"/>
          <w:color w:val="0D0D0D" w:themeColor="text1" w:themeTint="F2"/>
          <w:szCs w:val="20"/>
        </w:rPr>
        <w:t>50 brandneue</w:t>
      </w:r>
      <w:r>
        <w:rPr>
          <w:rFonts w:ascii="Arial" w:eastAsia="Trixie-Text" w:hAnsi="Arial" w:cs="Arial"/>
          <w:b w:val="0"/>
          <w:color w:val="0D0D0D" w:themeColor="text1" w:themeTint="F2"/>
          <w:szCs w:val="20"/>
        </w:rPr>
        <w:t>n</w:t>
      </w:r>
      <w:r w:rsidRPr="00D0081B">
        <w:rPr>
          <w:rFonts w:ascii="Arial" w:eastAsia="Trixie-Text" w:hAnsi="Arial" w:cs="Arial"/>
          <w:b w:val="0"/>
          <w:color w:val="0D0D0D" w:themeColor="text1" w:themeTint="F2"/>
          <w:szCs w:val="20"/>
        </w:rPr>
        <w:t>, mysteriöse</w:t>
      </w:r>
      <w:r>
        <w:rPr>
          <w:rFonts w:ascii="Arial" w:eastAsia="Trixie-Text" w:hAnsi="Arial" w:cs="Arial"/>
          <w:b w:val="0"/>
          <w:color w:val="0D0D0D" w:themeColor="text1" w:themeTint="F2"/>
          <w:szCs w:val="20"/>
        </w:rPr>
        <w:t>n</w:t>
      </w:r>
      <w:r w:rsidRPr="00D0081B">
        <w:rPr>
          <w:rFonts w:ascii="Arial" w:eastAsia="Trixie-Text" w:hAnsi="Arial" w:cs="Arial"/>
          <w:b w:val="0"/>
          <w:color w:val="0D0D0D" w:themeColor="text1" w:themeTint="F2"/>
          <w:szCs w:val="20"/>
        </w:rPr>
        <w:t xml:space="preserve"> Rätsel </w:t>
      </w:r>
      <w:r>
        <w:rPr>
          <w:rFonts w:ascii="Arial" w:eastAsia="Trixie-Text" w:hAnsi="Arial" w:cs="Arial"/>
          <w:b w:val="0"/>
          <w:color w:val="0D0D0D" w:themeColor="text1" w:themeTint="F2"/>
          <w:szCs w:val="20"/>
        </w:rPr>
        <w:t>aus der Feder von Ursula Poznanski</w:t>
      </w:r>
      <w:r w:rsidR="00DF2074">
        <w:rPr>
          <w:rFonts w:ascii="Arial" w:eastAsia="Trixie-Text" w:hAnsi="Arial" w:cs="Arial"/>
          <w:b w:val="0"/>
          <w:color w:val="0D0D0D" w:themeColor="text1" w:themeTint="F2"/>
          <w:szCs w:val="20"/>
        </w:rPr>
        <w:t xml:space="preserve"> </w:t>
      </w:r>
      <w:r>
        <w:rPr>
          <w:rFonts w:ascii="Arial" w:eastAsia="Trixie-Text" w:hAnsi="Arial" w:cs="Arial"/>
          <w:b w:val="0"/>
          <w:color w:val="0D0D0D" w:themeColor="text1" w:themeTint="F2"/>
          <w:szCs w:val="20"/>
        </w:rPr>
        <w:t xml:space="preserve">sind eine gelungene </w:t>
      </w:r>
      <w:r w:rsidRPr="00D0081B">
        <w:rPr>
          <w:rFonts w:ascii="Arial" w:eastAsia="Calibri" w:hAnsi="Arial" w:cs="Arial"/>
          <w:b w:val="0"/>
          <w:color w:val="000000" w:themeColor="text1"/>
          <w:szCs w:val="20"/>
        </w:rPr>
        <w:t>Mischung aus menschlichen Abgründen und Humor</w:t>
      </w:r>
      <w:r w:rsidR="00DF2074">
        <w:rPr>
          <w:rFonts w:ascii="Arial" w:eastAsia="Calibri" w:hAnsi="Arial" w:cs="Arial"/>
          <w:b w:val="0"/>
          <w:color w:val="000000" w:themeColor="text1"/>
          <w:szCs w:val="20"/>
        </w:rPr>
        <w:t xml:space="preserve"> -</w:t>
      </w:r>
      <w:r w:rsidRPr="00D0081B">
        <w:rPr>
          <w:rFonts w:ascii="Arial" w:eastAsia="Trixie-Text" w:hAnsi="Arial" w:cs="Arial"/>
          <w:b w:val="0"/>
          <w:color w:val="0D0D0D" w:themeColor="text1" w:themeTint="F2"/>
          <w:szCs w:val="20"/>
        </w:rPr>
        <w:t xml:space="preserve"> </w:t>
      </w:r>
      <w:r>
        <w:rPr>
          <w:rFonts w:ascii="Arial" w:eastAsia="Trixie-Text" w:hAnsi="Arial" w:cs="Arial"/>
          <w:b w:val="0"/>
          <w:color w:val="0D0D0D" w:themeColor="text1" w:themeTint="F2"/>
          <w:szCs w:val="20"/>
        </w:rPr>
        <w:t>typisch</w:t>
      </w:r>
      <w:r w:rsidRPr="00D0081B">
        <w:rPr>
          <w:rFonts w:ascii="Arial" w:eastAsia="Trixie-Text" w:hAnsi="Arial" w:cs="Arial"/>
          <w:b w:val="0"/>
          <w:color w:val="0D0D0D" w:themeColor="text1" w:themeTint="F2"/>
          <w:szCs w:val="20"/>
        </w:rPr>
        <w:t xml:space="preserve"> </w:t>
      </w:r>
      <w:r w:rsidRPr="00C50CA2">
        <w:rPr>
          <w:rFonts w:ascii="Arial" w:eastAsia="Trixie-Text" w:hAnsi="Arial" w:cs="Arial"/>
          <w:color w:val="0D0D0D" w:themeColor="text1" w:themeTint="F2"/>
          <w:szCs w:val="20"/>
        </w:rPr>
        <w:t>black stories</w:t>
      </w:r>
      <w:r w:rsidRPr="00D0081B">
        <w:rPr>
          <w:rFonts w:ascii="Arial" w:eastAsia="Trixie-Text" w:hAnsi="Arial" w:cs="Arial"/>
          <w:b w:val="0"/>
          <w:color w:val="0D0D0D" w:themeColor="text1" w:themeTint="F2"/>
          <w:szCs w:val="20"/>
        </w:rPr>
        <w:t xml:space="preserve">. Bei </w:t>
      </w:r>
      <w:r>
        <w:rPr>
          <w:rFonts w:ascii="Arial" w:eastAsia="Trixie-Text" w:hAnsi="Arial" w:cs="Arial"/>
          <w:b w:val="0"/>
          <w:color w:val="0D0D0D" w:themeColor="text1" w:themeTint="F2"/>
          <w:szCs w:val="20"/>
        </w:rPr>
        <w:t>ihr</w:t>
      </w:r>
      <w:r w:rsidRPr="00D0081B">
        <w:rPr>
          <w:rFonts w:ascii="Arial" w:eastAsia="Trixie-Text" w:hAnsi="Arial" w:cs="Arial"/>
          <w:b w:val="0"/>
          <w:color w:val="0D0D0D" w:themeColor="text1" w:themeTint="F2"/>
          <w:szCs w:val="20"/>
        </w:rPr>
        <w:t>en Geschichten ist die Wahrheit vielschichtig, Mensch und Maschine treffen mit katastrophalen Konsequenzen aufeinander und scheinbar harmlose Spiele werden zur tödlichen Gefahr.</w:t>
      </w:r>
      <w:r>
        <w:rPr>
          <w:rFonts w:ascii="Arial" w:eastAsia="Trixie-Text" w:hAnsi="Arial" w:cs="Arial"/>
          <w:b w:val="0"/>
          <w:color w:val="0D0D0D" w:themeColor="text1" w:themeTint="F2"/>
          <w:szCs w:val="20"/>
        </w:rPr>
        <w:t xml:space="preserve"> </w:t>
      </w:r>
      <w:r w:rsidR="00B148E0" w:rsidRPr="006E76D5">
        <w:rPr>
          <w:rFonts w:ascii="Arial" w:eastAsia="Calibri" w:hAnsi="Arial" w:cs="Arial"/>
          <w:b w:val="0"/>
          <w:szCs w:val="20"/>
        </w:rPr>
        <w:t>Jedes Rätsel ein Krimi, bei dem durch Fragen, Raten und Tüfteln ermittelt werden muss, um dem Geheimnis auf die Spur zu kommen.</w:t>
      </w:r>
    </w:p>
    <w:p w:rsidR="00B148E0" w:rsidRDefault="00B148E0" w:rsidP="00B148E0">
      <w:pPr>
        <w:spacing w:line="276" w:lineRule="auto"/>
        <w:contextualSpacing w:val="0"/>
        <w:jc w:val="both"/>
        <w:rPr>
          <w:rFonts w:ascii="Arial" w:eastAsia="Trixie-Text" w:hAnsi="Arial" w:cs="Arial"/>
          <w:b w:val="0"/>
          <w:color w:val="0D0D0D" w:themeColor="text1" w:themeTint="F2"/>
          <w:szCs w:val="20"/>
        </w:rPr>
      </w:pPr>
    </w:p>
    <w:p w:rsidR="00B93BD2" w:rsidRDefault="00B93BD2" w:rsidP="00B148E0">
      <w:pPr>
        <w:spacing w:line="276" w:lineRule="auto"/>
        <w:contextualSpacing w:val="0"/>
        <w:jc w:val="both"/>
        <w:rPr>
          <w:rFonts w:ascii="Arial" w:eastAsia="Trixie-Text" w:hAnsi="Arial" w:cs="Arial"/>
          <w:b w:val="0"/>
          <w:color w:val="0D0D0D" w:themeColor="text1" w:themeTint="F2"/>
          <w:szCs w:val="20"/>
        </w:rPr>
      </w:pPr>
      <w:r>
        <w:rPr>
          <w:rFonts w:ascii="Arial" w:eastAsia="Trixie-Text" w:hAnsi="Arial" w:cs="Arial"/>
          <w:b w:val="0"/>
          <w:color w:val="0D0D0D" w:themeColor="text1" w:themeTint="F2"/>
          <w:szCs w:val="20"/>
        </w:rPr>
        <w:t xml:space="preserve">Übrigens: </w:t>
      </w:r>
      <w:proofErr w:type="spellStart"/>
      <w:r w:rsidRPr="005B5665">
        <w:rPr>
          <w:rFonts w:ascii="Arial" w:eastAsia="Calibri" w:hAnsi="Arial" w:cs="Arial"/>
          <w:b w:val="0"/>
        </w:rPr>
        <w:t>Poznanskis</w:t>
      </w:r>
      <w:proofErr w:type="spellEnd"/>
      <w:r w:rsidRPr="005B5665">
        <w:rPr>
          <w:rFonts w:ascii="Arial" w:eastAsia="Calibri" w:hAnsi="Arial" w:cs="Arial"/>
          <w:b w:val="0"/>
        </w:rPr>
        <w:t xml:space="preserve"> Lieblingsrätsel aus ihrer eigenen Edition sind „</w:t>
      </w:r>
      <w:proofErr w:type="spellStart"/>
      <w:r w:rsidRPr="005B5665">
        <w:rPr>
          <w:rFonts w:ascii="Arial" w:eastAsia="Calibri" w:hAnsi="Arial" w:cs="Arial"/>
          <w:b w:val="0"/>
        </w:rPr>
        <w:t>Ungeworfen</w:t>
      </w:r>
      <w:proofErr w:type="spellEnd"/>
      <w:r w:rsidRPr="005B5665">
        <w:rPr>
          <w:rFonts w:ascii="Arial" w:eastAsia="Calibri" w:hAnsi="Arial" w:cs="Arial"/>
          <w:b w:val="0"/>
        </w:rPr>
        <w:t>“ und „Das Letzte!“</w:t>
      </w:r>
    </w:p>
    <w:p w:rsidR="00B93BD2" w:rsidRDefault="00B93BD2" w:rsidP="00B148E0">
      <w:pPr>
        <w:spacing w:line="276" w:lineRule="auto"/>
        <w:contextualSpacing w:val="0"/>
        <w:jc w:val="both"/>
        <w:rPr>
          <w:rFonts w:ascii="Arial" w:eastAsia="Trixie-Text" w:hAnsi="Arial" w:cs="Arial"/>
          <w:b w:val="0"/>
          <w:color w:val="0D0D0D" w:themeColor="text1" w:themeTint="F2"/>
          <w:szCs w:val="20"/>
        </w:rPr>
      </w:pPr>
    </w:p>
    <w:p w:rsidR="006B0118" w:rsidRPr="00D0081B" w:rsidRDefault="006F6E58" w:rsidP="006B0118">
      <w:pPr>
        <w:spacing w:line="276" w:lineRule="auto"/>
        <w:contextualSpacing w:val="0"/>
        <w:jc w:val="both"/>
        <w:rPr>
          <w:rFonts w:ascii="Arial" w:eastAsia="Calibri" w:hAnsi="Arial" w:cs="Arial"/>
          <w:b w:val="0"/>
          <w:color w:val="000000"/>
          <w:szCs w:val="20"/>
        </w:rPr>
      </w:pPr>
      <w:r w:rsidRPr="00D0081B">
        <w:rPr>
          <w:rFonts w:ascii="Arial" w:eastAsia="Calibri" w:hAnsi="Arial" w:cs="Arial"/>
          <w:b w:val="0"/>
          <w:noProof/>
          <w:color w:val="000000"/>
          <w:szCs w:val="20"/>
        </w:rPr>
        <w:drawing>
          <wp:anchor distT="0" distB="0" distL="114300" distR="114300" simplePos="0" relativeHeight="251666432" behindDoc="0" locked="0" layoutInCell="1" allowOverlap="1">
            <wp:simplePos x="0" y="0"/>
            <wp:positionH relativeFrom="column">
              <wp:posOffset>2842703</wp:posOffset>
            </wp:positionH>
            <wp:positionV relativeFrom="paragraph">
              <wp:posOffset>96446</wp:posOffset>
            </wp:positionV>
            <wp:extent cx="1616400" cy="525600"/>
            <wp:effectExtent l="0" t="0" r="3175" b="825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6400" cy="525600"/>
                    </a:xfrm>
                    <a:prstGeom prst="rect">
                      <a:avLst/>
                    </a:prstGeom>
                  </pic:spPr>
                </pic:pic>
              </a:graphicData>
            </a:graphic>
          </wp:anchor>
        </w:drawing>
      </w:r>
    </w:p>
    <w:p w:rsidR="006B0118" w:rsidRPr="00D0081B" w:rsidRDefault="006B0118" w:rsidP="006B0118">
      <w:pPr>
        <w:spacing w:line="276" w:lineRule="auto"/>
        <w:contextualSpacing w:val="0"/>
        <w:jc w:val="both"/>
        <w:rPr>
          <w:rFonts w:ascii="Arial" w:eastAsia="Calibri" w:hAnsi="Arial" w:cs="Arial"/>
          <w:b w:val="0"/>
          <w:color w:val="000000"/>
          <w:szCs w:val="20"/>
        </w:rPr>
      </w:pPr>
    </w:p>
    <w:p w:rsidR="006B0118" w:rsidRPr="00D0081B" w:rsidRDefault="006B0118" w:rsidP="006B0118">
      <w:pPr>
        <w:pStyle w:val="Textkrper"/>
        <w:spacing w:line="276" w:lineRule="auto"/>
        <w:contextualSpacing w:val="0"/>
        <w:rPr>
          <w:rFonts w:eastAsia="Calibri" w:cs="Arial"/>
          <w:b w:val="0"/>
          <w:color w:val="000000"/>
        </w:rPr>
      </w:pPr>
    </w:p>
    <w:p w:rsidR="006B0118" w:rsidRPr="00D0081B" w:rsidRDefault="006B0118" w:rsidP="006B0118">
      <w:pPr>
        <w:pStyle w:val="Textkrper"/>
        <w:pBdr>
          <w:bottom w:val="single" w:sz="4" w:space="1" w:color="auto"/>
        </w:pBdr>
        <w:spacing w:line="276" w:lineRule="auto"/>
        <w:rPr>
          <w:rFonts w:eastAsia="Calibri" w:cs="Arial"/>
          <w:b w:val="0"/>
          <w:color w:val="000000"/>
        </w:rPr>
      </w:pPr>
    </w:p>
    <w:p w:rsidR="006B0118" w:rsidRPr="00D0081B" w:rsidRDefault="006B0118" w:rsidP="006B0118">
      <w:pPr>
        <w:pStyle w:val="Textkrper"/>
        <w:pBdr>
          <w:bottom w:val="single" w:sz="4" w:space="1" w:color="auto"/>
        </w:pBdr>
        <w:spacing w:line="276" w:lineRule="auto"/>
        <w:rPr>
          <w:rFonts w:eastAsia="Calibri" w:cs="Arial"/>
          <w:b w:val="0"/>
          <w:color w:val="000000"/>
        </w:rPr>
      </w:pPr>
    </w:p>
    <w:p w:rsidR="006B0118" w:rsidRPr="00D0081B" w:rsidRDefault="006B0118" w:rsidP="006B0118">
      <w:pPr>
        <w:pStyle w:val="Textkrper"/>
        <w:spacing w:line="276" w:lineRule="auto"/>
        <w:contextualSpacing w:val="0"/>
        <w:rPr>
          <w:rFonts w:eastAsia="Calibri" w:cs="Arial"/>
          <w:b w:val="0"/>
          <w:color w:val="000000"/>
        </w:rPr>
      </w:pPr>
    </w:p>
    <w:p w:rsidR="006B0118" w:rsidRPr="00D0081B" w:rsidRDefault="003F6D3D" w:rsidP="006B0118">
      <w:pPr>
        <w:spacing w:line="276" w:lineRule="auto"/>
        <w:rPr>
          <w:rFonts w:ascii="Arial" w:eastAsia="Calibri" w:hAnsi="Arial" w:cs="Arial"/>
          <w:b w:val="0"/>
          <w:szCs w:val="20"/>
        </w:rPr>
      </w:pPr>
      <w:r w:rsidRPr="00D0081B">
        <w:rPr>
          <w:rFonts w:ascii="Arial" w:eastAsia="Calibri" w:hAnsi="Arial" w:cs="Arial"/>
          <w:b w:val="0"/>
          <w:noProof/>
          <w:szCs w:val="20"/>
        </w:rPr>
        <w:drawing>
          <wp:anchor distT="0" distB="0" distL="114300" distR="114300" simplePos="0" relativeHeight="251665408" behindDoc="0" locked="0" layoutInCell="1" allowOverlap="1">
            <wp:simplePos x="0" y="0"/>
            <wp:positionH relativeFrom="column">
              <wp:posOffset>25075</wp:posOffset>
            </wp:positionH>
            <wp:positionV relativeFrom="paragraph">
              <wp:posOffset>81885</wp:posOffset>
            </wp:positionV>
            <wp:extent cx="1879200" cy="2620800"/>
            <wp:effectExtent l="0" t="0" r="6985" b="825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9200" cy="2620800"/>
                    </a:xfrm>
                    <a:prstGeom prst="rect">
                      <a:avLst/>
                    </a:prstGeom>
                  </pic:spPr>
                </pic:pic>
              </a:graphicData>
            </a:graphic>
            <wp14:sizeRelH relativeFrom="page">
              <wp14:pctWidth>0</wp14:pctWidth>
            </wp14:sizeRelH>
            <wp14:sizeRelV relativeFrom="page">
              <wp14:pctHeight>0</wp14:pctHeight>
            </wp14:sizeRelV>
          </wp:anchor>
        </w:drawing>
      </w:r>
    </w:p>
    <w:p w:rsidR="006B0118" w:rsidRPr="00D0081B" w:rsidRDefault="000A402B" w:rsidP="006B0118">
      <w:pPr>
        <w:spacing w:line="276" w:lineRule="auto"/>
        <w:rPr>
          <w:rFonts w:ascii="Arial" w:eastAsia="Calibri" w:hAnsi="Arial" w:cs="Arial"/>
          <w:b w:val="0"/>
          <w:szCs w:val="20"/>
        </w:rPr>
      </w:pPr>
      <w:r w:rsidRPr="00D0081B">
        <w:rPr>
          <w:rFonts w:ascii="Arial" w:eastAsia="Calibri" w:hAnsi="Arial" w:cs="Arial"/>
          <w:b w:val="0"/>
          <w:szCs w:val="20"/>
        </w:rPr>
        <w:t>Ursula Poznanski</w:t>
      </w:r>
    </w:p>
    <w:p w:rsidR="006B0118" w:rsidRPr="00D0081B" w:rsidRDefault="006B0118" w:rsidP="006B0118">
      <w:pPr>
        <w:pStyle w:val="Textkrper"/>
        <w:spacing w:line="276" w:lineRule="auto"/>
        <w:contextualSpacing w:val="0"/>
        <w:rPr>
          <w:rFonts w:eastAsia="Calibri" w:cs="Arial"/>
          <w:b w:val="0"/>
          <w:color w:val="000000"/>
        </w:rPr>
      </w:pPr>
    </w:p>
    <w:p w:rsidR="006B0118" w:rsidRPr="00D0081B" w:rsidRDefault="006B0118" w:rsidP="006B0118">
      <w:pPr>
        <w:spacing w:line="276" w:lineRule="auto"/>
        <w:rPr>
          <w:rFonts w:ascii="Arial" w:eastAsia="Calibri" w:hAnsi="Arial" w:cs="Arial"/>
          <w:szCs w:val="20"/>
        </w:rPr>
      </w:pPr>
      <w:r w:rsidRPr="00D0081B">
        <w:rPr>
          <w:rFonts w:ascii="Arial" w:eastAsia="Calibri" w:hAnsi="Arial" w:cs="Arial"/>
          <w:szCs w:val="20"/>
        </w:rPr>
        <w:t xml:space="preserve">black stories </w:t>
      </w:r>
      <w:proofErr w:type="spellStart"/>
      <w:r w:rsidRPr="00D0081B">
        <w:rPr>
          <w:rFonts w:ascii="Arial" w:eastAsia="Calibri" w:hAnsi="Arial" w:cs="Arial"/>
          <w:szCs w:val="20"/>
        </w:rPr>
        <w:t>Poznanski</w:t>
      </w:r>
      <w:proofErr w:type="spellEnd"/>
      <w:r w:rsidR="00280769" w:rsidRPr="00D0081B">
        <w:rPr>
          <w:rFonts w:ascii="Arial" w:eastAsia="Calibri" w:hAnsi="Arial" w:cs="Arial"/>
          <w:szCs w:val="20"/>
        </w:rPr>
        <w:t xml:space="preserve"> </w:t>
      </w:r>
      <w:r w:rsidR="00280769" w:rsidRPr="00D0081B">
        <w:rPr>
          <w:rFonts w:ascii="Arial" w:eastAsia="Calibri" w:hAnsi="Arial" w:cs="Arial"/>
          <w:color w:val="FF0000"/>
          <w:szCs w:val="20"/>
        </w:rPr>
        <w:t>NEU</w:t>
      </w:r>
    </w:p>
    <w:p w:rsidR="000A402B" w:rsidRPr="00D0081B" w:rsidRDefault="000A402B" w:rsidP="006B0118">
      <w:pPr>
        <w:spacing w:line="276" w:lineRule="auto"/>
        <w:rPr>
          <w:rFonts w:ascii="Arial" w:eastAsia="Calibri" w:hAnsi="Arial" w:cs="Arial"/>
          <w:b w:val="0"/>
          <w:szCs w:val="20"/>
        </w:rPr>
      </w:pPr>
      <w:r w:rsidRPr="00D0081B">
        <w:rPr>
          <w:rFonts w:ascii="Arial" w:eastAsia="Calibri" w:hAnsi="Arial" w:cs="Arial"/>
          <w:b w:val="0"/>
          <w:szCs w:val="20"/>
        </w:rPr>
        <w:t>50 rabenschwarze Rätsel</w:t>
      </w:r>
    </w:p>
    <w:p w:rsidR="000A402B" w:rsidRPr="00D0081B" w:rsidRDefault="000A402B" w:rsidP="006B0118">
      <w:pPr>
        <w:spacing w:line="276" w:lineRule="auto"/>
        <w:rPr>
          <w:rFonts w:ascii="Arial" w:eastAsia="Calibri" w:hAnsi="Arial" w:cs="Arial"/>
          <w:b w:val="0"/>
          <w:szCs w:val="20"/>
        </w:rPr>
      </w:pPr>
    </w:p>
    <w:p w:rsidR="006B0118" w:rsidRPr="00D0081B" w:rsidRDefault="006B0118" w:rsidP="006B0118">
      <w:pPr>
        <w:spacing w:line="276" w:lineRule="auto"/>
        <w:rPr>
          <w:rFonts w:ascii="Arial" w:eastAsia="Calibri" w:hAnsi="Arial" w:cs="Arial"/>
          <w:b w:val="0"/>
          <w:szCs w:val="20"/>
        </w:rPr>
      </w:pPr>
      <w:r w:rsidRPr="00D0081B">
        <w:rPr>
          <w:rFonts w:ascii="Arial" w:eastAsia="Calibri" w:hAnsi="Arial" w:cs="Arial"/>
          <w:b w:val="0"/>
          <w:szCs w:val="20"/>
        </w:rPr>
        <w:t>Illustrationen: Bernhard Skopnik</w:t>
      </w:r>
    </w:p>
    <w:p w:rsidR="006B0118" w:rsidRPr="00D0081B" w:rsidRDefault="006B0118" w:rsidP="006B0118">
      <w:pPr>
        <w:spacing w:line="276" w:lineRule="auto"/>
        <w:rPr>
          <w:rFonts w:ascii="Arial" w:eastAsia="Calibri" w:hAnsi="Arial" w:cs="Arial"/>
          <w:b w:val="0"/>
          <w:szCs w:val="20"/>
        </w:rPr>
      </w:pPr>
      <w:r w:rsidRPr="00D0081B">
        <w:rPr>
          <w:rFonts w:ascii="Arial" w:eastAsia="Calibri" w:hAnsi="Arial" w:cs="Arial"/>
          <w:b w:val="0"/>
          <w:szCs w:val="20"/>
        </w:rPr>
        <w:t>durchgehend zweifarbig illustriert</w:t>
      </w:r>
    </w:p>
    <w:p w:rsidR="006B0118" w:rsidRPr="00D0081B" w:rsidRDefault="006B0118" w:rsidP="000A402B">
      <w:pPr>
        <w:spacing w:line="276" w:lineRule="auto"/>
        <w:rPr>
          <w:rFonts w:ascii="Arial" w:eastAsia="Calibri" w:hAnsi="Arial" w:cs="Arial"/>
          <w:b w:val="0"/>
          <w:szCs w:val="20"/>
        </w:rPr>
      </w:pPr>
      <w:r w:rsidRPr="00D0081B">
        <w:rPr>
          <w:rFonts w:ascii="Arial" w:eastAsia="Calibri" w:hAnsi="Arial" w:cs="Arial"/>
          <w:b w:val="0"/>
          <w:szCs w:val="20"/>
        </w:rPr>
        <w:t xml:space="preserve">50 Karten in einer </w:t>
      </w:r>
      <w:r w:rsidR="000A402B" w:rsidRPr="00D0081B">
        <w:rPr>
          <w:rFonts w:ascii="Arial" w:eastAsia="Calibri" w:hAnsi="Arial" w:cs="Arial"/>
          <w:b w:val="0"/>
          <w:szCs w:val="20"/>
        </w:rPr>
        <w:t>hochwertigen Box</w:t>
      </w:r>
      <w:r w:rsidR="000A402B" w:rsidRPr="00D0081B">
        <w:rPr>
          <w:rFonts w:ascii="Arial" w:eastAsia="Calibri" w:hAnsi="Arial" w:cs="Arial"/>
          <w:b w:val="0"/>
          <w:szCs w:val="20"/>
        </w:rPr>
        <w:br/>
        <w:t>mit Magnetverschluss, Hochprägung</w:t>
      </w:r>
      <w:r w:rsidR="000A402B" w:rsidRPr="00D0081B">
        <w:rPr>
          <w:rFonts w:ascii="Arial" w:eastAsia="Calibri" w:hAnsi="Arial" w:cs="Arial"/>
          <w:b w:val="0"/>
          <w:szCs w:val="20"/>
        </w:rPr>
        <w:br/>
        <w:t xml:space="preserve">und </w:t>
      </w:r>
      <w:proofErr w:type="spellStart"/>
      <w:r w:rsidR="000A402B" w:rsidRPr="00D0081B">
        <w:rPr>
          <w:rFonts w:ascii="Arial" w:eastAsia="Calibri" w:hAnsi="Arial" w:cs="Arial"/>
          <w:b w:val="0"/>
          <w:szCs w:val="20"/>
        </w:rPr>
        <w:t>Spotlack</w:t>
      </w:r>
      <w:proofErr w:type="spellEnd"/>
    </w:p>
    <w:p w:rsidR="000A402B" w:rsidRPr="00D0081B" w:rsidRDefault="000A402B" w:rsidP="000A402B">
      <w:pPr>
        <w:spacing w:line="276" w:lineRule="auto"/>
        <w:rPr>
          <w:rFonts w:ascii="Arial" w:eastAsia="Calibri" w:hAnsi="Arial" w:cs="Arial"/>
          <w:b w:val="0"/>
          <w:szCs w:val="20"/>
        </w:rPr>
      </w:pPr>
      <w:r w:rsidRPr="00D0081B">
        <w:rPr>
          <w:rFonts w:ascii="Arial" w:eastAsia="Calibri" w:hAnsi="Arial" w:cs="Arial"/>
          <w:b w:val="0"/>
          <w:szCs w:val="20"/>
        </w:rPr>
        <w:t>12 cm x 16 cm</w:t>
      </w:r>
    </w:p>
    <w:p w:rsidR="006B0118" w:rsidRPr="00D0081B" w:rsidRDefault="000A402B" w:rsidP="006B0118">
      <w:pPr>
        <w:spacing w:line="276" w:lineRule="auto"/>
        <w:rPr>
          <w:rFonts w:ascii="Arial" w:eastAsia="Calibri" w:hAnsi="Arial" w:cs="Arial"/>
          <w:b w:val="0"/>
          <w:szCs w:val="20"/>
        </w:rPr>
      </w:pPr>
      <w:r w:rsidRPr="00D0081B">
        <w:rPr>
          <w:rFonts w:ascii="Arial" w:eastAsia="Calibri" w:hAnsi="Arial" w:cs="Arial"/>
          <w:b w:val="0"/>
          <w:szCs w:val="20"/>
        </w:rPr>
        <w:t>90079 | € 14</w:t>
      </w:r>
      <w:r w:rsidR="006B0118" w:rsidRPr="00D0081B">
        <w:rPr>
          <w:rFonts w:ascii="Arial" w:eastAsia="Calibri" w:hAnsi="Arial" w:cs="Arial"/>
          <w:b w:val="0"/>
          <w:szCs w:val="20"/>
        </w:rPr>
        <w:t>,95/Stück (UVP)</w:t>
      </w:r>
    </w:p>
    <w:p w:rsidR="00280769" w:rsidRPr="00D0081B" w:rsidRDefault="00280769" w:rsidP="006B0118">
      <w:pPr>
        <w:spacing w:line="276" w:lineRule="auto"/>
        <w:rPr>
          <w:rFonts w:ascii="Arial" w:eastAsia="Calibri" w:hAnsi="Arial" w:cs="Arial"/>
          <w:b w:val="0"/>
          <w:szCs w:val="20"/>
        </w:rPr>
      </w:pPr>
    </w:p>
    <w:p w:rsidR="006B0118" w:rsidRPr="00D0081B" w:rsidRDefault="006B0118" w:rsidP="006B0118">
      <w:pPr>
        <w:spacing w:line="276" w:lineRule="auto"/>
        <w:rPr>
          <w:rFonts w:ascii="Arial" w:hAnsi="Arial" w:cs="Arial"/>
          <w:b w:val="0"/>
          <w:szCs w:val="20"/>
        </w:rPr>
      </w:pPr>
      <w:r w:rsidRPr="00D0081B">
        <w:rPr>
          <w:rFonts w:ascii="Arial" w:hAnsi="Arial" w:cs="Arial"/>
          <w:b w:val="0"/>
          <w:szCs w:val="20"/>
        </w:rPr>
        <w:t>moses. Verlag, Kempen 20</w:t>
      </w:r>
      <w:r w:rsidR="000A402B" w:rsidRPr="00D0081B">
        <w:rPr>
          <w:rFonts w:ascii="Arial" w:hAnsi="Arial" w:cs="Arial"/>
          <w:b w:val="0"/>
          <w:szCs w:val="20"/>
        </w:rPr>
        <w:t>21</w:t>
      </w:r>
    </w:p>
    <w:p w:rsidR="006B0118" w:rsidRPr="00D0081B" w:rsidRDefault="00280769" w:rsidP="006139A2">
      <w:pPr>
        <w:spacing w:line="276" w:lineRule="auto"/>
        <w:rPr>
          <w:rFonts w:ascii="Arial" w:eastAsia="Calibri" w:hAnsi="Arial" w:cs="Arial"/>
          <w:b w:val="0"/>
          <w:color w:val="FF0000"/>
          <w:szCs w:val="20"/>
        </w:rPr>
      </w:pPr>
      <w:r w:rsidRPr="00D0081B">
        <w:rPr>
          <w:rFonts w:ascii="Arial" w:eastAsia="Calibri" w:hAnsi="Arial" w:cs="Arial"/>
          <w:b w:val="0"/>
          <w:color w:val="FF0000"/>
          <w:szCs w:val="20"/>
        </w:rPr>
        <w:t>lieferbar ab Februar 2021</w:t>
      </w:r>
    </w:p>
    <w:p w:rsidR="001277E9" w:rsidRPr="00D0081B" w:rsidRDefault="001277E9" w:rsidP="006139A2">
      <w:pPr>
        <w:spacing w:line="276" w:lineRule="auto"/>
        <w:rPr>
          <w:rFonts w:ascii="Arial" w:eastAsia="Calibri" w:hAnsi="Arial" w:cs="Arial"/>
          <w:b w:val="0"/>
          <w:color w:val="FF0000"/>
          <w:szCs w:val="20"/>
        </w:rPr>
      </w:pPr>
    </w:p>
    <w:p w:rsidR="001277E9" w:rsidRPr="00D0081B" w:rsidRDefault="001277E9" w:rsidP="006139A2">
      <w:pPr>
        <w:spacing w:line="276" w:lineRule="auto"/>
        <w:rPr>
          <w:rFonts w:ascii="Arial" w:eastAsia="Calibri" w:hAnsi="Arial" w:cs="Arial"/>
          <w:b w:val="0"/>
          <w:color w:val="FF0000"/>
          <w:szCs w:val="20"/>
        </w:rPr>
      </w:pPr>
    </w:p>
    <w:p w:rsidR="00DF2074" w:rsidRDefault="00DF2074">
      <w:pPr>
        <w:spacing w:after="160" w:line="259" w:lineRule="auto"/>
        <w:contextualSpacing w:val="0"/>
        <w:rPr>
          <w:rFonts w:ascii="Arial" w:eastAsia="Calibri" w:hAnsi="Arial" w:cs="Arial"/>
          <w:color w:val="000000" w:themeColor="text1"/>
          <w:szCs w:val="20"/>
        </w:rPr>
      </w:pPr>
      <w:r>
        <w:rPr>
          <w:rFonts w:ascii="Arial" w:eastAsia="Calibri" w:hAnsi="Arial" w:cs="Arial"/>
          <w:color w:val="000000" w:themeColor="text1"/>
          <w:szCs w:val="20"/>
        </w:rPr>
        <w:br w:type="page"/>
      </w:r>
    </w:p>
    <w:p w:rsidR="001277E9" w:rsidRPr="00D0081B" w:rsidRDefault="001277E9" w:rsidP="001277E9">
      <w:pPr>
        <w:spacing w:line="276" w:lineRule="auto"/>
        <w:contextualSpacing w:val="0"/>
        <w:jc w:val="both"/>
        <w:rPr>
          <w:rFonts w:ascii="Arial" w:eastAsia="Calibri" w:hAnsi="Arial" w:cs="Arial"/>
          <w:color w:val="000000" w:themeColor="text1"/>
          <w:szCs w:val="20"/>
        </w:rPr>
      </w:pPr>
      <w:r w:rsidRPr="00D0081B">
        <w:rPr>
          <w:rFonts w:ascii="Arial" w:eastAsia="Calibri" w:hAnsi="Arial" w:cs="Arial"/>
          <w:color w:val="000000" w:themeColor="text1"/>
          <w:szCs w:val="20"/>
        </w:rPr>
        <w:lastRenderedPageBreak/>
        <w:t>So wird’s gespielt:</w:t>
      </w:r>
    </w:p>
    <w:p w:rsidR="001277E9" w:rsidRPr="00D0081B" w:rsidRDefault="001277E9" w:rsidP="001277E9">
      <w:pPr>
        <w:spacing w:line="276" w:lineRule="auto"/>
        <w:contextualSpacing w:val="0"/>
        <w:jc w:val="both"/>
        <w:rPr>
          <w:rFonts w:ascii="Arial" w:eastAsia="Calibri" w:hAnsi="Arial" w:cs="Arial"/>
          <w:b w:val="0"/>
          <w:color w:val="000000" w:themeColor="text1"/>
          <w:szCs w:val="20"/>
        </w:rPr>
      </w:pPr>
      <w:r w:rsidRPr="00D0081B">
        <w:rPr>
          <w:rFonts w:ascii="Arial" w:eastAsia="Calibri" w:hAnsi="Arial" w:cs="Arial"/>
          <w:b w:val="0"/>
          <w:color w:val="000000" w:themeColor="text1"/>
          <w:szCs w:val="20"/>
        </w:rPr>
        <w:t>Das Kartenset enthält 50 knifflige, rabenschwarze Rätselkarten für Teenager und Erwachsene, die es durch geschicktes Fragen zu lösen gilt.</w:t>
      </w:r>
    </w:p>
    <w:p w:rsidR="001277E9" w:rsidRPr="00D0081B" w:rsidRDefault="001277E9" w:rsidP="001277E9">
      <w:pPr>
        <w:spacing w:line="276" w:lineRule="auto"/>
        <w:contextualSpacing w:val="0"/>
        <w:jc w:val="both"/>
        <w:rPr>
          <w:rFonts w:ascii="Arial" w:eastAsia="Calibri" w:hAnsi="Arial" w:cs="Arial"/>
          <w:b w:val="0"/>
          <w:color w:val="000000" w:themeColor="text1"/>
          <w:szCs w:val="20"/>
        </w:rPr>
      </w:pPr>
    </w:p>
    <w:p w:rsidR="001277E9" w:rsidRPr="00D0081B" w:rsidRDefault="001277E9" w:rsidP="001277E9">
      <w:pPr>
        <w:spacing w:line="276" w:lineRule="auto"/>
        <w:contextualSpacing w:val="0"/>
        <w:jc w:val="both"/>
        <w:rPr>
          <w:rFonts w:ascii="Arial" w:eastAsia="Calibri" w:hAnsi="Arial" w:cs="Arial"/>
          <w:b w:val="0"/>
          <w:color w:val="000000" w:themeColor="text1"/>
          <w:szCs w:val="20"/>
        </w:rPr>
      </w:pPr>
      <w:r w:rsidRPr="00D0081B">
        <w:rPr>
          <w:rFonts w:ascii="Arial" w:eastAsia="Calibri" w:hAnsi="Arial" w:cs="Arial"/>
          <w:b w:val="0"/>
          <w:color w:val="000000" w:themeColor="text1"/>
          <w:szCs w:val="20"/>
        </w:rPr>
        <w:t xml:space="preserve">Am meisten Spaß macht es, </w:t>
      </w:r>
      <w:r w:rsidRPr="00D0081B">
        <w:rPr>
          <w:rFonts w:ascii="Arial" w:eastAsia="Calibri" w:hAnsi="Arial" w:cs="Arial"/>
          <w:color w:val="000000" w:themeColor="text1"/>
          <w:szCs w:val="20"/>
        </w:rPr>
        <w:t>black stories</w:t>
      </w:r>
      <w:r w:rsidRPr="00D0081B">
        <w:rPr>
          <w:rFonts w:ascii="Arial" w:eastAsia="Calibri" w:hAnsi="Arial" w:cs="Arial"/>
          <w:b w:val="0"/>
          <w:color w:val="000000" w:themeColor="text1"/>
          <w:szCs w:val="20"/>
        </w:rPr>
        <w:t xml:space="preserve"> zusammen mit Freunden zu knacken. Einer, der Gebieter, nimmt eine Karte aus dem Stapel, liest die kurze Geschichte vor, die auf der Vorderseite der Karte steht. Auf der Rückseite der Karte findet der Gebieter die Antwort, die er natürlich für sich behält. Nun muss das </w:t>
      </w:r>
      <w:proofErr w:type="spellStart"/>
      <w:r w:rsidRPr="00D0081B">
        <w:rPr>
          <w:rFonts w:ascii="Arial" w:eastAsia="Calibri" w:hAnsi="Arial" w:cs="Arial"/>
          <w:b w:val="0"/>
          <w:color w:val="000000" w:themeColor="text1"/>
          <w:szCs w:val="20"/>
        </w:rPr>
        <w:t>Ratevolk</w:t>
      </w:r>
      <w:proofErr w:type="spellEnd"/>
      <w:r w:rsidRPr="00D0081B">
        <w:rPr>
          <w:rFonts w:ascii="Arial" w:eastAsia="Calibri" w:hAnsi="Arial" w:cs="Arial"/>
          <w:b w:val="0"/>
          <w:color w:val="000000" w:themeColor="text1"/>
          <w:szCs w:val="20"/>
        </w:rPr>
        <w:t xml:space="preserve"> sich an die Auflösung der Geschichte „heranfragen“. </w:t>
      </w:r>
    </w:p>
    <w:p w:rsidR="001277E9" w:rsidRPr="00D0081B" w:rsidRDefault="001277E9" w:rsidP="001277E9">
      <w:pPr>
        <w:spacing w:line="276" w:lineRule="auto"/>
        <w:contextualSpacing w:val="0"/>
        <w:jc w:val="both"/>
        <w:rPr>
          <w:rFonts w:ascii="Arial" w:eastAsia="Calibri" w:hAnsi="Arial" w:cs="Arial"/>
          <w:b w:val="0"/>
          <w:color w:val="000000" w:themeColor="text1"/>
          <w:szCs w:val="20"/>
        </w:rPr>
      </w:pPr>
    </w:p>
    <w:p w:rsidR="00013B66" w:rsidRPr="00D0081B" w:rsidRDefault="001277E9" w:rsidP="00013B66">
      <w:pPr>
        <w:autoSpaceDE w:val="0"/>
        <w:autoSpaceDN w:val="0"/>
        <w:adjustRightInd w:val="0"/>
        <w:contextualSpacing w:val="0"/>
        <w:jc w:val="both"/>
        <w:rPr>
          <w:rFonts w:ascii="Arial" w:eastAsia="Calibri" w:hAnsi="Arial" w:cs="Arial"/>
          <w:b w:val="0"/>
          <w:color w:val="000000" w:themeColor="text1"/>
          <w:szCs w:val="20"/>
        </w:rPr>
      </w:pPr>
      <w:r w:rsidRPr="00D0081B">
        <w:rPr>
          <w:rFonts w:ascii="Arial" w:eastAsia="Calibri" w:hAnsi="Arial" w:cs="Arial"/>
          <w:b w:val="0"/>
          <w:color w:val="000000" w:themeColor="text1"/>
          <w:szCs w:val="20"/>
        </w:rPr>
        <w:t xml:space="preserve">Dabei sollten die Fragen so formuliert sein, dass der Gebieter mit „ja“ oder „nein“ antworten kann. </w:t>
      </w:r>
      <w:r w:rsidRPr="00DF2074">
        <w:rPr>
          <w:rFonts w:ascii="Arial" w:eastAsia="Calibri" w:hAnsi="Arial" w:cs="Arial"/>
          <w:b w:val="0"/>
          <w:color w:val="000000" w:themeColor="text1"/>
          <w:szCs w:val="20"/>
        </w:rPr>
        <w:t xml:space="preserve">Ein gruselig-lustiger </w:t>
      </w:r>
      <w:proofErr w:type="spellStart"/>
      <w:r w:rsidRPr="00DF2074">
        <w:rPr>
          <w:rFonts w:ascii="Arial" w:eastAsia="Calibri" w:hAnsi="Arial" w:cs="Arial"/>
          <w:b w:val="0"/>
          <w:color w:val="000000" w:themeColor="text1"/>
          <w:szCs w:val="20"/>
        </w:rPr>
        <w:t>Ratespaß</w:t>
      </w:r>
      <w:proofErr w:type="spellEnd"/>
      <w:r w:rsidRPr="00DF2074">
        <w:rPr>
          <w:rFonts w:ascii="Arial" w:eastAsia="Calibri" w:hAnsi="Arial" w:cs="Arial"/>
          <w:b w:val="0"/>
          <w:color w:val="000000" w:themeColor="text1"/>
          <w:szCs w:val="20"/>
        </w:rPr>
        <w:t xml:space="preserve"> für kleine und große Gruppen </w:t>
      </w:r>
      <w:r w:rsidR="00B148E0" w:rsidRPr="00DF2074">
        <w:rPr>
          <w:rFonts w:ascii="Arial" w:eastAsia="Calibri" w:hAnsi="Arial" w:cs="Arial"/>
          <w:b w:val="0"/>
          <w:color w:val="000000" w:themeColor="text1"/>
          <w:szCs w:val="20"/>
        </w:rPr>
        <w:t>– auch digital spielbar.</w:t>
      </w:r>
      <w:r w:rsidR="00DF2074">
        <w:rPr>
          <w:rFonts w:ascii="Arial" w:eastAsia="Calibri" w:hAnsi="Arial" w:cs="Arial"/>
          <w:b w:val="0"/>
          <w:color w:val="000000" w:themeColor="text1"/>
          <w:szCs w:val="20"/>
        </w:rPr>
        <w:t xml:space="preserve"> </w:t>
      </w:r>
    </w:p>
    <w:p w:rsidR="0073067B" w:rsidRPr="00D0081B" w:rsidRDefault="0073067B" w:rsidP="00013B66">
      <w:pPr>
        <w:autoSpaceDE w:val="0"/>
        <w:autoSpaceDN w:val="0"/>
        <w:adjustRightInd w:val="0"/>
        <w:contextualSpacing w:val="0"/>
        <w:jc w:val="both"/>
        <w:rPr>
          <w:rFonts w:ascii="Arial" w:eastAsia="Calibri" w:hAnsi="Arial" w:cs="Arial"/>
          <w:b w:val="0"/>
          <w:color w:val="000000" w:themeColor="text1"/>
          <w:szCs w:val="20"/>
        </w:rPr>
      </w:pPr>
    </w:p>
    <w:p w:rsidR="0073067B" w:rsidRPr="00D0081B" w:rsidRDefault="0073067B" w:rsidP="00013B66">
      <w:pPr>
        <w:autoSpaceDE w:val="0"/>
        <w:autoSpaceDN w:val="0"/>
        <w:adjustRightInd w:val="0"/>
        <w:contextualSpacing w:val="0"/>
        <w:jc w:val="both"/>
        <w:rPr>
          <w:rFonts w:ascii="Arial" w:eastAsia="Calibri" w:hAnsi="Arial" w:cs="Arial"/>
          <w:b w:val="0"/>
          <w:color w:val="000000" w:themeColor="text1"/>
          <w:szCs w:val="20"/>
        </w:rPr>
      </w:pPr>
    </w:p>
    <w:p w:rsidR="001277E9" w:rsidRPr="00D0081B" w:rsidRDefault="00AA0ACF" w:rsidP="00FF6740">
      <w:pPr>
        <w:spacing w:line="276" w:lineRule="auto"/>
        <w:contextualSpacing w:val="0"/>
        <w:jc w:val="both"/>
        <w:rPr>
          <w:rFonts w:ascii="Arial" w:eastAsia="Calibri" w:hAnsi="Arial" w:cs="Arial"/>
          <w:b w:val="0"/>
          <w:color w:val="0D0D0D" w:themeColor="text1" w:themeTint="F2"/>
          <w:szCs w:val="20"/>
        </w:rPr>
      </w:pPr>
      <w:r w:rsidRPr="00D0081B">
        <w:rPr>
          <w:rFonts w:ascii="Arial" w:eastAsia="Calibri" w:hAnsi="Arial" w:cs="Arial"/>
          <w:b w:val="0"/>
          <w:noProof/>
          <w:color w:val="0D0D0D" w:themeColor="text1" w:themeTint="F2"/>
          <w:szCs w:val="20"/>
        </w:rPr>
        <w:drawing>
          <wp:anchor distT="0" distB="0" distL="114300" distR="114300" simplePos="0" relativeHeight="251667456" behindDoc="0" locked="0" layoutInCell="1" allowOverlap="1">
            <wp:simplePos x="0" y="0"/>
            <wp:positionH relativeFrom="column">
              <wp:posOffset>52705</wp:posOffset>
            </wp:positionH>
            <wp:positionV relativeFrom="paragraph">
              <wp:posOffset>128270</wp:posOffset>
            </wp:positionV>
            <wp:extent cx="1143000" cy="13493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2D24" w:rsidRPr="005B5665" w:rsidRDefault="00D52D24" w:rsidP="00FF6740">
      <w:pPr>
        <w:jc w:val="both"/>
        <w:rPr>
          <w:rFonts w:ascii="Arial" w:eastAsia="Calibri" w:hAnsi="Arial" w:cs="Arial"/>
          <w:b w:val="0"/>
        </w:rPr>
      </w:pPr>
      <w:r w:rsidRPr="00B93BD2">
        <w:rPr>
          <w:rFonts w:ascii="Arial" w:eastAsia="Calibri" w:hAnsi="Arial" w:cs="Arial"/>
        </w:rPr>
        <w:t>Ursula Poznanski</w:t>
      </w:r>
      <w:r w:rsidRPr="005B5665">
        <w:rPr>
          <w:rFonts w:ascii="Arial" w:eastAsia="Calibri" w:hAnsi="Arial" w:cs="Arial"/>
          <w:b w:val="0"/>
        </w:rPr>
        <w:t xml:space="preserve"> ist eine der erfolgreichsten deutschsprachigen Jugendbuchautorinnen und auch international bekannt. Zahlreiche ihrer Jugendbücher sind regelmäßig auf Bestsellerlisten zu finden und wurden bereits in 35 Sprachen übersetzt. Inzwischen schreibt sie auch Thriller für Erwachsene. Sie lebt mit ihrer Familie im Süden von Wien.</w:t>
      </w:r>
      <w:r w:rsidRPr="005B5665">
        <w:rPr>
          <w:rFonts w:ascii="Arial" w:eastAsia="Calibri" w:hAnsi="Arial" w:cs="Arial"/>
          <w:b w:val="0"/>
          <w:noProof/>
        </w:rPr>
        <w:t xml:space="preserve"> </w:t>
      </w:r>
    </w:p>
    <w:p w:rsidR="000451A2" w:rsidRPr="001D1895" w:rsidRDefault="001D1895" w:rsidP="001D1895">
      <w:pPr>
        <w:spacing w:line="276" w:lineRule="auto"/>
        <w:contextualSpacing w:val="0"/>
        <w:jc w:val="both"/>
        <w:rPr>
          <w:rFonts w:ascii="Arial" w:eastAsia="Calibri" w:hAnsi="Arial" w:cs="Arial"/>
          <w:b w:val="0"/>
          <w:color w:val="0D0D0D" w:themeColor="text1" w:themeTint="F2"/>
          <w:sz w:val="16"/>
          <w:szCs w:val="16"/>
        </w:rPr>
      </w:pPr>
      <w:r>
        <w:rPr>
          <w:rFonts w:ascii="Arial" w:eastAsia="Calibri" w:hAnsi="Arial" w:cs="Arial"/>
          <w:b w:val="0"/>
          <w:color w:val="0D0D0D" w:themeColor="text1" w:themeTint="F2"/>
          <w:szCs w:val="20"/>
        </w:rPr>
        <w:br/>
        <w:t xml:space="preserve"> </w:t>
      </w:r>
      <w:r w:rsidRPr="001D1895">
        <w:rPr>
          <w:rFonts w:ascii="Arial" w:eastAsia="Calibri" w:hAnsi="Arial" w:cs="Arial"/>
          <w:b w:val="0"/>
          <w:color w:val="0D0D0D" w:themeColor="text1" w:themeTint="F2"/>
          <w:sz w:val="16"/>
          <w:szCs w:val="16"/>
        </w:rPr>
        <w:t xml:space="preserve">  Foto: © Gaby Gerster/</w:t>
      </w:r>
      <w:proofErr w:type="spellStart"/>
      <w:r w:rsidRPr="001D1895">
        <w:rPr>
          <w:rFonts w:ascii="Arial" w:eastAsia="Calibri" w:hAnsi="Arial" w:cs="Arial"/>
          <w:b w:val="0"/>
          <w:color w:val="0D0D0D" w:themeColor="text1" w:themeTint="F2"/>
          <w:sz w:val="16"/>
          <w:szCs w:val="16"/>
        </w:rPr>
        <w:t>laif</w:t>
      </w:r>
      <w:proofErr w:type="spellEnd"/>
      <w:r w:rsidR="00B6187A">
        <w:rPr>
          <w:rFonts w:ascii="Arial" w:eastAsia="Calibri" w:hAnsi="Arial" w:cs="Arial"/>
          <w:b w:val="0"/>
          <w:color w:val="0D0D0D" w:themeColor="text1" w:themeTint="F2"/>
          <w:sz w:val="16"/>
          <w:szCs w:val="16"/>
        </w:rPr>
        <w:t xml:space="preserve"> | </w:t>
      </w:r>
      <w:r w:rsidR="000451A2" w:rsidRPr="002C710C">
        <w:rPr>
          <w:rFonts w:ascii="Arial" w:eastAsia="Calibri" w:hAnsi="Arial" w:cs="Arial"/>
          <w:b w:val="0"/>
          <w:color w:val="000000" w:themeColor="text1"/>
          <w:sz w:val="16"/>
          <w:szCs w:val="16"/>
        </w:rPr>
        <w:t xml:space="preserve">alle Angaben zu Veröffentlichungen: Stand </w:t>
      </w:r>
      <w:r w:rsidR="000451A2">
        <w:rPr>
          <w:rFonts w:ascii="Arial" w:eastAsia="Calibri" w:hAnsi="Arial" w:cs="Arial"/>
          <w:b w:val="0"/>
          <w:color w:val="000000" w:themeColor="text1"/>
          <w:sz w:val="16"/>
          <w:szCs w:val="16"/>
        </w:rPr>
        <w:t>Januar 2021</w:t>
      </w:r>
    </w:p>
    <w:p w:rsidR="00D52D24" w:rsidRPr="005B5665" w:rsidRDefault="00D52D24" w:rsidP="00584C9C">
      <w:pPr>
        <w:jc w:val="both"/>
        <w:rPr>
          <w:rFonts w:ascii="Arial" w:eastAsia="Calibri" w:hAnsi="Arial" w:cs="Arial"/>
          <w:b w:val="0"/>
        </w:rPr>
      </w:pPr>
    </w:p>
    <w:p w:rsidR="001277E9" w:rsidRPr="005B5665" w:rsidRDefault="001277E9" w:rsidP="00584C9C">
      <w:pPr>
        <w:jc w:val="both"/>
        <w:rPr>
          <w:rFonts w:ascii="Arial" w:eastAsia="Calibri" w:hAnsi="Arial" w:cs="Arial"/>
        </w:rPr>
      </w:pPr>
      <w:r w:rsidRPr="005B5665">
        <w:rPr>
          <w:rFonts w:ascii="Arial" w:eastAsia="Calibri" w:hAnsi="Arial" w:cs="Arial"/>
        </w:rPr>
        <w:t>black stories</w:t>
      </w:r>
    </w:p>
    <w:p w:rsidR="00DF2074" w:rsidRPr="00876D85" w:rsidRDefault="00DF2074" w:rsidP="00DF2074">
      <w:pPr>
        <w:autoSpaceDE w:val="0"/>
        <w:autoSpaceDN w:val="0"/>
        <w:adjustRightInd w:val="0"/>
        <w:contextualSpacing w:val="0"/>
        <w:jc w:val="both"/>
        <w:rPr>
          <w:rFonts w:ascii="Arial" w:eastAsia="Calibri" w:hAnsi="Arial" w:cs="Arial"/>
          <w:b w:val="0"/>
          <w:szCs w:val="20"/>
        </w:rPr>
      </w:pPr>
      <w:r w:rsidRPr="00876D85">
        <w:rPr>
          <w:rFonts w:ascii="Arial" w:eastAsia="Calibri" w:hAnsi="Arial" w:cs="Arial"/>
          <w:b w:val="0"/>
          <w:szCs w:val="20"/>
        </w:rPr>
        <w:t xml:space="preserve">2004 ist bei moses. das erste black stories Kartenset von Holger Bösch erschienen, 10 Jahre später dann black stories 10 und schließlich die rätselhafte Nummer 13. Dazu kommen bis heute </w:t>
      </w:r>
      <w:r>
        <w:rPr>
          <w:rFonts w:ascii="Arial" w:eastAsia="Calibri" w:hAnsi="Arial" w:cs="Arial"/>
          <w:b w:val="0"/>
          <w:szCs w:val="20"/>
        </w:rPr>
        <w:t>26 Themeneditionen. Im Herbst 2018</w:t>
      </w:r>
      <w:r w:rsidRPr="00876D85">
        <w:rPr>
          <w:rFonts w:ascii="Arial" w:eastAsia="Calibri" w:hAnsi="Arial" w:cs="Arial"/>
          <w:b w:val="0"/>
          <w:szCs w:val="20"/>
        </w:rPr>
        <w:t xml:space="preserve"> erschien mit der Sebastian Fitzek Edition die erste Autorenedition, damit auch die erste personelle Verbindung des Krimigenres mit der Rätselgeschichten-Reihe. </w:t>
      </w:r>
    </w:p>
    <w:p w:rsidR="00DF2074" w:rsidRPr="00876D85" w:rsidRDefault="00DF2074" w:rsidP="00DF2074">
      <w:pPr>
        <w:autoSpaceDE w:val="0"/>
        <w:autoSpaceDN w:val="0"/>
        <w:adjustRightInd w:val="0"/>
        <w:contextualSpacing w:val="0"/>
        <w:jc w:val="both"/>
        <w:rPr>
          <w:rFonts w:ascii="Arial" w:eastAsia="Calibri" w:hAnsi="Arial" w:cs="Arial"/>
          <w:b w:val="0"/>
          <w:szCs w:val="20"/>
        </w:rPr>
      </w:pPr>
    </w:p>
    <w:p w:rsidR="001277E9" w:rsidRPr="005B5665" w:rsidRDefault="00DF2074" w:rsidP="00DF2074">
      <w:pPr>
        <w:jc w:val="both"/>
        <w:rPr>
          <w:rFonts w:ascii="Arial" w:eastAsia="Calibri" w:hAnsi="Arial" w:cs="Arial"/>
          <w:b w:val="0"/>
          <w:color w:val="000000" w:themeColor="text1"/>
        </w:rPr>
      </w:pPr>
      <w:r>
        <w:rPr>
          <w:rFonts w:ascii="Arial" w:eastAsia="Calibri" w:hAnsi="Arial" w:cs="Arial"/>
          <w:b w:val="0"/>
          <w:szCs w:val="20"/>
        </w:rPr>
        <w:t>Insgesamt gibt es aktuell insgesamt 40 lieferbare</w:t>
      </w:r>
      <w:r w:rsidRPr="00876D85">
        <w:rPr>
          <w:rFonts w:ascii="Arial" w:eastAsia="Calibri" w:hAnsi="Arial" w:cs="Arial"/>
          <w:b w:val="0"/>
          <w:szCs w:val="20"/>
        </w:rPr>
        <w:t xml:space="preserve"> Editionen, drei Brettspiele und ein rabenschwarzes Stadt - Land - Fluss. </w:t>
      </w:r>
      <w:r>
        <w:rPr>
          <w:rFonts w:ascii="Arial" w:eastAsia="Calibri" w:hAnsi="Arial" w:cs="Arial"/>
          <w:b w:val="0"/>
          <w:szCs w:val="20"/>
        </w:rPr>
        <w:t>Und es hört nicht auf, denn d</w:t>
      </w:r>
      <w:r w:rsidRPr="00876D85">
        <w:rPr>
          <w:rFonts w:ascii="Arial" w:eastAsia="Calibri" w:hAnsi="Arial" w:cs="Arial"/>
          <w:b w:val="0"/>
          <w:szCs w:val="20"/>
        </w:rPr>
        <w:t>ie zahlreichen Fans warten sehnsüchtig auf noch mehr black stories – die Reihe ist Kult</w:t>
      </w:r>
    </w:p>
    <w:p w:rsidR="00B93BD2" w:rsidRDefault="00B93BD2" w:rsidP="00B93BD2">
      <w:pPr>
        <w:spacing w:line="276" w:lineRule="auto"/>
        <w:contextualSpacing w:val="0"/>
        <w:jc w:val="both"/>
        <w:rPr>
          <w:rFonts w:ascii="Arial" w:eastAsia="Trixie-Text" w:hAnsi="Arial" w:cs="Arial"/>
          <w:b w:val="0"/>
          <w:color w:val="0D0D0D" w:themeColor="text1" w:themeTint="F2"/>
          <w:szCs w:val="20"/>
        </w:rPr>
      </w:pPr>
    </w:p>
    <w:p w:rsidR="00B93BD2" w:rsidRPr="00D0081B" w:rsidRDefault="00B93BD2" w:rsidP="00B93BD2">
      <w:pPr>
        <w:spacing w:line="276" w:lineRule="auto"/>
        <w:contextualSpacing w:val="0"/>
        <w:jc w:val="both"/>
        <w:rPr>
          <w:rFonts w:ascii="Arial" w:eastAsia="Calibri" w:hAnsi="Arial" w:cs="Arial"/>
          <w:b w:val="0"/>
          <w:color w:val="000000" w:themeColor="text1"/>
          <w:szCs w:val="20"/>
        </w:rPr>
      </w:pPr>
      <w:r>
        <w:rPr>
          <w:rFonts w:ascii="Arial" w:eastAsia="Trixie-Text" w:hAnsi="Arial" w:cs="Arial"/>
          <w:b w:val="0"/>
          <w:color w:val="0D0D0D" w:themeColor="text1" w:themeTint="F2"/>
          <w:szCs w:val="20"/>
        </w:rPr>
        <w:t xml:space="preserve">Nach Sebastian Fitzek und Nele Neuhaus ist Ursula Poznanski schon die dritte Bestsellerautorin, die eine black stories Autorenedition veröffentlicht. Bei den Autoren-Editionen finden sich die 50 Karten </w:t>
      </w:r>
      <w:r w:rsidRPr="00D0081B">
        <w:rPr>
          <w:rFonts w:ascii="Arial" w:eastAsia="Calibri" w:hAnsi="Arial" w:cs="Arial"/>
          <w:b w:val="0"/>
          <w:color w:val="000000" w:themeColor="text1"/>
          <w:szCs w:val="20"/>
        </w:rPr>
        <w:t xml:space="preserve">in einer hochwertigen Geschenkbox in Buchform – natürlich mit blutrotem Schnitt. </w:t>
      </w:r>
    </w:p>
    <w:p w:rsidR="001277E9" w:rsidRPr="00394C8C" w:rsidRDefault="001277E9" w:rsidP="00394C8C">
      <w:pPr>
        <w:pStyle w:val="Flietext"/>
        <w:rPr>
          <w:rFonts w:ascii="Arial" w:hAnsi="Arial" w:cs="Arial"/>
          <w:b/>
        </w:rPr>
      </w:pPr>
    </w:p>
    <w:sectPr w:rsidR="001277E9" w:rsidRPr="00394C8C" w:rsidSect="00BA2EC9">
      <w:headerReference w:type="default" r:id="rId9"/>
      <w:foot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57" w:rsidRDefault="00800049">
      <w:pPr>
        <w:spacing w:line="240" w:lineRule="auto"/>
      </w:pPr>
      <w:r>
        <w:separator/>
      </w:r>
    </w:p>
  </w:endnote>
  <w:endnote w:type="continuationSeparator" w:id="0">
    <w:p w:rsidR="00717E57" w:rsidRDefault="00800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ixie-Tex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EC" w:rsidRPr="00BE51EE" w:rsidRDefault="0029400C"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D4864D7" wp14:editId="0D51826C">
              <wp:simplePos x="0" y="0"/>
              <wp:positionH relativeFrom="column">
                <wp:posOffset>4603750</wp:posOffset>
              </wp:positionH>
              <wp:positionV relativeFrom="paragraph">
                <wp:posOffset>-1794510</wp:posOffset>
              </wp:positionV>
              <wp:extent cx="1714500" cy="2393315"/>
              <wp:effectExtent l="3175" t="0" r="0" b="127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DA03EC" w:rsidRPr="00A51B14" w:rsidRDefault="00015646" w:rsidP="00BE51EE">
                          <w:pPr>
                            <w:spacing w:line="276" w:lineRule="auto"/>
                            <w:jc w:val="right"/>
                            <w:rPr>
                              <w:rFonts w:ascii="Arial" w:hAnsi="Arial" w:cs="Arial"/>
                              <w:b w:val="0"/>
                              <w:sz w:val="16"/>
                              <w:szCs w:val="16"/>
                            </w:rPr>
                          </w:pP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DA03EC" w:rsidRPr="00A51B14" w:rsidRDefault="00015646" w:rsidP="00BE51EE">
                          <w:pPr>
                            <w:spacing w:line="276" w:lineRule="auto"/>
                            <w:jc w:val="right"/>
                            <w:rPr>
                              <w:rFonts w:ascii="Arial" w:hAnsi="Arial" w:cs="Arial"/>
                              <w:b w:val="0"/>
                              <w:sz w:val="16"/>
                              <w:szCs w:val="16"/>
                            </w:rPr>
                          </w:pP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DA03EC" w:rsidRPr="00A51B14" w:rsidRDefault="00015646" w:rsidP="00BE51EE">
                          <w:pPr>
                            <w:spacing w:line="276" w:lineRule="auto"/>
                            <w:jc w:val="right"/>
                            <w:rPr>
                              <w:rFonts w:ascii="Arial" w:hAnsi="Arial" w:cs="Arial"/>
                              <w:b w:val="0"/>
                              <w:sz w:val="16"/>
                              <w:szCs w:val="16"/>
                            </w:rPr>
                          </w:pPr>
                        </w:p>
                        <w:p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864D7" id="_x0000_t202" coordsize="21600,21600" o:spt="202" path="m,l,21600r21600,l21600,xe">
              <v:stroke joinstyle="miter"/>
              <v:path gradientshapeok="t" o:connecttype="rect"/>
            </v:shapetype>
            <v:shape id="Text Box 15" o:spid="_x0000_s1026" type="#_x0000_t202" style="position:absolute;margin-left:362.5pt;margin-top:-141.3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AbgwIAABE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" stroked="f">
              <v:textbox>
                <w:txbxContent>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DA03EC" w:rsidRPr="00A51B14" w:rsidRDefault="0029400C" w:rsidP="00BE51EE">
                    <w:pPr>
                      <w:spacing w:line="276" w:lineRule="auto"/>
                      <w:jc w:val="right"/>
                      <w:rPr>
                        <w:rFonts w:ascii="Arial" w:hAnsi="Arial" w:cs="Arial"/>
                        <w:b w:val="0"/>
                        <w:sz w:val="16"/>
                        <w:szCs w:val="16"/>
                      </w:rPr>
                    </w:pP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DA03EC" w:rsidRPr="00A51B14" w:rsidRDefault="0029400C" w:rsidP="00BE51EE">
                    <w:pPr>
                      <w:spacing w:line="276" w:lineRule="auto"/>
                      <w:jc w:val="right"/>
                      <w:rPr>
                        <w:rFonts w:ascii="Arial" w:hAnsi="Arial" w:cs="Arial"/>
                        <w:b w:val="0"/>
                        <w:sz w:val="16"/>
                        <w:szCs w:val="16"/>
                      </w:rPr>
                    </w:pP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 xml:space="preserve">Fon: 02152 </w:t>
                    </w:r>
                    <w:r w:rsidRPr="00A51B14">
                      <w:rPr>
                        <w:rFonts w:ascii="Arial" w:hAnsi="Arial" w:cs="Arial"/>
                        <w:b w:val="0"/>
                        <w:sz w:val="16"/>
                        <w:szCs w:val="16"/>
                      </w:rPr>
                      <w:t>– 2098-53</w:t>
                    </w:r>
                  </w:p>
                  <w:p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DA03EC" w:rsidRPr="00A51B14" w:rsidRDefault="0029400C" w:rsidP="00BE51EE">
                    <w:pPr>
                      <w:spacing w:line="276" w:lineRule="auto"/>
                      <w:jc w:val="right"/>
                      <w:rPr>
                        <w:rFonts w:ascii="Arial" w:hAnsi="Arial" w:cs="Arial"/>
                        <w:b w:val="0"/>
                        <w:sz w:val="16"/>
                        <w:szCs w:val="16"/>
                      </w:rPr>
                    </w:pPr>
                  </w:p>
                  <w:p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0B051585" wp14:editId="5D175034">
              <wp:simplePos x="0" y="0"/>
              <wp:positionH relativeFrom="column">
                <wp:posOffset>5349240</wp:posOffset>
              </wp:positionH>
              <wp:positionV relativeFrom="paragraph">
                <wp:posOffset>-8865870</wp:posOffset>
              </wp:positionV>
              <wp:extent cx="1106170" cy="6583045"/>
              <wp:effectExtent l="5715" t="1905" r="254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A03EC" w:rsidRDefault="0029400C"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51585" id="Text Box 14" o:spid="_x0000_s1027" type="#_x0000_t202" style="position:absolute;margin-left:421.2pt;margin-top:-698.1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" stroked="f" strokeweight=".25pt">
              <v:fill opacity="47802f"/>
              <v:textbox style="layout-flow:vertical;mso-layout-flow-alt:bottom-to-top">
                <w:txbxContent>
                  <w:p w:rsidR="00DA03EC" w:rsidRDefault="0029400C"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57" w:rsidRDefault="00800049">
      <w:pPr>
        <w:spacing w:line="240" w:lineRule="auto"/>
      </w:pPr>
      <w:r>
        <w:separator/>
      </w:r>
    </w:p>
  </w:footnote>
  <w:footnote w:type="continuationSeparator" w:id="0">
    <w:p w:rsidR="00717E57" w:rsidRDefault="00800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EC" w:rsidRDefault="0029400C">
    <w:pPr>
      <w:pStyle w:val="Kopfzeile"/>
    </w:pPr>
    <w:r w:rsidRPr="006431D7">
      <w:rPr>
        <w:noProof/>
        <w:lang w:eastAsia="de-DE"/>
      </w:rPr>
      <w:drawing>
        <wp:anchor distT="0" distB="0" distL="114300" distR="114300" simplePos="0" relativeHeight="251659264" behindDoc="1" locked="0" layoutInCell="1" allowOverlap="1" wp14:anchorId="48FB69D7" wp14:editId="70183F7C">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18"/>
    <w:rsid w:val="00013B66"/>
    <w:rsid w:val="00015646"/>
    <w:rsid w:val="000451A2"/>
    <w:rsid w:val="00047264"/>
    <w:rsid w:val="000A402B"/>
    <w:rsid w:val="000D1231"/>
    <w:rsid w:val="000E2F5E"/>
    <w:rsid w:val="001277E9"/>
    <w:rsid w:val="001940BE"/>
    <w:rsid w:val="001B58D9"/>
    <w:rsid w:val="001D1895"/>
    <w:rsid w:val="001E50C1"/>
    <w:rsid w:val="00204C04"/>
    <w:rsid w:val="00262010"/>
    <w:rsid w:val="00280769"/>
    <w:rsid w:val="0029400C"/>
    <w:rsid w:val="002F5420"/>
    <w:rsid w:val="003060FE"/>
    <w:rsid w:val="00384350"/>
    <w:rsid w:val="00394C8C"/>
    <w:rsid w:val="003A4E98"/>
    <w:rsid w:val="003F1383"/>
    <w:rsid w:val="003F6D3D"/>
    <w:rsid w:val="00426AFB"/>
    <w:rsid w:val="00472B01"/>
    <w:rsid w:val="004A2C37"/>
    <w:rsid w:val="004E26A3"/>
    <w:rsid w:val="00526B50"/>
    <w:rsid w:val="00567124"/>
    <w:rsid w:val="00573B10"/>
    <w:rsid w:val="005777B2"/>
    <w:rsid w:val="00577A8A"/>
    <w:rsid w:val="00584C9C"/>
    <w:rsid w:val="005B5665"/>
    <w:rsid w:val="005C0BC8"/>
    <w:rsid w:val="005F15E8"/>
    <w:rsid w:val="00602ECE"/>
    <w:rsid w:val="00606A76"/>
    <w:rsid w:val="006139A2"/>
    <w:rsid w:val="006205B8"/>
    <w:rsid w:val="006474FC"/>
    <w:rsid w:val="00675F2F"/>
    <w:rsid w:val="006B0118"/>
    <w:rsid w:val="006E76D5"/>
    <w:rsid w:val="006F6E58"/>
    <w:rsid w:val="00717E57"/>
    <w:rsid w:val="0073067B"/>
    <w:rsid w:val="00744E00"/>
    <w:rsid w:val="00751A82"/>
    <w:rsid w:val="007C579C"/>
    <w:rsid w:val="007F3B64"/>
    <w:rsid w:val="00800049"/>
    <w:rsid w:val="0081329E"/>
    <w:rsid w:val="00835638"/>
    <w:rsid w:val="008C0E82"/>
    <w:rsid w:val="008E56E5"/>
    <w:rsid w:val="00A0741A"/>
    <w:rsid w:val="00A15BFE"/>
    <w:rsid w:val="00A74969"/>
    <w:rsid w:val="00A93939"/>
    <w:rsid w:val="00AA0ACF"/>
    <w:rsid w:val="00AB0DE3"/>
    <w:rsid w:val="00AF0C92"/>
    <w:rsid w:val="00B148E0"/>
    <w:rsid w:val="00B6187A"/>
    <w:rsid w:val="00B93BD2"/>
    <w:rsid w:val="00BB283B"/>
    <w:rsid w:val="00C50CA2"/>
    <w:rsid w:val="00C53C1C"/>
    <w:rsid w:val="00D0081B"/>
    <w:rsid w:val="00D52D24"/>
    <w:rsid w:val="00DF2074"/>
    <w:rsid w:val="00EB30BD"/>
    <w:rsid w:val="00F458A7"/>
    <w:rsid w:val="00F532A9"/>
    <w:rsid w:val="00F67F37"/>
    <w:rsid w:val="00F8387E"/>
    <w:rsid w:val="00FE2AEC"/>
    <w:rsid w:val="00FF6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4044"/>
  <w15:chartTrackingRefBased/>
  <w15:docId w15:val="{F002B825-08E2-42AC-BD05-80B1D48A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6B0118"/>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6B0118"/>
    <w:pPr>
      <w:keepNext/>
      <w:outlineLvl w:val="0"/>
    </w:pPr>
    <w:rPr>
      <w:b w:val="0"/>
      <w:bCs/>
      <w:kern w:val="32"/>
      <w:sz w:val="18"/>
      <w:szCs w:val="32"/>
    </w:rPr>
  </w:style>
  <w:style w:type="paragraph" w:styleId="berschrift4">
    <w:name w:val="heading 4"/>
    <w:basedOn w:val="Standard"/>
    <w:next w:val="Standard"/>
    <w:link w:val="berschrift4Zchn"/>
    <w:rsid w:val="006B0118"/>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6B0118"/>
    <w:rPr>
      <w:rFonts w:ascii="QuaySansEF-Book" w:eastAsia="Times New Roman" w:hAnsi="QuaySansEF-Book" w:cs="Times New Roman"/>
      <w:bCs/>
      <w:kern w:val="32"/>
      <w:sz w:val="18"/>
      <w:szCs w:val="32"/>
      <w:lang w:eastAsia="de-DE"/>
    </w:rPr>
  </w:style>
  <w:style w:type="character" w:customStyle="1" w:styleId="berschrift4Zchn">
    <w:name w:val="Überschrift 4 Zchn"/>
    <w:basedOn w:val="Absatz-Standardschriftart"/>
    <w:link w:val="berschrift4"/>
    <w:rsid w:val="006B0118"/>
    <w:rPr>
      <w:rFonts w:ascii="QuaySansEF-Book" w:eastAsia="Times New Roman" w:hAnsi="QuaySansEF-Book" w:cs="Times New Roman"/>
      <w:b/>
      <w:bCs/>
      <w:sz w:val="28"/>
      <w:szCs w:val="28"/>
      <w:lang w:eastAsia="de-DE"/>
    </w:rPr>
  </w:style>
  <w:style w:type="paragraph" w:styleId="Kopfzeile">
    <w:name w:val="header"/>
    <w:basedOn w:val="Standard"/>
    <w:link w:val="KopfzeileZchn"/>
    <w:uiPriority w:val="99"/>
    <w:unhideWhenUsed/>
    <w:rsid w:val="006B0118"/>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6B0118"/>
    <w:rPr>
      <w:rFonts w:ascii="Calibri" w:eastAsia="Calibri" w:hAnsi="Calibri" w:cs="Times New Roman"/>
      <w:b/>
      <w:sz w:val="22"/>
    </w:rPr>
  </w:style>
  <w:style w:type="paragraph" w:styleId="Textkrper">
    <w:name w:val="Body Text"/>
    <w:basedOn w:val="Standard"/>
    <w:link w:val="TextkrperZchn"/>
    <w:rsid w:val="006B0118"/>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6B0118"/>
    <w:rPr>
      <w:rFonts w:eastAsia="Times New Roman" w:cs="Times New Roman"/>
      <w:b/>
      <w:szCs w:val="20"/>
      <w:lang w:eastAsia="de-DE"/>
    </w:rPr>
  </w:style>
  <w:style w:type="table" w:styleId="Tabellenraster">
    <w:name w:val="Table Grid"/>
    <w:basedOn w:val="NormaleTabelle"/>
    <w:uiPriority w:val="59"/>
    <w:rsid w:val="006B0118"/>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ietext">
    <w:name w:val="Fließtext"/>
    <w:basedOn w:val="Standard"/>
    <w:link w:val="FlietextZchn"/>
    <w:qFormat/>
    <w:rsid w:val="006B0118"/>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6B0118"/>
    <w:rPr>
      <w:rFonts w:ascii="QuaySansEF-Book" w:eastAsia="Calibri" w:hAnsi="QuaySansEF-Book" w:cs="TrebuchetMS"/>
      <w:color w:val="000000"/>
      <w:szCs w:val="20"/>
      <w:lang w:eastAsia="de-DE"/>
    </w:rPr>
  </w:style>
  <w:style w:type="paragraph" w:styleId="Sprechblasentext">
    <w:name w:val="Balloon Text"/>
    <w:basedOn w:val="Standard"/>
    <w:link w:val="SprechblasentextZchn"/>
    <w:uiPriority w:val="99"/>
    <w:semiHidden/>
    <w:unhideWhenUsed/>
    <w:rsid w:val="00A15BF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5BFE"/>
    <w:rPr>
      <w:rFonts w:ascii="Segoe UI" w:eastAsia="Times New Roman" w:hAnsi="Segoe UI" w:cs="Segoe UI"/>
      <w:b/>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9FCD71-9F32-4577-A95B-0782433BFDB1}">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9</cp:revision>
  <dcterms:created xsi:type="dcterms:W3CDTF">2021-01-13T16:35:00Z</dcterms:created>
  <dcterms:modified xsi:type="dcterms:W3CDTF">2021-01-20T13:45:00Z</dcterms:modified>
</cp:coreProperties>
</file>