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6D91" w14:textId="77777777" w:rsidR="00545DF0" w:rsidRDefault="00545DF0" w:rsidP="00545DF0">
      <w:pPr>
        <w:pStyle w:val="Rubrik2"/>
      </w:pPr>
      <w:r>
        <w:t>Pressmeddelande</w:t>
      </w:r>
    </w:p>
    <w:p w14:paraId="6999457D" w14:textId="55BD0335" w:rsidR="00545DF0" w:rsidRPr="000B39C3" w:rsidRDefault="00997EAD" w:rsidP="00545DF0">
      <w:pPr>
        <w:rPr>
          <w:bCs/>
        </w:rPr>
      </w:pPr>
      <w:r>
        <w:rPr>
          <w:bCs/>
        </w:rPr>
        <w:t>2016-</w:t>
      </w:r>
      <w:r w:rsidR="00C30E01">
        <w:rPr>
          <w:bCs/>
        </w:rPr>
        <w:t>03-</w:t>
      </w:r>
      <w:r w:rsidR="009116A8">
        <w:rPr>
          <w:bCs/>
        </w:rPr>
        <w:t>30</w:t>
      </w:r>
    </w:p>
    <w:p w14:paraId="3A354103" w14:textId="3CA4CBF4" w:rsidR="00225879" w:rsidRPr="00225879" w:rsidRDefault="00225879" w:rsidP="00225879">
      <w:pPr>
        <w:pStyle w:val="Rubrik1"/>
      </w:pPr>
      <w:r>
        <w:t xml:space="preserve">Midroc bygger ytterligare 86 bostadsrätter i </w:t>
      </w:r>
      <w:proofErr w:type="spellStart"/>
      <w:r>
        <w:t>Bulltofta</w:t>
      </w:r>
      <w:proofErr w:type="spellEnd"/>
      <w:r>
        <w:t xml:space="preserve"> Friluftsstad</w:t>
      </w:r>
    </w:p>
    <w:p w14:paraId="3736FA66" w14:textId="77777777" w:rsidR="00545DF0" w:rsidRDefault="00545DF0" w:rsidP="00545DF0">
      <w:pPr>
        <w:rPr>
          <w:i/>
          <w:sz w:val="22"/>
          <w:szCs w:val="22"/>
        </w:rPr>
      </w:pPr>
    </w:p>
    <w:p w14:paraId="0B40A9AA" w14:textId="731A788D" w:rsidR="00221F08" w:rsidRPr="005D5EF8" w:rsidRDefault="00225879" w:rsidP="00221F08">
      <w:pPr>
        <w:rPr>
          <w:i/>
          <w:sz w:val="22"/>
          <w:szCs w:val="22"/>
        </w:rPr>
      </w:pPr>
      <w:r w:rsidRPr="009116A8">
        <w:rPr>
          <w:i/>
          <w:sz w:val="22"/>
          <w:szCs w:val="22"/>
        </w:rPr>
        <w:t>I april</w:t>
      </w:r>
      <w:r w:rsidRPr="005D5EF8">
        <w:rPr>
          <w:i/>
          <w:sz w:val="22"/>
          <w:szCs w:val="22"/>
        </w:rPr>
        <w:t xml:space="preserve"> sker byggstarten av ytterligare en etapp </w:t>
      </w:r>
      <w:r w:rsidR="005D5EF8" w:rsidRPr="005D5EF8">
        <w:rPr>
          <w:i/>
          <w:sz w:val="22"/>
          <w:szCs w:val="22"/>
        </w:rPr>
        <w:t>i</w:t>
      </w:r>
      <w:r w:rsidRPr="005D5EF8">
        <w:rPr>
          <w:i/>
          <w:sz w:val="22"/>
          <w:szCs w:val="22"/>
        </w:rPr>
        <w:t xml:space="preserve"> </w:t>
      </w:r>
      <w:proofErr w:type="spellStart"/>
      <w:r w:rsidRPr="005D5EF8">
        <w:rPr>
          <w:i/>
          <w:sz w:val="22"/>
          <w:szCs w:val="22"/>
        </w:rPr>
        <w:t>Bulltofta</w:t>
      </w:r>
      <w:proofErr w:type="spellEnd"/>
      <w:r w:rsidRPr="005D5EF8">
        <w:rPr>
          <w:i/>
          <w:sz w:val="22"/>
          <w:szCs w:val="22"/>
        </w:rPr>
        <w:t xml:space="preserve"> Friluftsstad i Malmö</w:t>
      </w:r>
      <w:r w:rsidR="00BD3931">
        <w:rPr>
          <w:i/>
          <w:sz w:val="22"/>
          <w:szCs w:val="22"/>
        </w:rPr>
        <w:t>, och f</w:t>
      </w:r>
      <w:r w:rsidR="005D5EF8" w:rsidRPr="005D5EF8">
        <w:rPr>
          <w:i/>
          <w:sz w:val="22"/>
          <w:szCs w:val="22"/>
        </w:rPr>
        <w:t>örsäljningen av</w:t>
      </w:r>
      <w:r w:rsidRPr="005D5EF8">
        <w:rPr>
          <w:i/>
          <w:sz w:val="22"/>
          <w:szCs w:val="22"/>
        </w:rPr>
        <w:t xml:space="preserve"> de 86 </w:t>
      </w:r>
      <w:r w:rsidR="005D5EF8" w:rsidRPr="005D5EF8">
        <w:rPr>
          <w:i/>
          <w:sz w:val="22"/>
          <w:szCs w:val="22"/>
        </w:rPr>
        <w:t xml:space="preserve">nya </w:t>
      </w:r>
      <w:r w:rsidRPr="005D5EF8">
        <w:rPr>
          <w:i/>
          <w:sz w:val="22"/>
          <w:szCs w:val="22"/>
        </w:rPr>
        <w:t xml:space="preserve">bostadsrätterna </w:t>
      </w:r>
      <w:r w:rsidR="005D5EF8" w:rsidRPr="005D5EF8">
        <w:rPr>
          <w:i/>
          <w:sz w:val="22"/>
          <w:szCs w:val="22"/>
        </w:rPr>
        <w:t xml:space="preserve">startar omgående. </w:t>
      </w:r>
      <w:r w:rsidRPr="005D5EF8">
        <w:rPr>
          <w:i/>
          <w:sz w:val="22"/>
          <w:szCs w:val="22"/>
        </w:rPr>
        <w:t>Under hösten 2017 kommer de nya bostäderna stå klara för i</w:t>
      </w:r>
      <w:r w:rsidR="005D5EF8" w:rsidRPr="005D5EF8">
        <w:rPr>
          <w:i/>
          <w:sz w:val="22"/>
          <w:szCs w:val="22"/>
        </w:rPr>
        <w:t>nflyttning.</w:t>
      </w:r>
    </w:p>
    <w:p w14:paraId="1AA5F9F0" w14:textId="77777777" w:rsidR="00221F08" w:rsidRPr="005D5EF8" w:rsidRDefault="00221F08" w:rsidP="00221F08">
      <w:pPr>
        <w:rPr>
          <w:sz w:val="22"/>
          <w:szCs w:val="22"/>
        </w:rPr>
      </w:pPr>
    </w:p>
    <w:p w14:paraId="7E5A1F51" w14:textId="385C25A1" w:rsidR="00225879" w:rsidRPr="005D5EF8" w:rsidRDefault="00225879" w:rsidP="00221F08">
      <w:pPr>
        <w:rPr>
          <w:rStyle w:val="A1"/>
          <w:sz w:val="22"/>
          <w:szCs w:val="22"/>
        </w:rPr>
      </w:pPr>
      <w:proofErr w:type="spellStart"/>
      <w:r w:rsidRPr="005D5EF8">
        <w:rPr>
          <w:rStyle w:val="A1"/>
          <w:sz w:val="22"/>
          <w:szCs w:val="22"/>
        </w:rPr>
        <w:t>Bulltofta</w:t>
      </w:r>
      <w:proofErr w:type="spellEnd"/>
      <w:r w:rsidRPr="005D5EF8">
        <w:rPr>
          <w:rStyle w:val="A1"/>
          <w:sz w:val="22"/>
          <w:szCs w:val="22"/>
        </w:rPr>
        <w:t xml:space="preserve"> Friluftsstad är ett utvecklingsområde i </w:t>
      </w:r>
      <w:r w:rsidR="005D5EF8" w:rsidRPr="005D5EF8">
        <w:rPr>
          <w:rStyle w:val="A1"/>
          <w:sz w:val="22"/>
          <w:szCs w:val="22"/>
        </w:rPr>
        <w:t xml:space="preserve">stadsdelen </w:t>
      </w:r>
      <w:proofErr w:type="spellStart"/>
      <w:r w:rsidRPr="005D5EF8">
        <w:rPr>
          <w:rStyle w:val="A1"/>
          <w:sz w:val="22"/>
          <w:szCs w:val="22"/>
        </w:rPr>
        <w:t>Husie</w:t>
      </w:r>
      <w:proofErr w:type="spellEnd"/>
      <w:r w:rsidRPr="005D5EF8">
        <w:rPr>
          <w:rStyle w:val="A1"/>
          <w:sz w:val="22"/>
          <w:szCs w:val="22"/>
        </w:rPr>
        <w:t xml:space="preserve">. Området är granne med </w:t>
      </w:r>
      <w:proofErr w:type="spellStart"/>
      <w:r w:rsidRPr="005D5EF8">
        <w:rPr>
          <w:rStyle w:val="A1"/>
          <w:sz w:val="22"/>
          <w:szCs w:val="22"/>
        </w:rPr>
        <w:t>Bulltofta</w:t>
      </w:r>
      <w:proofErr w:type="spellEnd"/>
      <w:r w:rsidRPr="005D5EF8">
        <w:rPr>
          <w:rStyle w:val="A1"/>
          <w:sz w:val="22"/>
          <w:szCs w:val="22"/>
        </w:rPr>
        <w:t xml:space="preserve"> rekreationsområde och kommer fullt utbyggt bestå av </w:t>
      </w:r>
      <w:r w:rsidR="00BD3931" w:rsidRPr="009116A8">
        <w:rPr>
          <w:rStyle w:val="A1"/>
          <w:sz w:val="22"/>
          <w:szCs w:val="22"/>
        </w:rPr>
        <w:t>5</w:t>
      </w:r>
      <w:r w:rsidRPr="009116A8">
        <w:rPr>
          <w:rStyle w:val="A1"/>
          <w:sz w:val="22"/>
          <w:szCs w:val="22"/>
        </w:rPr>
        <w:t>00</w:t>
      </w:r>
      <w:r w:rsidRPr="005D5EF8">
        <w:rPr>
          <w:rStyle w:val="A1"/>
          <w:sz w:val="22"/>
          <w:szCs w:val="22"/>
        </w:rPr>
        <w:t xml:space="preserve"> nya bostäder, verksamhetslokaler</w:t>
      </w:r>
      <w:r w:rsidR="008C0C5B" w:rsidRPr="005D5EF8">
        <w:rPr>
          <w:rStyle w:val="A1"/>
          <w:sz w:val="22"/>
          <w:szCs w:val="22"/>
        </w:rPr>
        <w:t xml:space="preserve">, </w:t>
      </w:r>
      <w:r w:rsidRPr="005D5EF8">
        <w:rPr>
          <w:rStyle w:val="A1"/>
          <w:sz w:val="22"/>
          <w:szCs w:val="22"/>
        </w:rPr>
        <w:t xml:space="preserve">butiker samt en förskola. Närservice i form av livsmedelsbutik, bank och </w:t>
      </w:r>
      <w:r w:rsidR="008C0C5B" w:rsidRPr="005D5EF8">
        <w:rPr>
          <w:rStyle w:val="A1"/>
          <w:sz w:val="22"/>
          <w:szCs w:val="22"/>
        </w:rPr>
        <w:t>snabbmatsrestaurang</w:t>
      </w:r>
      <w:r w:rsidRPr="005D5EF8">
        <w:rPr>
          <w:rStyle w:val="A1"/>
          <w:sz w:val="22"/>
          <w:szCs w:val="22"/>
        </w:rPr>
        <w:t xml:space="preserve"> </w:t>
      </w:r>
      <w:r w:rsidR="008C0C5B" w:rsidRPr="005D5EF8">
        <w:rPr>
          <w:rStyle w:val="A1"/>
          <w:sz w:val="22"/>
          <w:szCs w:val="22"/>
        </w:rPr>
        <w:t xml:space="preserve">finns </w:t>
      </w:r>
      <w:r w:rsidR="005D5EF8" w:rsidRPr="005D5EF8">
        <w:rPr>
          <w:rStyle w:val="A1"/>
          <w:sz w:val="22"/>
          <w:szCs w:val="22"/>
        </w:rPr>
        <w:t>redan</w:t>
      </w:r>
      <w:r w:rsidRPr="005D5EF8">
        <w:rPr>
          <w:rStyle w:val="A1"/>
          <w:sz w:val="22"/>
          <w:szCs w:val="22"/>
        </w:rPr>
        <w:t xml:space="preserve"> i området, liksom </w:t>
      </w:r>
      <w:r w:rsidR="009116A8">
        <w:rPr>
          <w:rStyle w:val="A1"/>
          <w:sz w:val="22"/>
          <w:szCs w:val="22"/>
        </w:rPr>
        <w:t>ca</w:t>
      </w:r>
      <w:r w:rsidRPr="009116A8">
        <w:rPr>
          <w:rStyle w:val="A1"/>
          <w:sz w:val="22"/>
          <w:szCs w:val="22"/>
        </w:rPr>
        <w:t xml:space="preserve"> </w:t>
      </w:r>
      <w:r w:rsidR="005D5EF8" w:rsidRPr="009116A8">
        <w:rPr>
          <w:rStyle w:val="A1"/>
          <w:sz w:val="22"/>
          <w:szCs w:val="22"/>
        </w:rPr>
        <w:t>2</w:t>
      </w:r>
      <w:r w:rsidR="009116A8">
        <w:rPr>
          <w:rStyle w:val="A1"/>
          <w:sz w:val="22"/>
          <w:szCs w:val="22"/>
        </w:rPr>
        <w:t>5</w:t>
      </w:r>
      <w:r w:rsidRPr="009116A8">
        <w:rPr>
          <w:rStyle w:val="A1"/>
          <w:sz w:val="22"/>
          <w:szCs w:val="22"/>
        </w:rPr>
        <w:t>0 befintliga</w:t>
      </w:r>
      <w:r w:rsidRPr="005D5EF8">
        <w:rPr>
          <w:rStyle w:val="A1"/>
          <w:sz w:val="22"/>
          <w:szCs w:val="22"/>
        </w:rPr>
        <w:t xml:space="preserve"> bostäder. </w:t>
      </w:r>
      <w:r w:rsidR="005D5EF8" w:rsidRPr="005D5EF8">
        <w:rPr>
          <w:rStyle w:val="A1"/>
          <w:sz w:val="22"/>
          <w:szCs w:val="22"/>
        </w:rPr>
        <w:t xml:space="preserve">Hela området beräknas stå klart 2020. </w:t>
      </w:r>
    </w:p>
    <w:p w14:paraId="6D56E4DD" w14:textId="77777777" w:rsidR="00225879" w:rsidRPr="005D5EF8" w:rsidRDefault="00225879" w:rsidP="00221F08">
      <w:pPr>
        <w:rPr>
          <w:rStyle w:val="A1"/>
          <w:sz w:val="22"/>
          <w:szCs w:val="22"/>
        </w:rPr>
      </w:pPr>
    </w:p>
    <w:p w14:paraId="4911BB34" w14:textId="598FA531" w:rsidR="00BD3931" w:rsidRPr="005D5EF8" w:rsidRDefault="008C0C5B" w:rsidP="00BD3931">
      <w:pPr>
        <w:rPr>
          <w:rStyle w:val="A1"/>
          <w:sz w:val="22"/>
          <w:szCs w:val="22"/>
        </w:rPr>
      </w:pPr>
      <w:r w:rsidRPr="005D5EF8">
        <w:rPr>
          <w:rStyle w:val="A1"/>
          <w:sz w:val="22"/>
          <w:szCs w:val="22"/>
        </w:rPr>
        <w:t xml:space="preserve">De nya bostäderna uppförs i tre </w:t>
      </w:r>
      <w:r w:rsidR="00BD3931">
        <w:rPr>
          <w:rStyle w:val="A1"/>
          <w:sz w:val="22"/>
          <w:szCs w:val="22"/>
        </w:rPr>
        <w:t>flerfamiljshus</w:t>
      </w:r>
      <w:r w:rsidR="005D5EF8" w:rsidRPr="005D5EF8">
        <w:rPr>
          <w:rStyle w:val="A1"/>
          <w:sz w:val="22"/>
          <w:szCs w:val="22"/>
        </w:rPr>
        <w:t xml:space="preserve"> i norra delen av området</w:t>
      </w:r>
      <w:r w:rsidR="00BD3931">
        <w:rPr>
          <w:rStyle w:val="A1"/>
          <w:sz w:val="22"/>
          <w:szCs w:val="22"/>
        </w:rPr>
        <w:t>, i direkt anslutning till rekreationsområdet</w:t>
      </w:r>
      <w:r w:rsidRPr="005D5EF8">
        <w:rPr>
          <w:rStyle w:val="A1"/>
          <w:sz w:val="22"/>
          <w:szCs w:val="22"/>
        </w:rPr>
        <w:t xml:space="preserve">. </w:t>
      </w:r>
      <w:r w:rsidR="00BD3931" w:rsidRPr="005D5EF8">
        <w:rPr>
          <w:rStyle w:val="A1"/>
          <w:sz w:val="22"/>
          <w:szCs w:val="22"/>
        </w:rPr>
        <w:t>Lägenhetssto</w:t>
      </w:r>
      <w:r w:rsidR="00BD3931">
        <w:rPr>
          <w:rStyle w:val="A1"/>
          <w:sz w:val="22"/>
          <w:szCs w:val="22"/>
        </w:rPr>
        <w:t xml:space="preserve">rlekarna varierar, från två </w:t>
      </w:r>
      <w:r w:rsidR="00BD3931" w:rsidRPr="005D5EF8">
        <w:rPr>
          <w:rStyle w:val="A1"/>
          <w:sz w:val="22"/>
          <w:szCs w:val="22"/>
        </w:rPr>
        <w:t xml:space="preserve">till fyra rum och kök. De minsta lägenheterna är 53 kvadratmeter stora och de största är på 88 kvadratmeter. </w:t>
      </w:r>
    </w:p>
    <w:p w14:paraId="7DB7D253" w14:textId="77777777" w:rsidR="00BD3931" w:rsidRDefault="00BD3931" w:rsidP="00221F08">
      <w:pPr>
        <w:rPr>
          <w:rStyle w:val="A1"/>
          <w:sz w:val="22"/>
          <w:szCs w:val="22"/>
        </w:rPr>
      </w:pPr>
    </w:p>
    <w:p w14:paraId="2ED3276C" w14:textId="46F4A545" w:rsidR="00074F4B" w:rsidRPr="005D5EF8" w:rsidRDefault="00BD3931" w:rsidP="00221F08">
      <w:pPr>
        <w:rPr>
          <w:rStyle w:val="A1"/>
          <w:sz w:val="22"/>
          <w:szCs w:val="22"/>
        </w:rPr>
      </w:pPr>
      <w:proofErr w:type="gramStart"/>
      <w:r>
        <w:rPr>
          <w:rStyle w:val="A1"/>
          <w:sz w:val="22"/>
          <w:szCs w:val="22"/>
        </w:rPr>
        <w:t>-</w:t>
      </w:r>
      <w:proofErr w:type="gramEnd"/>
      <w:r>
        <w:rPr>
          <w:rStyle w:val="A1"/>
          <w:sz w:val="22"/>
          <w:szCs w:val="22"/>
        </w:rPr>
        <w:t xml:space="preserve"> </w:t>
      </w:r>
      <w:r w:rsidR="008C0C5B" w:rsidRPr="005D5EF8">
        <w:rPr>
          <w:rStyle w:val="A1"/>
          <w:sz w:val="22"/>
          <w:szCs w:val="22"/>
        </w:rPr>
        <w:t>Samtliga lägenheter har balkong eller uteplats för att möjliggöra en fin naturupplevelse</w:t>
      </w:r>
      <w:r>
        <w:rPr>
          <w:rStyle w:val="A1"/>
          <w:sz w:val="22"/>
          <w:szCs w:val="22"/>
        </w:rPr>
        <w:t>, berättar Anders Koch, affärschef på Midroc</w:t>
      </w:r>
      <w:r w:rsidR="008C0C5B" w:rsidRPr="005D5EF8">
        <w:rPr>
          <w:rStyle w:val="A1"/>
          <w:sz w:val="22"/>
          <w:szCs w:val="22"/>
        </w:rPr>
        <w:t xml:space="preserve">. </w:t>
      </w:r>
      <w:r w:rsidR="00225879" w:rsidRPr="005D5EF8">
        <w:rPr>
          <w:rStyle w:val="A1"/>
          <w:sz w:val="22"/>
          <w:szCs w:val="22"/>
        </w:rPr>
        <w:t xml:space="preserve">På </w:t>
      </w:r>
      <w:r w:rsidR="008C0C5B" w:rsidRPr="005D5EF8">
        <w:rPr>
          <w:rStyle w:val="A1"/>
          <w:sz w:val="22"/>
          <w:szCs w:val="22"/>
        </w:rPr>
        <w:t>nedervåningarna</w:t>
      </w:r>
      <w:r w:rsidR="00225879" w:rsidRPr="005D5EF8">
        <w:rPr>
          <w:rStyle w:val="A1"/>
          <w:sz w:val="22"/>
          <w:szCs w:val="22"/>
        </w:rPr>
        <w:t xml:space="preserve"> </w:t>
      </w:r>
      <w:r w:rsidR="008C0C5B" w:rsidRPr="005D5EF8">
        <w:rPr>
          <w:rStyle w:val="A1"/>
          <w:sz w:val="22"/>
          <w:szCs w:val="22"/>
        </w:rPr>
        <w:t>finns</w:t>
      </w:r>
      <w:r w:rsidR="00225879" w:rsidRPr="005D5EF8">
        <w:rPr>
          <w:rStyle w:val="A1"/>
          <w:sz w:val="22"/>
          <w:szCs w:val="22"/>
        </w:rPr>
        <w:t xml:space="preserve"> naturen utanför dörren och </w:t>
      </w:r>
      <w:r w:rsidR="008C0C5B" w:rsidRPr="005D5EF8">
        <w:rPr>
          <w:rStyle w:val="A1"/>
          <w:sz w:val="22"/>
          <w:szCs w:val="22"/>
        </w:rPr>
        <w:t>hö</w:t>
      </w:r>
      <w:r w:rsidR="00225879" w:rsidRPr="005D5EF8">
        <w:rPr>
          <w:rStyle w:val="A1"/>
          <w:sz w:val="22"/>
          <w:szCs w:val="22"/>
        </w:rPr>
        <w:t xml:space="preserve">gre upp </w:t>
      </w:r>
      <w:r w:rsidR="008C0C5B" w:rsidRPr="005D5EF8">
        <w:rPr>
          <w:rStyle w:val="A1"/>
          <w:sz w:val="22"/>
          <w:szCs w:val="22"/>
        </w:rPr>
        <w:t xml:space="preserve">är </w:t>
      </w:r>
      <w:r w:rsidR="00225879" w:rsidRPr="005D5EF8">
        <w:rPr>
          <w:rStyle w:val="A1"/>
          <w:sz w:val="22"/>
          <w:szCs w:val="22"/>
        </w:rPr>
        <w:t xml:space="preserve">utsikten </w:t>
      </w:r>
      <w:r w:rsidR="008C0C5B" w:rsidRPr="005D5EF8">
        <w:rPr>
          <w:rStyle w:val="A1"/>
          <w:sz w:val="22"/>
          <w:szCs w:val="22"/>
        </w:rPr>
        <w:t xml:space="preserve">över Malmö </w:t>
      </w:r>
      <w:proofErr w:type="spellStart"/>
      <w:r w:rsidR="008C0C5B" w:rsidRPr="005D5EF8">
        <w:rPr>
          <w:rStyle w:val="A1"/>
          <w:sz w:val="22"/>
          <w:szCs w:val="22"/>
        </w:rPr>
        <w:t>skyline</w:t>
      </w:r>
      <w:proofErr w:type="spellEnd"/>
      <w:r w:rsidR="008C0C5B" w:rsidRPr="005D5EF8">
        <w:rPr>
          <w:rStyle w:val="A1"/>
          <w:sz w:val="22"/>
          <w:szCs w:val="22"/>
        </w:rPr>
        <w:t>, Turning Torso och bö</w:t>
      </w:r>
      <w:r w:rsidR="004F2F51">
        <w:rPr>
          <w:rStyle w:val="A1"/>
          <w:sz w:val="22"/>
          <w:szCs w:val="22"/>
        </w:rPr>
        <w:t>l</w:t>
      </w:r>
      <w:r w:rsidR="008C0C5B" w:rsidRPr="005D5EF8">
        <w:rPr>
          <w:rStyle w:val="A1"/>
          <w:sz w:val="22"/>
          <w:szCs w:val="22"/>
        </w:rPr>
        <w:t xml:space="preserve">jande trädtoppar </w:t>
      </w:r>
      <w:r>
        <w:rPr>
          <w:rStyle w:val="A1"/>
          <w:sz w:val="22"/>
          <w:szCs w:val="22"/>
        </w:rPr>
        <w:t>fantastiskt fin</w:t>
      </w:r>
      <w:r w:rsidR="008C0C5B" w:rsidRPr="005D5EF8">
        <w:rPr>
          <w:rStyle w:val="A1"/>
          <w:sz w:val="22"/>
          <w:szCs w:val="22"/>
        </w:rPr>
        <w:t xml:space="preserve">. </w:t>
      </w:r>
    </w:p>
    <w:p w14:paraId="7881E085" w14:textId="77777777" w:rsidR="008C0C5B" w:rsidRDefault="008C0C5B" w:rsidP="00221F08">
      <w:pPr>
        <w:rPr>
          <w:rStyle w:val="A1"/>
        </w:rPr>
      </w:pPr>
    </w:p>
    <w:p w14:paraId="298F435B" w14:textId="00F5D4C8" w:rsidR="008C0C5B" w:rsidRPr="00BD3931" w:rsidRDefault="00B82BBF" w:rsidP="00BD3931">
      <w:pPr>
        <w:pStyle w:val="Rubrik3"/>
        <w:rPr>
          <w:rStyle w:val="A1"/>
          <w:rFonts w:cs="Arial"/>
          <w:color w:val="auto"/>
          <w:sz w:val="20"/>
          <w:szCs w:val="20"/>
        </w:rPr>
      </w:pPr>
      <w:r>
        <w:rPr>
          <w:rStyle w:val="A1"/>
          <w:rFonts w:cs="Arial"/>
          <w:color w:val="auto"/>
          <w:sz w:val="20"/>
          <w:szCs w:val="20"/>
        </w:rPr>
        <w:t>Fakta</w:t>
      </w:r>
      <w:r w:rsidR="008C0C5B" w:rsidRPr="00BD3931">
        <w:rPr>
          <w:rStyle w:val="A1"/>
          <w:rFonts w:cs="Arial"/>
          <w:color w:val="auto"/>
          <w:sz w:val="20"/>
          <w:szCs w:val="20"/>
        </w:rPr>
        <w:t xml:space="preserve"> </w:t>
      </w:r>
    </w:p>
    <w:p w14:paraId="7817C968" w14:textId="271A4C1A" w:rsidR="008C0C5B" w:rsidRDefault="008C0C5B" w:rsidP="008C0C5B">
      <w:pPr>
        <w:pStyle w:val="Liststycke"/>
        <w:numPr>
          <w:ilvl w:val="0"/>
          <w:numId w:val="17"/>
        </w:numPr>
        <w:rPr>
          <w:rStyle w:val="A1"/>
          <w:sz w:val="22"/>
          <w:szCs w:val="22"/>
        </w:rPr>
      </w:pPr>
      <w:r w:rsidRPr="005D5EF8">
        <w:rPr>
          <w:rStyle w:val="A1"/>
          <w:sz w:val="22"/>
          <w:szCs w:val="22"/>
        </w:rPr>
        <w:t>86 bostadsrätter i Brf Skogsdungen</w:t>
      </w:r>
    </w:p>
    <w:p w14:paraId="6B0E344C" w14:textId="77777777" w:rsidR="005D5EF8" w:rsidRPr="005D5EF8" w:rsidRDefault="005D5EF8" w:rsidP="005D5EF8">
      <w:pPr>
        <w:pStyle w:val="Liststycke"/>
        <w:numPr>
          <w:ilvl w:val="0"/>
          <w:numId w:val="17"/>
        </w:numPr>
        <w:rPr>
          <w:rStyle w:val="A1"/>
          <w:sz w:val="22"/>
          <w:szCs w:val="22"/>
        </w:rPr>
      </w:pPr>
      <w:r w:rsidRPr="005D5EF8">
        <w:rPr>
          <w:rStyle w:val="A1"/>
          <w:sz w:val="22"/>
          <w:szCs w:val="22"/>
        </w:rPr>
        <w:t>22 tvåor om 53-73 kvm, 50 treor om 70-81 kvm och 14 fyror om 84-88 kvm</w:t>
      </w:r>
    </w:p>
    <w:p w14:paraId="54CB9F86" w14:textId="22B3C3E1" w:rsidR="005D5EF8" w:rsidRPr="005D5EF8" w:rsidRDefault="005D5EF8" w:rsidP="008C0C5B">
      <w:pPr>
        <w:pStyle w:val="Liststycke"/>
        <w:numPr>
          <w:ilvl w:val="0"/>
          <w:numId w:val="17"/>
        </w:numPr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t>Byggherre och entreprenör: Midroc</w:t>
      </w:r>
    </w:p>
    <w:p w14:paraId="5946F15F" w14:textId="10096DF2" w:rsidR="005D5EF8" w:rsidRPr="005D5EF8" w:rsidRDefault="005D5EF8" w:rsidP="005D5EF8">
      <w:pPr>
        <w:pStyle w:val="Liststycke"/>
        <w:numPr>
          <w:ilvl w:val="0"/>
          <w:numId w:val="17"/>
        </w:numPr>
        <w:rPr>
          <w:rStyle w:val="A1"/>
          <w:sz w:val="22"/>
          <w:szCs w:val="22"/>
        </w:rPr>
      </w:pPr>
      <w:r w:rsidRPr="005D5EF8">
        <w:rPr>
          <w:rStyle w:val="A1"/>
          <w:sz w:val="22"/>
          <w:szCs w:val="22"/>
        </w:rPr>
        <w:t xml:space="preserve">Byggstart: </w:t>
      </w:r>
      <w:r w:rsidRPr="009116A8">
        <w:rPr>
          <w:rStyle w:val="A1"/>
          <w:sz w:val="22"/>
          <w:szCs w:val="22"/>
        </w:rPr>
        <w:t>1 april 2016,</w:t>
      </w:r>
      <w:r>
        <w:rPr>
          <w:rStyle w:val="A1"/>
          <w:sz w:val="22"/>
          <w:szCs w:val="22"/>
        </w:rPr>
        <w:t xml:space="preserve"> i</w:t>
      </w:r>
      <w:r w:rsidRPr="005D5EF8">
        <w:rPr>
          <w:rStyle w:val="A1"/>
          <w:sz w:val="22"/>
          <w:szCs w:val="22"/>
        </w:rPr>
        <w:t>nflyttning: hösten 2017</w:t>
      </w:r>
    </w:p>
    <w:p w14:paraId="72C72102" w14:textId="53B0B3DD" w:rsidR="008C0C5B" w:rsidRPr="005D5EF8" w:rsidRDefault="008C0C5B" w:rsidP="008C0C5B">
      <w:pPr>
        <w:pStyle w:val="Liststycke"/>
        <w:numPr>
          <w:ilvl w:val="0"/>
          <w:numId w:val="17"/>
        </w:numPr>
        <w:rPr>
          <w:rStyle w:val="A1"/>
          <w:sz w:val="22"/>
          <w:szCs w:val="22"/>
        </w:rPr>
      </w:pPr>
      <w:proofErr w:type="spellStart"/>
      <w:r w:rsidRPr="005D5EF8">
        <w:rPr>
          <w:rStyle w:val="A1"/>
          <w:sz w:val="22"/>
          <w:szCs w:val="22"/>
        </w:rPr>
        <w:t>Bulltofta</w:t>
      </w:r>
      <w:proofErr w:type="spellEnd"/>
      <w:r w:rsidRPr="005D5EF8">
        <w:rPr>
          <w:rStyle w:val="A1"/>
          <w:sz w:val="22"/>
          <w:szCs w:val="22"/>
        </w:rPr>
        <w:t xml:space="preserve"> rekreationsområde består av 75 hektar parkmiljö för promenader, </w:t>
      </w:r>
      <w:r w:rsidR="005D5EF8" w:rsidRPr="005D5EF8">
        <w:rPr>
          <w:rStyle w:val="A1"/>
          <w:sz w:val="22"/>
          <w:szCs w:val="22"/>
        </w:rPr>
        <w:t xml:space="preserve">löpning, </w:t>
      </w:r>
      <w:r w:rsidRPr="005D5EF8">
        <w:rPr>
          <w:rStyle w:val="A1"/>
          <w:sz w:val="22"/>
          <w:szCs w:val="22"/>
        </w:rPr>
        <w:t>fotboll, tennis</w:t>
      </w:r>
      <w:r w:rsidR="005D5EF8" w:rsidRPr="005D5EF8">
        <w:rPr>
          <w:rStyle w:val="A1"/>
          <w:sz w:val="22"/>
          <w:szCs w:val="22"/>
        </w:rPr>
        <w:t xml:space="preserve"> m </w:t>
      </w:r>
      <w:proofErr w:type="spellStart"/>
      <w:r w:rsidR="005D5EF8" w:rsidRPr="005D5EF8">
        <w:rPr>
          <w:rStyle w:val="A1"/>
          <w:sz w:val="22"/>
          <w:szCs w:val="22"/>
        </w:rPr>
        <w:t>m</w:t>
      </w:r>
      <w:proofErr w:type="spellEnd"/>
    </w:p>
    <w:p w14:paraId="3CF0FC21" w14:textId="77777777" w:rsidR="005D5EF8" w:rsidRDefault="005D5EF8" w:rsidP="005D5EF8">
      <w:pPr>
        <w:ind w:left="360"/>
        <w:rPr>
          <w:rStyle w:val="A1"/>
        </w:rPr>
      </w:pPr>
    </w:p>
    <w:p w14:paraId="2C2C361C" w14:textId="4BF98989" w:rsidR="00225879" w:rsidRPr="00BD3931" w:rsidRDefault="00225879" w:rsidP="00BD3931">
      <w:pPr>
        <w:pStyle w:val="Rubrik3"/>
        <w:rPr>
          <w:rStyle w:val="A1"/>
          <w:rFonts w:cs="Arial"/>
          <w:color w:val="auto"/>
          <w:sz w:val="20"/>
          <w:szCs w:val="20"/>
        </w:rPr>
      </w:pPr>
      <w:r w:rsidRPr="00BD3931">
        <w:rPr>
          <w:rStyle w:val="A1"/>
          <w:rFonts w:cs="Arial"/>
          <w:color w:val="auto"/>
          <w:sz w:val="20"/>
          <w:szCs w:val="20"/>
        </w:rPr>
        <w:t>Bilder</w:t>
      </w:r>
    </w:p>
    <w:p w14:paraId="7780D34F" w14:textId="571E7829" w:rsidR="00225879" w:rsidRDefault="00225879" w:rsidP="00221F08">
      <w:pPr>
        <w:rPr>
          <w:rStyle w:val="A1"/>
          <w:sz w:val="22"/>
          <w:szCs w:val="22"/>
        </w:rPr>
      </w:pPr>
      <w:r w:rsidRPr="005D5EF8">
        <w:rPr>
          <w:rStyle w:val="A1"/>
          <w:sz w:val="22"/>
          <w:szCs w:val="22"/>
        </w:rPr>
        <w:t>3D-bild</w:t>
      </w:r>
      <w:r w:rsidR="009116A8">
        <w:rPr>
          <w:rStyle w:val="A1"/>
          <w:sz w:val="22"/>
          <w:szCs w:val="22"/>
        </w:rPr>
        <w:t>er</w:t>
      </w:r>
      <w:r w:rsidRPr="005D5EF8">
        <w:rPr>
          <w:rStyle w:val="A1"/>
          <w:sz w:val="22"/>
          <w:szCs w:val="22"/>
        </w:rPr>
        <w:t xml:space="preserve"> på </w:t>
      </w:r>
      <w:r w:rsidR="00BD3931">
        <w:rPr>
          <w:rStyle w:val="A1"/>
          <w:sz w:val="22"/>
          <w:szCs w:val="22"/>
        </w:rPr>
        <w:t xml:space="preserve">de tre huskropparna av </w:t>
      </w:r>
      <w:proofErr w:type="spellStart"/>
      <w:r w:rsidR="009116A8">
        <w:rPr>
          <w:rStyle w:val="A1"/>
          <w:sz w:val="22"/>
          <w:szCs w:val="22"/>
        </w:rPr>
        <w:t>Comotion</w:t>
      </w:r>
      <w:proofErr w:type="spellEnd"/>
      <w:r w:rsidR="009116A8">
        <w:rPr>
          <w:rStyle w:val="A1"/>
          <w:sz w:val="22"/>
          <w:szCs w:val="22"/>
        </w:rPr>
        <w:t>.</w:t>
      </w:r>
      <w:r w:rsidR="004F2F51">
        <w:rPr>
          <w:rStyle w:val="A1"/>
          <w:sz w:val="22"/>
          <w:szCs w:val="22"/>
        </w:rPr>
        <w:t xml:space="preserve"> Arkitekt: Arkitektlaget</w:t>
      </w:r>
    </w:p>
    <w:p w14:paraId="1B9BF3C1" w14:textId="77777777" w:rsidR="00B82BBF" w:rsidRDefault="00B82BBF" w:rsidP="00221F08">
      <w:pPr>
        <w:rPr>
          <w:rStyle w:val="A1"/>
          <w:sz w:val="22"/>
          <w:szCs w:val="22"/>
        </w:rPr>
      </w:pPr>
    </w:p>
    <w:p w14:paraId="48E2FC2B" w14:textId="0C9BB19D" w:rsidR="00B82BBF" w:rsidRPr="00B82BBF" w:rsidRDefault="00B82BBF" w:rsidP="00B82BBF">
      <w:pPr>
        <w:pStyle w:val="Rubrik3"/>
        <w:rPr>
          <w:rStyle w:val="A1"/>
          <w:rFonts w:cs="Arial"/>
          <w:color w:val="auto"/>
          <w:sz w:val="20"/>
          <w:szCs w:val="20"/>
        </w:rPr>
      </w:pPr>
      <w:r>
        <w:rPr>
          <w:rStyle w:val="A1"/>
          <w:rFonts w:cs="Arial"/>
          <w:color w:val="auto"/>
          <w:sz w:val="20"/>
          <w:szCs w:val="20"/>
        </w:rPr>
        <w:t>Webbplats</w:t>
      </w:r>
    </w:p>
    <w:p w14:paraId="46F0DB48" w14:textId="5F10EEF2" w:rsidR="00B82BBF" w:rsidRPr="005D5EF8" w:rsidRDefault="00B82BBF" w:rsidP="00221F08">
      <w:pPr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t>www.brf-skogsdungen.se</w:t>
      </w:r>
    </w:p>
    <w:p w14:paraId="111D05FE" w14:textId="77777777" w:rsidR="00225879" w:rsidRPr="00225879" w:rsidRDefault="00225879" w:rsidP="00221F08">
      <w:pPr>
        <w:rPr>
          <w:rFonts w:cs="Adobe Caslon Pro"/>
          <w:color w:val="121211"/>
          <w:sz w:val="26"/>
          <w:szCs w:val="26"/>
        </w:rPr>
      </w:pPr>
    </w:p>
    <w:p w14:paraId="5D9DD494" w14:textId="77777777" w:rsidR="00074F4B" w:rsidRDefault="00221F08" w:rsidP="00074F4B">
      <w:pPr>
        <w:pStyle w:val="Rubrik3"/>
      </w:pPr>
      <w:r w:rsidRPr="00221F08">
        <w:t>För ytterligare information, kontakta:</w:t>
      </w:r>
    </w:p>
    <w:p w14:paraId="58871D93" w14:textId="5C33D5C3" w:rsidR="00732F9A" w:rsidRPr="004F2F51" w:rsidRDefault="00225879" w:rsidP="00732F9A">
      <w:pPr>
        <w:rPr>
          <w:sz w:val="22"/>
          <w:szCs w:val="22"/>
        </w:rPr>
      </w:pPr>
      <w:r w:rsidRPr="004F2F51">
        <w:rPr>
          <w:sz w:val="22"/>
          <w:szCs w:val="22"/>
        </w:rPr>
        <w:t>Anders Koch, affärschef på Midroc Property Development, tfn 010-470 74 15</w:t>
      </w:r>
      <w:r w:rsidR="00221F08" w:rsidRPr="004F2F51">
        <w:rPr>
          <w:sz w:val="22"/>
          <w:szCs w:val="22"/>
        </w:rPr>
        <w:br/>
        <w:t xml:space="preserve">Karin Skiöld, kommunikationschef </w:t>
      </w:r>
      <w:r w:rsidR="005D5EF8" w:rsidRPr="004F2F51">
        <w:rPr>
          <w:sz w:val="22"/>
          <w:szCs w:val="22"/>
        </w:rPr>
        <w:t>på</w:t>
      </w:r>
      <w:r w:rsidR="00221F08" w:rsidRPr="004F2F51">
        <w:rPr>
          <w:sz w:val="22"/>
          <w:szCs w:val="22"/>
        </w:rPr>
        <w:t xml:space="preserve"> Midroc Property Development, </w:t>
      </w:r>
      <w:r w:rsidRPr="004F2F51">
        <w:rPr>
          <w:sz w:val="22"/>
          <w:szCs w:val="22"/>
        </w:rPr>
        <w:t>tfn 010-470 74 02</w:t>
      </w:r>
      <w:r w:rsidR="00221F08" w:rsidRPr="004F2F51">
        <w:rPr>
          <w:sz w:val="22"/>
          <w:szCs w:val="22"/>
        </w:rPr>
        <w:t xml:space="preserve"> </w:t>
      </w:r>
      <w:r w:rsidR="00221F08" w:rsidRPr="004F2F51">
        <w:rPr>
          <w:sz w:val="22"/>
          <w:szCs w:val="22"/>
        </w:rPr>
        <w:br/>
      </w:r>
      <w:bookmarkStart w:id="0" w:name="_GoBack"/>
      <w:bookmarkEnd w:id="0"/>
    </w:p>
    <w:sectPr w:rsidR="00732F9A" w:rsidRPr="004F2F51" w:rsidSect="00F71C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CD547" w14:textId="77777777" w:rsidR="0003221D" w:rsidRDefault="0003221D">
      <w:r>
        <w:separator/>
      </w:r>
    </w:p>
  </w:endnote>
  <w:endnote w:type="continuationSeparator" w:id="0">
    <w:p w14:paraId="3DF6CE6B" w14:textId="77777777" w:rsidR="0003221D" w:rsidRDefault="0003221D">
      <w:r>
        <w:continuationSeparator/>
      </w:r>
    </w:p>
  </w:endnote>
  <w:endnote w:type="continuationNotice" w:id="1">
    <w:p w14:paraId="49867887" w14:textId="77777777" w:rsidR="0003221D" w:rsidRDefault="0003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5D5EF8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5D5EF8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3D9F6F10" w:rsidR="000B39C3" w:rsidRDefault="000B39C3" w:rsidP="000B39C3">
    <w:pPr>
      <w:pStyle w:val="Rubrik3"/>
      <w:spacing w:line="276" w:lineRule="auto"/>
    </w:pPr>
    <w:r>
      <w:t xml:space="preserve">Fakta om Midroc </w:t>
    </w:r>
    <w:proofErr w:type="spellStart"/>
    <w:r>
      <w:t>Propert</w:t>
    </w:r>
    <w:r w:rsidR="00F5272A">
      <w:t>ies</w:t>
    </w:r>
    <w:proofErr w:type="spellEnd"/>
  </w:p>
  <w:p w14:paraId="0AD3BBC2" w14:textId="3FB81A75" w:rsidR="000572ED" w:rsidRPr="00F3131E" w:rsidRDefault="000572ED" w:rsidP="000572ED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iCs/>
        <w:sz w:val="18"/>
        <w:szCs w:val="18"/>
      </w:rPr>
      <w:t>Propert</w:t>
    </w:r>
    <w:r w:rsidR="00EE65FE">
      <w:rPr>
        <w:rFonts w:ascii="Arial" w:hAnsi="Arial" w:cs="Arial"/>
        <w:b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utvecklar</w:t>
    </w:r>
    <w:r w:rsidR="00F5272A">
      <w:rPr>
        <w:rFonts w:ascii="Arial" w:hAnsi="Arial" w:cs="Arial"/>
        <w:iCs/>
        <w:sz w:val="18"/>
        <w:szCs w:val="18"/>
      </w:rPr>
      <w:t>, bygger</w:t>
    </w:r>
    <w:r w:rsidRPr="00F3131E">
      <w:rPr>
        <w:rFonts w:ascii="Arial" w:hAnsi="Arial" w:cs="Arial"/>
        <w:iCs/>
        <w:sz w:val="18"/>
        <w:szCs w:val="18"/>
      </w:rPr>
      <w:t xml:space="preserve"> och förvaltar kommersiella lokaler och bostäder. Projektportföljen omfattar idag </w:t>
    </w:r>
    <w:r w:rsidR="00C30E01">
      <w:rPr>
        <w:rFonts w:ascii="Arial" w:hAnsi="Arial" w:cs="Arial"/>
        <w:iCs/>
        <w:sz w:val="18"/>
        <w:szCs w:val="18"/>
      </w:rPr>
      <w:t>810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</w:t>
    </w:r>
    <w:r w:rsidR="00C30E01">
      <w:rPr>
        <w:rFonts w:ascii="Arial" w:hAnsi="Arial" w:cs="Arial"/>
        <w:sz w:val="18"/>
        <w:szCs w:val="18"/>
      </w:rPr>
      <w:t>på</w:t>
    </w:r>
    <w:r w:rsidRPr="00081523">
      <w:rPr>
        <w:rFonts w:ascii="Arial" w:hAnsi="Arial" w:cs="Arial"/>
        <w:sz w:val="18"/>
        <w:szCs w:val="18"/>
      </w:rPr>
      <w:t xml:space="preserve"> ca </w:t>
    </w:r>
    <w:r w:rsidR="00C30E01">
      <w:rPr>
        <w:rFonts w:ascii="Arial" w:hAnsi="Arial" w:cs="Arial"/>
        <w:sz w:val="18"/>
        <w:szCs w:val="18"/>
      </w:rPr>
      <w:t>21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Läs mer på mpd.midroc.se</w:t>
    </w:r>
  </w:p>
  <w:p w14:paraId="77D6AAE9" w14:textId="60B22C1C" w:rsidR="000572ED" w:rsidRPr="0002341C" w:rsidRDefault="000572ED" w:rsidP="000572ED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iCs/>
        <w:sz w:val="18"/>
        <w:szCs w:val="18"/>
      </w:rPr>
      <w:t>Propert</w:t>
    </w:r>
    <w:r w:rsidR="00F5272A">
      <w:rPr>
        <w:rFonts w:ascii="Arial" w:hAnsi="Arial" w:cs="Arial"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som </w:t>
    </w:r>
    <w:r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</w:t>
    </w:r>
    <w:r w:rsidR="00921607">
      <w:rPr>
        <w:rFonts w:ascii="Arial" w:hAnsi="Arial" w:cs="Arial"/>
        <w:sz w:val="18"/>
        <w:szCs w:val="18"/>
      </w:rPr>
      <w:t>3</w:t>
    </w:r>
    <w:r w:rsidRPr="0002341C">
      <w:rPr>
        <w:rFonts w:ascii="Arial" w:hAnsi="Arial" w:cs="Arial"/>
        <w:sz w:val="18"/>
        <w:szCs w:val="18"/>
      </w:rPr>
      <w:t xml:space="preserve">00 och </w:t>
    </w:r>
    <w:r w:rsidR="00921607">
      <w:rPr>
        <w:rFonts w:ascii="Arial" w:hAnsi="Arial" w:cs="Arial"/>
        <w:sz w:val="18"/>
        <w:szCs w:val="18"/>
      </w:rPr>
      <w:t xml:space="preserve">2015 omsatte Midroc 5,8 </w:t>
    </w:r>
    <w:r w:rsidRPr="0002341C">
      <w:rPr>
        <w:rFonts w:ascii="Arial" w:hAnsi="Arial" w:cs="Arial"/>
        <w:sz w:val="18"/>
        <w:szCs w:val="18"/>
      </w:rPr>
      <w:t xml:space="preserve">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6B7BA" w14:textId="77777777" w:rsidR="0003221D" w:rsidRDefault="0003221D">
      <w:r>
        <w:separator/>
      </w:r>
    </w:p>
  </w:footnote>
  <w:footnote w:type="continuationSeparator" w:id="0">
    <w:p w14:paraId="1699BFB7" w14:textId="77777777" w:rsidR="0003221D" w:rsidRDefault="0003221D">
      <w:r>
        <w:continuationSeparator/>
      </w:r>
    </w:p>
  </w:footnote>
  <w:footnote w:type="continuationNotice" w:id="1">
    <w:p w14:paraId="31EA4237" w14:textId="77777777" w:rsidR="0003221D" w:rsidRDefault="000322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26D0B"/>
    <w:multiLevelType w:val="hybridMultilevel"/>
    <w:tmpl w:val="FCBEC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44C909F3"/>
    <w:multiLevelType w:val="hybridMultilevel"/>
    <w:tmpl w:val="B1582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F2CFA"/>
    <w:multiLevelType w:val="hybridMultilevel"/>
    <w:tmpl w:val="4C5AAFC8"/>
    <w:lvl w:ilvl="0" w:tplc="603AEB30">
      <w:start w:val="5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7150F"/>
    <w:multiLevelType w:val="hybridMultilevel"/>
    <w:tmpl w:val="1784653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179D2"/>
    <w:multiLevelType w:val="hybridMultilevel"/>
    <w:tmpl w:val="72A21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4"/>
  </w:num>
  <w:num w:numId="5">
    <w:abstractNumId w:val="4"/>
  </w:num>
  <w:num w:numId="6">
    <w:abstractNumId w:val="5"/>
  </w:num>
  <w:num w:numId="7">
    <w:abstractNumId w:val="12"/>
  </w:num>
  <w:num w:numId="8">
    <w:abstractNumId w:val="0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3"/>
  </w:num>
  <w:num w:numId="14">
    <w:abstractNumId w:val="10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341C"/>
    <w:rsid w:val="00024379"/>
    <w:rsid w:val="0003221D"/>
    <w:rsid w:val="00032F22"/>
    <w:rsid w:val="000345A2"/>
    <w:rsid w:val="00037785"/>
    <w:rsid w:val="00050D6D"/>
    <w:rsid w:val="000528AF"/>
    <w:rsid w:val="0005611D"/>
    <w:rsid w:val="000572ED"/>
    <w:rsid w:val="000575AD"/>
    <w:rsid w:val="00057A1E"/>
    <w:rsid w:val="00057D22"/>
    <w:rsid w:val="00074D0A"/>
    <w:rsid w:val="00074D36"/>
    <w:rsid w:val="00074F4B"/>
    <w:rsid w:val="00093BA9"/>
    <w:rsid w:val="00094900"/>
    <w:rsid w:val="00095CA7"/>
    <w:rsid w:val="000A100A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0F65B4"/>
    <w:rsid w:val="00106DDC"/>
    <w:rsid w:val="001219E4"/>
    <w:rsid w:val="00145506"/>
    <w:rsid w:val="00147CA9"/>
    <w:rsid w:val="00164D89"/>
    <w:rsid w:val="001674FD"/>
    <w:rsid w:val="00173B2F"/>
    <w:rsid w:val="001868D4"/>
    <w:rsid w:val="001973CE"/>
    <w:rsid w:val="001A32BE"/>
    <w:rsid w:val="001A374D"/>
    <w:rsid w:val="001A62B8"/>
    <w:rsid w:val="001A6C5D"/>
    <w:rsid w:val="001B06E3"/>
    <w:rsid w:val="001B0B29"/>
    <w:rsid w:val="001B214C"/>
    <w:rsid w:val="001B7AD9"/>
    <w:rsid w:val="001D58EC"/>
    <w:rsid w:val="001D6693"/>
    <w:rsid w:val="001F5C1A"/>
    <w:rsid w:val="001F70B9"/>
    <w:rsid w:val="00201ED2"/>
    <w:rsid w:val="00205B34"/>
    <w:rsid w:val="00220198"/>
    <w:rsid w:val="00221F08"/>
    <w:rsid w:val="00225879"/>
    <w:rsid w:val="002338F1"/>
    <w:rsid w:val="0024349A"/>
    <w:rsid w:val="00246097"/>
    <w:rsid w:val="002473FD"/>
    <w:rsid w:val="00247BE7"/>
    <w:rsid w:val="002605A8"/>
    <w:rsid w:val="002709C8"/>
    <w:rsid w:val="002748B4"/>
    <w:rsid w:val="00294BE4"/>
    <w:rsid w:val="00297635"/>
    <w:rsid w:val="002A2400"/>
    <w:rsid w:val="002A49B6"/>
    <w:rsid w:val="002B051E"/>
    <w:rsid w:val="002B17E8"/>
    <w:rsid w:val="002C156B"/>
    <w:rsid w:val="002D6BC4"/>
    <w:rsid w:val="002E4744"/>
    <w:rsid w:val="002F5F09"/>
    <w:rsid w:val="003033BE"/>
    <w:rsid w:val="00305AA0"/>
    <w:rsid w:val="00306AC4"/>
    <w:rsid w:val="00310A3F"/>
    <w:rsid w:val="003134A9"/>
    <w:rsid w:val="0032091C"/>
    <w:rsid w:val="00320A41"/>
    <w:rsid w:val="003215D8"/>
    <w:rsid w:val="00323515"/>
    <w:rsid w:val="00325F79"/>
    <w:rsid w:val="00327670"/>
    <w:rsid w:val="00330A0D"/>
    <w:rsid w:val="003415A8"/>
    <w:rsid w:val="0035073C"/>
    <w:rsid w:val="00362CE5"/>
    <w:rsid w:val="0036593F"/>
    <w:rsid w:val="00380E99"/>
    <w:rsid w:val="00380FC4"/>
    <w:rsid w:val="003A12CE"/>
    <w:rsid w:val="003A6782"/>
    <w:rsid w:val="003B1F23"/>
    <w:rsid w:val="003C596C"/>
    <w:rsid w:val="003C7B70"/>
    <w:rsid w:val="003D08D3"/>
    <w:rsid w:val="003D219E"/>
    <w:rsid w:val="003E020D"/>
    <w:rsid w:val="003E1728"/>
    <w:rsid w:val="003E4596"/>
    <w:rsid w:val="003F3BCE"/>
    <w:rsid w:val="00402047"/>
    <w:rsid w:val="00405CC4"/>
    <w:rsid w:val="004107FA"/>
    <w:rsid w:val="00411860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98B"/>
    <w:rsid w:val="004A1969"/>
    <w:rsid w:val="004A6511"/>
    <w:rsid w:val="004A7B24"/>
    <w:rsid w:val="004B4906"/>
    <w:rsid w:val="004B4F41"/>
    <w:rsid w:val="004C1544"/>
    <w:rsid w:val="004D373D"/>
    <w:rsid w:val="004D3D82"/>
    <w:rsid w:val="004E1FC1"/>
    <w:rsid w:val="004F2F51"/>
    <w:rsid w:val="004F3EB6"/>
    <w:rsid w:val="004F6ED1"/>
    <w:rsid w:val="00512878"/>
    <w:rsid w:val="005236EF"/>
    <w:rsid w:val="0052608D"/>
    <w:rsid w:val="00527DB8"/>
    <w:rsid w:val="00530C07"/>
    <w:rsid w:val="005343EE"/>
    <w:rsid w:val="0054291C"/>
    <w:rsid w:val="00545DF0"/>
    <w:rsid w:val="00555D72"/>
    <w:rsid w:val="00564A0A"/>
    <w:rsid w:val="0057032B"/>
    <w:rsid w:val="00577D86"/>
    <w:rsid w:val="00582A60"/>
    <w:rsid w:val="005847CC"/>
    <w:rsid w:val="005850D2"/>
    <w:rsid w:val="00595539"/>
    <w:rsid w:val="005A5F06"/>
    <w:rsid w:val="005B6371"/>
    <w:rsid w:val="005B7E43"/>
    <w:rsid w:val="005C0BD6"/>
    <w:rsid w:val="005C1E4F"/>
    <w:rsid w:val="005C309B"/>
    <w:rsid w:val="005C4FAB"/>
    <w:rsid w:val="005D1ACB"/>
    <w:rsid w:val="005D52D1"/>
    <w:rsid w:val="005D5EF8"/>
    <w:rsid w:val="005D720F"/>
    <w:rsid w:val="005F0C7B"/>
    <w:rsid w:val="005F3802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7E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D25D9"/>
    <w:rsid w:val="006E08E9"/>
    <w:rsid w:val="006E1930"/>
    <w:rsid w:val="006E237F"/>
    <w:rsid w:val="006E402D"/>
    <w:rsid w:val="006E40EE"/>
    <w:rsid w:val="006E63A1"/>
    <w:rsid w:val="006E722F"/>
    <w:rsid w:val="006F0DD7"/>
    <w:rsid w:val="007170E6"/>
    <w:rsid w:val="007179A8"/>
    <w:rsid w:val="0072475A"/>
    <w:rsid w:val="00725A39"/>
    <w:rsid w:val="007264C1"/>
    <w:rsid w:val="00727B85"/>
    <w:rsid w:val="00732F9A"/>
    <w:rsid w:val="00735206"/>
    <w:rsid w:val="00736ADD"/>
    <w:rsid w:val="007404BA"/>
    <w:rsid w:val="0074618C"/>
    <w:rsid w:val="00755A8E"/>
    <w:rsid w:val="00760F86"/>
    <w:rsid w:val="00762892"/>
    <w:rsid w:val="00763D34"/>
    <w:rsid w:val="0077164A"/>
    <w:rsid w:val="00775FA3"/>
    <w:rsid w:val="00780CBD"/>
    <w:rsid w:val="007A13BB"/>
    <w:rsid w:val="007A7D3E"/>
    <w:rsid w:val="007C0540"/>
    <w:rsid w:val="007C7056"/>
    <w:rsid w:val="007E4C18"/>
    <w:rsid w:val="007E53BF"/>
    <w:rsid w:val="007E6182"/>
    <w:rsid w:val="007F0E5A"/>
    <w:rsid w:val="007F1445"/>
    <w:rsid w:val="00804CAE"/>
    <w:rsid w:val="00806016"/>
    <w:rsid w:val="00811990"/>
    <w:rsid w:val="008124B3"/>
    <w:rsid w:val="00814CFE"/>
    <w:rsid w:val="00815BB5"/>
    <w:rsid w:val="0082400D"/>
    <w:rsid w:val="00824812"/>
    <w:rsid w:val="008262E4"/>
    <w:rsid w:val="008413E6"/>
    <w:rsid w:val="0085327B"/>
    <w:rsid w:val="00853750"/>
    <w:rsid w:val="008618F1"/>
    <w:rsid w:val="0086788B"/>
    <w:rsid w:val="00876399"/>
    <w:rsid w:val="008773F5"/>
    <w:rsid w:val="00892445"/>
    <w:rsid w:val="00893D9E"/>
    <w:rsid w:val="00894331"/>
    <w:rsid w:val="00894380"/>
    <w:rsid w:val="008B093B"/>
    <w:rsid w:val="008C0C5B"/>
    <w:rsid w:val="008D3F56"/>
    <w:rsid w:val="008D5E1B"/>
    <w:rsid w:val="008D7E07"/>
    <w:rsid w:val="008E2D2C"/>
    <w:rsid w:val="008E4DF6"/>
    <w:rsid w:val="008F1572"/>
    <w:rsid w:val="008F3E9D"/>
    <w:rsid w:val="008F3F77"/>
    <w:rsid w:val="008F53CE"/>
    <w:rsid w:val="009039BF"/>
    <w:rsid w:val="009116A8"/>
    <w:rsid w:val="00921607"/>
    <w:rsid w:val="00936D24"/>
    <w:rsid w:val="0093748C"/>
    <w:rsid w:val="009469E7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2844"/>
    <w:rsid w:val="009942B5"/>
    <w:rsid w:val="009949EF"/>
    <w:rsid w:val="00997EAD"/>
    <w:rsid w:val="009A065A"/>
    <w:rsid w:val="009A3261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51E9C"/>
    <w:rsid w:val="00A5491F"/>
    <w:rsid w:val="00A54BCB"/>
    <w:rsid w:val="00A55BBE"/>
    <w:rsid w:val="00A60051"/>
    <w:rsid w:val="00A615FB"/>
    <w:rsid w:val="00A7508B"/>
    <w:rsid w:val="00A81D0E"/>
    <w:rsid w:val="00A81F58"/>
    <w:rsid w:val="00A82263"/>
    <w:rsid w:val="00A9060C"/>
    <w:rsid w:val="00A95173"/>
    <w:rsid w:val="00AA026D"/>
    <w:rsid w:val="00AA2DA3"/>
    <w:rsid w:val="00AB1C80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038C6"/>
    <w:rsid w:val="00B03B33"/>
    <w:rsid w:val="00B12907"/>
    <w:rsid w:val="00B12F2D"/>
    <w:rsid w:val="00B20122"/>
    <w:rsid w:val="00B210F5"/>
    <w:rsid w:val="00B240E8"/>
    <w:rsid w:val="00B45611"/>
    <w:rsid w:val="00B50135"/>
    <w:rsid w:val="00B516B2"/>
    <w:rsid w:val="00B56C07"/>
    <w:rsid w:val="00B56F72"/>
    <w:rsid w:val="00B65483"/>
    <w:rsid w:val="00B66AF8"/>
    <w:rsid w:val="00B711CD"/>
    <w:rsid w:val="00B72783"/>
    <w:rsid w:val="00B82147"/>
    <w:rsid w:val="00B82BBF"/>
    <w:rsid w:val="00B93984"/>
    <w:rsid w:val="00B94291"/>
    <w:rsid w:val="00BA34D7"/>
    <w:rsid w:val="00BA3A48"/>
    <w:rsid w:val="00BA40E8"/>
    <w:rsid w:val="00BC1BB7"/>
    <w:rsid w:val="00BC1C6F"/>
    <w:rsid w:val="00BC1E09"/>
    <w:rsid w:val="00BC3A42"/>
    <w:rsid w:val="00BC5B59"/>
    <w:rsid w:val="00BD2E6B"/>
    <w:rsid w:val="00BD3931"/>
    <w:rsid w:val="00BD40F5"/>
    <w:rsid w:val="00BD4C9C"/>
    <w:rsid w:val="00BD6EE2"/>
    <w:rsid w:val="00BE398E"/>
    <w:rsid w:val="00BE50AE"/>
    <w:rsid w:val="00BE52ED"/>
    <w:rsid w:val="00C1093E"/>
    <w:rsid w:val="00C10C0A"/>
    <w:rsid w:val="00C11EF8"/>
    <w:rsid w:val="00C14984"/>
    <w:rsid w:val="00C244ED"/>
    <w:rsid w:val="00C246C8"/>
    <w:rsid w:val="00C27EEA"/>
    <w:rsid w:val="00C30E01"/>
    <w:rsid w:val="00C368EF"/>
    <w:rsid w:val="00C36CF7"/>
    <w:rsid w:val="00C37BCC"/>
    <w:rsid w:val="00C44A80"/>
    <w:rsid w:val="00C44F20"/>
    <w:rsid w:val="00C56668"/>
    <w:rsid w:val="00C66D2A"/>
    <w:rsid w:val="00C75DA6"/>
    <w:rsid w:val="00C76B96"/>
    <w:rsid w:val="00C773B7"/>
    <w:rsid w:val="00C81552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3DE"/>
    <w:rsid w:val="00D34D56"/>
    <w:rsid w:val="00D37577"/>
    <w:rsid w:val="00D42DB1"/>
    <w:rsid w:val="00D44941"/>
    <w:rsid w:val="00D5294E"/>
    <w:rsid w:val="00D63722"/>
    <w:rsid w:val="00D63C3A"/>
    <w:rsid w:val="00D66DDC"/>
    <w:rsid w:val="00D67F1E"/>
    <w:rsid w:val="00D7337F"/>
    <w:rsid w:val="00DB51AA"/>
    <w:rsid w:val="00DC1FAB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56E86"/>
    <w:rsid w:val="00E629FA"/>
    <w:rsid w:val="00E644A4"/>
    <w:rsid w:val="00E664DB"/>
    <w:rsid w:val="00E66E8D"/>
    <w:rsid w:val="00E6720A"/>
    <w:rsid w:val="00E73B69"/>
    <w:rsid w:val="00E80E91"/>
    <w:rsid w:val="00E8537F"/>
    <w:rsid w:val="00EA52A9"/>
    <w:rsid w:val="00EA5AA3"/>
    <w:rsid w:val="00EB7646"/>
    <w:rsid w:val="00EC60EB"/>
    <w:rsid w:val="00ED45B8"/>
    <w:rsid w:val="00ED46E5"/>
    <w:rsid w:val="00EE02AD"/>
    <w:rsid w:val="00EE1748"/>
    <w:rsid w:val="00EE65FE"/>
    <w:rsid w:val="00EF43AE"/>
    <w:rsid w:val="00F0027D"/>
    <w:rsid w:val="00F01018"/>
    <w:rsid w:val="00F01B58"/>
    <w:rsid w:val="00F224BB"/>
    <w:rsid w:val="00F22745"/>
    <w:rsid w:val="00F3131E"/>
    <w:rsid w:val="00F43B85"/>
    <w:rsid w:val="00F477AD"/>
    <w:rsid w:val="00F5272A"/>
    <w:rsid w:val="00F6188F"/>
    <w:rsid w:val="00F628A5"/>
    <w:rsid w:val="00F62B8D"/>
    <w:rsid w:val="00F63FB6"/>
    <w:rsid w:val="00F6431C"/>
    <w:rsid w:val="00F71CF1"/>
    <w:rsid w:val="00F77668"/>
    <w:rsid w:val="00F800B5"/>
    <w:rsid w:val="00F84F8B"/>
    <w:rsid w:val="00F85AFE"/>
    <w:rsid w:val="00F91C28"/>
    <w:rsid w:val="00F940E9"/>
    <w:rsid w:val="00FA0B25"/>
    <w:rsid w:val="00FB3BA2"/>
    <w:rsid w:val="00FB61F2"/>
    <w:rsid w:val="00FB699B"/>
    <w:rsid w:val="00FC20B8"/>
    <w:rsid w:val="00FD0C5A"/>
    <w:rsid w:val="00FD125D"/>
    <w:rsid w:val="00FD2557"/>
    <w:rsid w:val="00FD5E8A"/>
    <w:rsid w:val="00FD7D51"/>
    <w:rsid w:val="00FE0B1E"/>
    <w:rsid w:val="00FE3ADA"/>
    <w:rsid w:val="00FE4E25"/>
    <w:rsid w:val="00FF27A9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018814E"/>
  <w15:docId w15:val="{2BCCE551-6909-4A00-A501-E5FD8C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Rubrik1Char">
    <w:name w:val="Rubrik 1 Char"/>
    <w:basedOn w:val="Standardstycketeckensnitt"/>
    <w:link w:val="Rubrik1"/>
    <w:rsid w:val="00545DF0"/>
    <w:rPr>
      <w:rFonts w:ascii="Arial" w:hAnsi="Arial"/>
      <w:b/>
      <w:kern w:val="28"/>
      <w:sz w:val="28"/>
    </w:rPr>
  </w:style>
  <w:style w:type="character" w:customStyle="1" w:styleId="A1">
    <w:name w:val="A1"/>
    <w:uiPriority w:val="99"/>
    <w:rsid w:val="00225879"/>
    <w:rPr>
      <w:rFonts w:cs="Adobe Caslon Pro"/>
      <w:color w:val="121211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225879"/>
    <w:pPr>
      <w:spacing w:line="241" w:lineRule="atLeast"/>
    </w:pPr>
    <w:rPr>
      <w:rFonts w:ascii="Adobe Caslon Pro" w:hAnsi="Adobe Caslon Pro" w:cs="Times New Roman"/>
      <w:color w:val="auto"/>
      <w:lang w:val="sv-SE" w:eastAsia="sv-SE"/>
    </w:rPr>
  </w:style>
  <w:style w:type="character" w:customStyle="1" w:styleId="apple-converted-space">
    <w:name w:val="apple-converted-space"/>
    <w:basedOn w:val="Standardstycketeckensnitt"/>
    <w:rsid w:val="008C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3452-0702-4D1F-B312-03B69845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5</TotalTime>
  <Pages>1</Pages>
  <Words>259</Words>
  <Characters>1604</Characters>
  <Application>Microsoft Office Word</Application>
  <DocSecurity>0</DocSecurity>
  <Lines>39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/>
  <cp:lastModifiedBy>Skiöld, Karin</cp:lastModifiedBy>
  <cp:revision>3</cp:revision>
  <cp:lastPrinted>2016-03-10T14:19:00Z</cp:lastPrinted>
  <dcterms:created xsi:type="dcterms:W3CDTF">2016-03-29T20:00:00Z</dcterms:created>
  <dcterms:modified xsi:type="dcterms:W3CDTF">2016-03-29T20:10:00Z</dcterms:modified>
</cp:coreProperties>
</file>