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45C2" w:rsidRDefault="009845C2" w:rsidP="009845C2">
      <w:pPr>
        <w:spacing w:before="100" w:beforeAutospacing="1" w:after="100" w:afterAutospacing="1" w:line="240" w:lineRule="auto"/>
        <w:outlineLvl w:val="1"/>
        <w:rPr>
          <w:rFonts w:eastAsia="Times New Roman" w:cs="Arial"/>
          <w:bCs/>
          <w:color w:val="141414"/>
          <w:sz w:val="36"/>
          <w:szCs w:val="36"/>
          <w:lang w:val="fi-FI" w:eastAsia="de-DE" w:bidi="de-DE"/>
        </w:rPr>
      </w:pPr>
      <w:r>
        <w:rPr>
          <w:rFonts w:ascii="Arial Nova Light" w:hAnsi="Arial Nova Light"/>
          <w:noProof/>
          <w:color w:val="141414"/>
          <w:sz w:val="24"/>
          <w:szCs w:val="24"/>
          <w:lang w:val="sv-SE"/>
        </w:rPr>
        <w:t>L</w:t>
      </w:r>
      <w:r w:rsidR="00F57ECE" w:rsidRPr="00EC1A22">
        <w:rPr>
          <w:rFonts w:ascii="Arial Nova Light" w:hAnsi="Arial Nova Light"/>
          <w:noProof/>
          <w:color w:val="141414"/>
          <w:sz w:val="24"/>
          <w:szCs w:val="24"/>
          <w:lang w:val="sv-SE"/>
        </w:rPr>
        <w:t>E</w:t>
      </w:r>
      <w:r>
        <w:rPr>
          <w:rFonts w:ascii="Arial Nova Light" w:hAnsi="Arial Nova Light"/>
          <w:noProof/>
          <w:color w:val="141414"/>
          <w:sz w:val="24"/>
          <w:szCs w:val="24"/>
          <w:lang w:val="sv-SE"/>
        </w:rPr>
        <w:t>HDISTÖTIEDOTE</w:t>
      </w:r>
    </w:p>
    <w:p w:rsidR="000C3201" w:rsidRPr="000C3201" w:rsidRDefault="00F57ECE" w:rsidP="00F57ECE">
      <w:pPr>
        <w:tabs>
          <w:tab w:val="right" w:pos="9072"/>
        </w:tabs>
        <w:spacing w:after="0"/>
        <w:rPr>
          <w:rFonts w:cs="Arial"/>
          <w:b/>
          <w:bCs/>
          <w:sz w:val="16"/>
          <w:szCs w:val="16"/>
          <w:lang w:val="sv-SE"/>
        </w:rPr>
      </w:pPr>
      <w:r>
        <w:rPr>
          <w:noProof/>
          <w:color w:val="141414"/>
          <w:sz w:val="16"/>
          <w:szCs w:val="16"/>
          <w:lang w:val="sv-SE"/>
        </w:rPr>
        <w:tab/>
      </w:r>
      <w:r w:rsidR="00CB3932">
        <w:rPr>
          <w:noProof/>
          <w:color w:val="141414"/>
          <w:sz w:val="16"/>
          <w:szCs w:val="16"/>
          <w:lang w:val="sv-SE"/>
        </w:rPr>
        <w:t>10</w:t>
      </w:r>
      <w:r w:rsidR="009845C2">
        <w:rPr>
          <w:noProof/>
          <w:color w:val="141414"/>
          <w:sz w:val="16"/>
          <w:szCs w:val="16"/>
          <w:lang w:val="sv-SE"/>
        </w:rPr>
        <w:t>-0</w:t>
      </w:r>
      <w:r w:rsidR="00CB3932">
        <w:rPr>
          <w:noProof/>
          <w:color w:val="141414"/>
          <w:sz w:val="16"/>
          <w:szCs w:val="16"/>
          <w:lang w:val="sv-SE"/>
        </w:rPr>
        <w:t>9</w:t>
      </w:r>
      <w:r w:rsidR="009845C2">
        <w:rPr>
          <w:noProof/>
          <w:color w:val="141414"/>
          <w:sz w:val="16"/>
          <w:szCs w:val="16"/>
          <w:lang w:val="sv-SE"/>
        </w:rPr>
        <w:t>-</w:t>
      </w:r>
      <w:r w:rsidR="000C3201" w:rsidRPr="0005252F">
        <w:rPr>
          <w:noProof/>
          <w:color w:val="141414"/>
          <w:sz w:val="16"/>
          <w:szCs w:val="16"/>
          <w:lang w:val="sv-SE"/>
        </w:rPr>
        <w:t>2020</w:t>
      </w:r>
    </w:p>
    <w:p w:rsidR="00CB3932" w:rsidRPr="00620DA9" w:rsidRDefault="00CB3932" w:rsidP="00CB3932">
      <w:pPr>
        <w:pStyle w:val="Rubrik1"/>
        <w:spacing w:before="317"/>
        <w:rPr>
          <w:sz w:val="32"/>
          <w:lang w:val="fi-FI"/>
        </w:rPr>
      </w:pPr>
      <w:r w:rsidRPr="00620DA9">
        <w:rPr>
          <w:rFonts w:eastAsia="Arial"/>
          <w:sz w:val="32"/>
          <w:lang w:val="fi-FI" w:bidi="fi-FI"/>
        </w:rPr>
        <w:t>Kaivukoneesta vieläkin tehokkaampi</w:t>
      </w:r>
      <w:r w:rsidRPr="00620DA9">
        <w:rPr>
          <w:sz w:val="32"/>
          <w:lang w:val="fi-FI"/>
        </w:rPr>
        <w:t xml:space="preserve"> </w:t>
      </w:r>
      <w:r w:rsidRPr="00620DA9">
        <w:rPr>
          <w:sz w:val="32"/>
          <w:lang w:val="fi-FI"/>
        </w:rPr>
        <w:br/>
      </w:r>
      <w:r w:rsidRPr="00620DA9">
        <w:rPr>
          <w:rFonts w:eastAsia="Arial"/>
          <w:sz w:val="32"/>
          <w:lang w:val="fi-FI" w:bidi="fi-FI"/>
        </w:rPr>
        <w:t xml:space="preserve">– </w:t>
      </w:r>
      <w:proofErr w:type="spellStart"/>
      <w:r w:rsidRPr="00620DA9">
        <w:rPr>
          <w:rFonts w:eastAsia="Arial"/>
          <w:sz w:val="32"/>
          <w:lang w:val="fi-FI" w:bidi="fi-FI"/>
        </w:rPr>
        <w:t>Engcon</w:t>
      </w:r>
      <w:proofErr w:type="spellEnd"/>
      <w:r w:rsidRPr="00620DA9">
        <w:rPr>
          <w:rFonts w:eastAsia="Arial"/>
          <w:sz w:val="32"/>
          <w:lang w:val="fi-FI" w:bidi="fi-FI"/>
        </w:rPr>
        <w:t xml:space="preserve"> lanseeraa kampanjan ”</w:t>
      </w:r>
      <w:proofErr w:type="spellStart"/>
      <w:r w:rsidRPr="00620DA9">
        <w:rPr>
          <w:rFonts w:eastAsia="Arial"/>
          <w:sz w:val="32"/>
          <w:lang w:val="fi-FI" w:bidi="fi-FI"/>
        </w:rPr>
        <w:t>Do</w:t>
      </w:r>
      <w:proofErr w:type="spellEnd"/>
      <w:r w:rsidRPr="00620DA9">
        <w:rPr>
          <w:rFonts w:eastAsia="Arial"/>
          <w:sz w:val="32"/>
          <w:lang w:val="fi-FI" w:bidi="fi-FI"/>
        </w:rPr>
        <w:t xml:space="preserve"> More. </w:t>
      </w:r>
      <w:proofErr w:type="spellStart"/>
      <w:r w:rsidRPr="00620DA9">
        <w:rPr>
          <w:rFonts w:eastAsia="Arial"/>
          <w:sz w:val="32"/>
          <w:lang w:val="fi-FI" w:bidi="fi-FI"/>
        </w:rPr>
        <w:t>Earn</w:t>
      </w:r>
      <w:proofErr w:type="spellEnd"/>
      <w:r w:rsidRPr="00620DA9">
        <w:rPr>
          <w:rFonts w:eastAsia="Arial"/>
          <w:sz w:val="32"/>
          <w:lang w:val="fi-FI" w:bidi="fi-FI"/>
        </w:rPr>
        <w:t xml:space="preserve"> More”</w:t>
      </w:r>
    </w:p>
    <w:p w:rsidR="00CB3932" w:rsidRPr="00825276" w:rsidRDefault="00CB3932" w:rsidP="00825276">
      <w:pPr>
        <w:spacing w:before="245" w:after="245" w:line="276" w:lineRule="auto"/>
        <w:ind w:right="-290"/>
        <w:rPr>
          <w:rFonts w:cs="Arial"/>
          <w:b/>
          <w:bCs/>
          <w:sz w:val="24"/>
          <w:szCs w:val="24"/>
          <w:lang w:val="fi-FI"/>
        </w:rPr>
      </w:pPr>
      <w:r w:rsidRPr="00825276">
        <w:rPr>
          <w:rFonts w:eastAsia="Arial" w:cs="Arial"/>
          <w:b/>
          <w:sz w:val="24"/>
          <w:szCs w:val="24"/>
          <w:lang w:val="fi-FI" w:bidi="fi-FI"/>
        </w:rPr>
        <w:t xml:space="preserve">Ympäristö on yhä useammin keskiössä, kun keskustellaan tehostamisesta ja tuotteiden parantamisesta. Ja tosiasia on, että kaikki hyötyvät tästä kehityksestä. Kaivukoneilla, jotka suoriutuvat töistä nopeammin, on vähäisemmät ympäristövaikutukset, ja kaivukoneen käyttäjät, jotka saavat aikaan enemmän samassa työajassa, pystyvät parantamaan kannattavuutta ja vähentämään samalla kaivutöiden ympäristökuormitusta. </w:t>
      </w:r>
      <w:proofErr w:type="spellStart"/>
      <w:r w:rsidRPr="00825276">
        <w:rPr>
          <w:rFonts w:eastAsia="Arial" w:cs="Arial"/>
          <w:b/>
          <w:sz w:val="24"/>
          <w:szCs w:val="24"/>
          <w:lang w:val="fi-FI" w:bidi="fi-FI"/>
        </w:rPr>
        <w:t>Engcon</w:t>
      </w:r>
      <w:proofErr w:type="spellEnd"/>
      <w:r w:rsidRPr="00825276">
        <w:rPr>
          <w:rFonts w:eastAsia="Arial" w:cs="Arial"/>
          <w:b/>
          <w:sz w:val="24"/>
          <w:szCs w:val="24"/>
          <w:lang w:val="fi-FI" w:bidi="fi-FI"/>
        </w:rPr>
        <w:t xml:space="preserve"> lanseeraa nyt kampanjan ”</w:t>
      </w:r>
      <w:proofErr w:type="spellStart"/>
      <w:r w:rsidRPr="00825276">
        <w:rPr>
          <w:rFonts w:eastAsia="Arial" w:cs="Arial"/>
          <w:b/>
          <w:sz w:val="24"/>
          <w:szCs w:val="24"/>
          <w:lang w:val="fi-FI" w:bidi="fi-FI"/>
        </w:rPr>
        <w:t>Do</w:t>
      </w:r>
      <w:proofErr w:type="spellEnd"/>
      <w:r w:rsidRPr="00825276">
        <w:rPr>
          <w:rFonts w:eastAsia="Arial" w:cs="Arial"/>
          <w:b/>
          <w:sz w:val="24"/>
          <w:szCs w:val="24"/>
          <w:lang w:val="fi-FI" w:bidi="fi-FI"/>
        </w:rPr>
        <w:t xml:space="preserve"> </w:t>
      </w:r>
      <w:proofErr w:type="spellStart"/>
      <w:r w:rsidRPr="00825276">
        <w:rPr>
          <w:rFonts w:eastAsia="Arial" w:cs="Arial"/>
          <w:b/>
          <w:sz w:val="24"/>
          <w:szCs w:val="24"/>
          <w:lang w:val="fi-FI" w:bidi="fi-FI"/>
        </w:rPr>
        <w:t>more</w:t>
      </w:r>
      <w:proofErr w:type="spellEnd"/>
      <w:r w:rsidRPr="00825276">
        <w:rPr>
          <w:rFonts w:eastAsia="Arial" w:cs="Arial"/>
          <w:b/>
          <w:sz w:val="24"/>
          <w:szCs w:val="24"/>
          <w:lang w:val="fi-FI" w:bidi="fi-FI"/>
        </w:rPr>
        <w:t xml:space="preserve">. </w:t>
      </w:r>
      <w:proofErr w:type="spellStart"/>
      <w:r w:rsidRPr="00825276">
        <w:rPr>
          <w:rFonts w:eastAsia="Arial" w:cs="Arial"/>
          <w:b/>
          <w:sz w:val="24"/>
          <w:szCs w:val="24"/>
          <w:lang w:val="fi-FI" w:bidi="fi-FI"/>
        </w:rPr>
        <w:t>Earn</w:t>
      </w:r>
      <w:proofErr w:type="spellEnd"/>
      <w:r w:rsidRPr="00825276">
        <w:rPr>
          <w:rFonts w:eastAsia="Arial" w:cs="Arial"/>
          <w:b/>
          <w:sz w:val="24"/>
          <w:szCs w:val="24"/>
          <w:lang w:val="fi-FI" w:bidi="fi-FI"/>
        </w:rPr>
        <w:t xml:space="preserve"> </w:t>
      </w:r>
      <w:proofErr w:type="spellStart"/>
      <w:r w:rsidRPr="00825276">
        <w:rPr>
          <w:rFonts w:eastAsia="Arial" w:cs="Arial"/>
          <w:b/>
          <w:sz w:val="24"/>
          <w:szCs w:val="24"/>
          <w:lang w:val="fi-FI" w:bidi="fi-FI"/>
        </w:rPr>
        <w:t>more</w:t>
      </w:r>
      <w:proofErr w:type="spellEnd"/>
      <w:r w:rsidRPr="00825276">
        <w:rPr>
          <w:rFonts w:eastAsia="Arial" w:cs="Arial"/>
          <w:b/>
          <w:sz w:val="24"/>
          <w:szCs w:val="24"/>
          <w:lang w:val="fi-FI" w:bidi="fi-FI"/>
        </w:rPr>
        <w:t xml:space="preserve">” viedäkseen kaivukoneiden tehostamiskehitystä eteenpäin. </w:t>
      </w:r>
    </w:p>
    <w:p w:rsidR="00CB3932" w:rsidRPr="00825276" w:rsidRDefault="00CB3932" w:rsidP="00825276">
      <w:pPr>
        <w:spacing w:before="245" w:after="245" w:line="276" w:lineRule="auto"/>
        <w:ind w:right="-290"/>
        <w:rPr>
          <w:rFonts w:cs="Arial"/>
          <w:bCs/>
          <w:sz w:val="24"/>
          <w:szCs w:val="24"/>
          <w:lang w:val="fi-FI"/>
        </w:rPr>
      </w:pPr>
      <w:r w:rsidRPr="00825276">
        <w:rPr>
          <w:rFonts w:eastAsia="Arial" w:cs="Arial"/>
          <w:sz w:val="24"/>
          <w:szCs w:val="24"/>
          <w:lang w:val="fi-FI" w:bidi="fi-FI"/>
        </w:rPr>
        <w:t xml:space="preserve">Maanrakennustöihin liittyvät ympäristökysymykset jäävät helposti vähälle huomiolle. Kaivukoneita parantamalla ja tehostamalla voidaan kuitenkin vaikuttaa ympäristöön myönteisesti monella eri tasolla joko suoraan tai välillisesti. Kun </w:t>
      </w:r>
      <w:proofErr w:type="spellStart"/>
      <w:r w:rsidRPr="00825276">
        <w:rPr>
          <w:rFonts w:eastAsia="Arial" w:cs="Arial"/>
          <w:sz w:val="24"/>
          <w:szCs w:val="24"/>
          <w:lang w:val="fi-FI" w:bidi="fi-FI"/>
        </w:rPr>
        <w:t>Engconin</w:t>
      </w:r>
      <w:proofErr w:type="spellEnd"/>
      <w:r w:rsidRPr="00825276">
        <w:rPr>
          <w:rFonts w:eastAsia="Arial" w:cs="Arial"/>
          <w:sz w:val="24"/>
          <w:szCs w:val="24"/>
          <w:lang w:val="fi-FI" w:bidi="fi-FI"/>
        </w:rPr>
        <w:t xml:space="preserve"> älykkään </w:t>
      </w:r>
      <w:proofErr w:type="spellStart"/>
      <w:r w:rsidRPr="00825276">
        <w:rPr>
          <w:rFonts w:eastAsia="Arial" w:cs="Arial"/>
          <w:sz w:val="24"/>
          <w:szCs w:val="24"/>
          <w:lang w:val="fi-FI" w:bidi="fi-FI"/>
        </w:rPr>
        <w:t>rototiltin</w:t>
      </w:r>
      <w:proofErr w:type="spellEnd"/>
      <w:r w:rsidRPr="00825276">
        <w:rPr>
          <w:rFonts w:eastAsia="Arial" w:cs="Arial"/>
          <w:sz w:val="24"/>
          <w:szCs w:val="24"/>
          <w:lang w:val="fi-FI" w:bidi="fi-FI"/>
        </w:rPr>
        <w:t xml:space="preserve"> kanssa käytetään lisäksi </w:t>
      </w:r>
      <w:proofErr w:type="spellStart"/>
      <w:r w:rsidRPr="00825276">
        <w:rPr>
          <w:rFonts w:eastAsia="Arial" w:cs="Arial"/>
          <w:sz w:val="24"/>
          <w:szCs w:val="24"/>
          <w:lang w:val="fi-FI" w:bidi="fi-FI"/>
        </w:rPr>
        <w:t>Engconin</w:t>
      </w:r>
      <w:proofErr w:type="spellEnd"/>
      <w:r w:rsidRPr="00825276">
        <w:rPr>
          <w:rFonts w:eastAsia="Arial" w:cs="Arial"/>
          <w:sz w:val="24"/>
          <w:szCs w:val="24"/>
          <w:lang w:val="fi-FI" w:bidi="fi-FI"/>
        </w:rPr>
        <w:t xml:space="preserve"> muita älykkäitä tuotteita, kaivukoneella työskentely tehostuu merkittävästi. Hyvä alku kaivukoneen tehostamiseksi on yhdistää </w:t>
      </w:r>
      <w:proofErr w:type="spellStart"/>
      <w:r w:rsidRPr="00825276">
        <w:rPr>
          <w:rFonts w:eastAsia="Arial" w:cs="Arial"/>
          <w:sz w:val="24"/>
          <w:szCs w:val="24"/>
          <w:lang w:val="fi-FI" w:bidi="fi-FI"/>
        </w:rPr>
        <w:t>rototilttiin</w:t>
      </w:r>
      <w:proofErr w:type="spellEnd"/>
      <w:r w:rsidRPr="00825276">
        <w:rPr>
          <w:rFonts w:eastAsia="Arial" w:cs="Arial"/>
          <w:sz w:val="24"/>
          <w:szCs w:val="24"/>
          <w:lang w:val="fi-FI" w:bidi="fi-FI"/>
        </w:rPr>
        <w:t xml:space="preserve"> automaattinen EC-</w:t>
      </w:r>
      <w:proofErr w:type="spellStart"/>
      <w:r w:rsidRPr="00825276">
        <w:rPr>
          <w:rFonts w:eastAsia="Arial" w:cs="Arial"/>
          <w:sz w:val="24"/>
          <w:szCs w:val="24"/>
          <w:lang w:val="fi-FI" w:bidi="fi-FI"/>
        </w:rPr>
        <w:t>Oil</w:t>
      </w:r>
      <w:proofErr w:type="spellEnd"/>
      <w:r w:rsidRPr="00825276">
        <w:rPr>
          <w:rFonts w:eastAsia="Arial" w:cs="Arial"/>
          <w:sz w:val="24"/>
          <w:szCs w:val="24"/>
          <w:lang w:val="fi-FI" w:bidi="fi-FI"/>
        </w:rPr>
        <w:t>-pikakiinnikejärjestelmä:</w:t>
      </w:r>
    </w:p>
    <w:p w:rsidR="00CB3932" w:rsidRPr="00825276" w:rsidRDefault="00CB3932" w:rsidP="00825276">
      <w:pPr>
        <w:spacing w:before="245" w:after="245" w:line="276" w:lineRule="auto"/>
        <w:ind w:right="-290"/>
        <w:rPr>
          <w:rFonts w:cs="Arial"/>
          <w:sz w:val="24"/>
          <w:szCs w:val="24"/>
          <w:lang w:val="fi-FI"/>
        </w:rPr>
      </w:pPr>
      <w:r w:rsidRPr="00825276">
        <w:rPr>
          <w:rFonts w:eastAsia="Arial" w:cs="Arial"/>
          <w:sz w:val="24"/>
          <w:szCs w:val="24"/>
          <w:lang w:val="fi-FI" w:bidi="fi-FI"/>
        </w:rPr>
        <w:t>– EC-</w:t>
      </w:r>
      <w:proofErr w:type="spellStart"/>
      <w:r w:rsidRPr="00825276">
        <w:rPr>
          <w:rFonts w:eastAsia="Arial" w:cs="Arial"/>
          <w:sz w:val="24"/>
          <w:szCs w:val="24"/>
          <w:lang w:val="fi-FI" w:bidi="fi-FI"/>
        </w:rPr>
        <w:t>Oil</w:t>
      </w:r>
      <w:proofErr w:type="spellEnd"/>
      <w:r w:rsidRPr="00825276">
        <w:rPr>
          <w:rFonts w:eastAsia="Arial" w:cs="Arial"/>
          <w:sz w:val="24"/>
          <w:szCs w:val="24"/>
          <w:lang w:val="fi-FI" w:bidi="fi-FI"/>
        </w:rPr>
        <w:t xml:space="preserve"> on älykäs pikakiinnikejärjestelmä, joka kytkee automaattisesti hydrauliikan, sähkön ja keskusvoitelun sekä puomikiinnikkeeseen että </w:t>
      </w:r>
      <w:proofErr w:type="spellStart"/>
      <w:r w:rsidRPr="00825276">
        <w:rPr>
          <w:rFonts w:eastAsia="Arial" w:cs="Arial"/>
          <w:sz w:val="24"/>
          <w:szCs w:val="24"/>
          <w:lang w:val="fi-FI" w:bidi="fi-FI"/>
        </w:rPr>
        <w:t>rototiltin</w:t>
      </w:r>
      <w:proofErr w:type="spellEnd"/>
      <w:r w:rsidRPr="00825276">
        <w:rPr>
          <w:rFonts w:eastAsia="Arial" w:cs="Arial"/>
          <w:sz w:val="24"/>
          <w:szCs w:val="24"/>
          <w:lang w:val="fi-FI" w:bidi="fi-FI"/>
        </w:rPr>
        <w:t xml:space="preserve"> alapuolelle. Lisäksi </w:t>
      </w:r>
      <w:proofErr w:type="spellStart"/>
      <w:r w:rsidRPr="00825276">
        <w:rPr>
          <w:rFonts w:eastAsia="Arial" w:cs="Arial"/>
          <w:sz w:val="24"/>
          <w:szCs w:val="24"/>
          <w:lang w:val="fi-FI" w:bidi="fi-FI"/>
        </w:rPr>
        <w:t>Engconin</w:t>
      </w:r>
      <w:proofErr w:type="spellEnd"/>
      <w:r w:rsidRPr="00825276">
        <w:rPr>
          <w:rFonts w:eastAsia="Arial" w:cs="Arial"/>
          <w:sz w:val="24"/>
          <w:szCs w:val="24"/>
          <w:lang w:val="fi-FI" w:bidi="fi-FI"/>
        </w:rPr>
        <w:t xml:space="preserve"> kaikissa hydraulisissa työlaitteissa, kourissa, tärylevyissä, haarukkarungoissa ja harjalaitteissa on automaattinen öljyliitäntä aina veloituksetta vakiovarusteena. </w:t>
      </w:r>
      <w:proofErr w:type="spellStart"/>
      <w:r w:rsidRPr="00825276">
        <w:rPr>
          <w:rFonts w:eastAsia="Arial" w:cs="Arial"/>
          <w:sz w:val="24"/>
          <w:szCs w:val="24"/>
          <w:lang w:val="fi-FI" w:bidi="fi-FI"/>
        </w:rPr>
        <w:t>Rototiltin</w:t>
      </w:r>
      <w:proofErr w:type="spellEnd"/>
      <w:r w:rsidRPr="00825276">
        <w:rPr>
          <w:rFonts w:eastAsia="Arial" w:cs="Arial"/>
          <w:sz w:val="24"/>
          <w:szCs w:val="24"/>
          <w:lang w:val="fi-FI" w:bidi="fi-FI"/>
        </w:rPr>
        <w:t xml:space="preserve"> ja EC-Oilin yhdistelmä mullistaa itse asiassa koko kaivukonealan, sanoo </w:t>
      </w:r>
      <w:proofErr w:type="spellStart"/>
      <w:r w:rsidRPr="00825276">
        <w:rPr>
          <w:rFonts w:eastAsia="Arial" w:cs="Arial"/>
          <w:sz w:val="24"/>
          <w:szCs w:val="24"/>
          <w:lang w:val="fi-FI" w:bidi="fi-FI"/>
        </w:rPr>
        <w:t>Engconin</w:t>
      </w:r>
      <w:proofErr w:type="spellEnd"/>
      <w:r w:rsidRPr="00825276">
        <w:rPr>
          <w:rFonts w:eastAsia="Arial" w:cs="Arial"/>
          <w:sz w:val="24"/>
          <w:szCs w:val="24"/>
          <w:lang w:val="fi-FI" w:bidi="fi-FI"/>
        </w:rPr>
        <w:t xml:space="preserve"> perustaja Stig Engström ja jatkaa:</w:t>
      </w:r>
    </w:p>
    <w:p w:rsidR="00CB3932" w:rsidRPr="00825276" w:rsidRDefault="00CB3932" w:rsidP="00825276">
      <w:pPr>
        <w:spacing w:before="245" w:after="245" w:line="276" w:lineRule="auto"/>
        <w:rPr>
          <w:rFonts w:cs="Arial"/>
          <w:bCs/>
          <w:sz w:val="24"/>
          <w:szCs w:val="24"/>
          <w:lang w:val="fi-FI"/>
        </w:rPr>
      </w:pPr>
      <w:r w:rsidRPr="00825276">
        <w:rPr>
          <w:rFonts w:eastAsia="Arial" w:cs="Arial"/>
          <w:sz w:val="24"/>
          <w:szCs w:val="24"/>
          <w:lang w:val="fi-FI" w:bidi="fi-FI"/>
        </w:rPr>
        <w:t xml:space="preserve">– Kaivaminen, tasoitus, ojitus, luiskien muotoilu, irrotus, tarttuminen, nostaminen, harjaus, tiivistys – kaivukone tarjoaa loputtomat mahdollisuudet suorittaa erityyppisiä töitä, kun se on varustettu </w:t>
      </w:r>
      <w:proofErr w:type="spellStart"/>
      <w:r w:rsidRPr="00825276">
        <w:rPr>
          <w:rFonts w:eastAsia="Arial" w:cs="Arial"/>
          <w:sz w:val="24"/>
          <w:szCs w:val="24"/>
          <w:lang w:val="fi-FI" w:bidi="fi-FI"/>
        </w:rPr>
        <w:t>rototiltillämme</w:t>
      </w:r>
      <w:proofErr w:type="spellEnd"/>
      <w:r w:rsidRPr="00825276">
        <w:rPr>
          <w:rFonts w:eastAsia="Arial" w:cs="Arial"/>
          <w:sz w:val="24"/>
          <w:szCs w:val="24"/>
          <w:lang w:val="fi-FI" w:bidi="fi-FI"/>
        </w:rPr>
        <w:t xml:space="preserve"> ja tarjoamillamme työlaitteilla. </w:t>
      </w:r>
    </w:p>
    <w:p w:rsidR="00CB3932" w:rsidRPr="00825276" w:rsidRDefault="00CB3932" w:rsidP="00825276">
      <w:pPr>
        <w:spacing w:before="245" w:after="245" w:line="276" w:lineRule="auto"/>
        <w:rPr>
          <w:rFonts w:cs="Arial"/>
          <w:sz w:val="24"/>
          <w:szCs w:val="24"/>
          <w:lang w:val="fi-FI"/>
        </w:rPr>
      </w:pPr>
      <w:proofErr w:type="spellStart"/>
      <w:r w:rsidRPr="00825276">
        <w:rPr>
          <w:rFonts w:eastAsia="Arial" w:cs="Arial"/>
          <w:sz w:val="24"/>
          <w:szCs w:val="24"/>
          <w:lang w:val="fi-FI" w:bidi="fi-FI"/>
        </w:rPr>
        <w:t>Engconin</w:t>
      </w:r>
      <w:proofErr w:type="spellEnd"/>
      <w:r w:rsidRPr="00825276">
        <w:rPr>
          <w:rFonts w:eastAsia="Arial" w:cs="Arial"/>
          <w:sz w:val="24"/>
          <w:szCs w:val="24"/>
          <w:lang w:val="fi-FI" w:bidi="fi-FI"/>
        </w:rPr>
        <w:t xml:space="preserve"> automaattisen EC-</w:t>
      </w:r>
      <w:proofErr w:type="spellStart"/>
      <w:r w:rsidRPr="00825276">
        <w:rPr>
          <w:rFonts w:eastAsia="Arial" w:cs="Arial"/>
          <w:sz w:val="24"/>
          <w:szCs w:val="24"/>
          <w:lang w:val="fi-FI" w:bidi="fi-FI"/>
        </w:rPr>
        <w:t>Oil</w:t>
      </w:r>
      <w:proofErr w:type="spellEnd"/>
      <w:r w:rsidRPr="00825276">
        <w:rPr>
          <w:rFonts w:eastAsia="Arial" w:cs="Arial"/>
          <w:sz w:val="24"/>
          <w:szCs w:val="24"/>
          <w:lang w:val="fi-FI" w:bidi="fi-FI"/>
        </w:rPr>
        <w:t>-pikakiinnikejärjestelmän avulla kuljettaja voi ohjaamosta käsin vaihtaa koneeseensa sekä mekaaniset että hydrauliset työlaitteet. Tämä parantaa turvallisuutta dramaattisesti. Työlaitteiden nopean ja helpon vaihdon ansiosta koneessa on aina työsuoritukseen parhaiten sopiva työlaite.</w:t>
      </w:r>
    </w:p>
    <w:p w:rsidR="00CB3932" w:rsidRPr="00825276" w:rsidRDefault="00CB3932" w:rsidP="00825276">
      <w:pPr>
        <w:spacing w:before="245" w:after="245" w:line="276" w:lineRule="auto"/>
        <w:ind w:right="-290"/>
        <w:rPr>
          <w:rFonts w:cs="Arial"/>
          <w:sz w:val="24"/>
          <w:szCs w:val="24"/>
          <w:lang w:val="fi-FI"/>
        </w:rPr>
      </w:pPr>
      <w:r w:rsidRPr="00825276">
        <w:rPr>
          <w:rFonts w:eastAsia="Arial" w:cs="Arial"/>
          <w:sz w:val="24"/>
          <w:szCs w:val="24"/>
          <w:lang w:val="fi-FI" w:bidi="fi-FI"/>
        </w:rPr>
        <w:lastRenderedPageBreak/>
        <w:t xml:space="preserve">– Automaattisen pikakiinnikejärjestelmän avulla kaivukoneesta muodostuu työlaitealusta eli </w:t>
      </w:r>
      <w:proofErr w:type="spellStart"/>
      <w:r w:rsidRPr="00825276">
        <w:rPr>
          <w:rFonts w:eastAsia="Arial" w:cs="Arial"/>
          <w:sz w:val="24"/>
          <w:szCs w:val="24"/>
          <w:lang w:val="fi-FI" w:bidi="fi-FI"/>
        </w:rPr>
        <w:t>tool</w:t>
      </w:r>
      <w:proofErr w:type="spellEnd"/>
      <w:r w:rsidRPr="00825276">
        <w:rPr>
          <w:rFonts w:eastAsia="Arial" w:cs="Arial"/>
          <w:sz w:val="24"/>
          <w:szCs w:val="24"/>
          <w:lang w:val="fi-FI" w:bidi="fi-FI"/>
        </w:rPr>
        <w:t xml:space="preserve"> </w:t>
      </w:r>
      <w:proofErr w:type="spellStart"/>
      <w:r w:rsidRPr="00825276">
        <w:rPr>
          <w:rFonts w:eastAsia="Arial" w:cs="Arial"/>
          <w:sz w:val="24"/>
          <w:szCs w:val="24"/>
          <w:lang w:val="fi-FI" w:bidi="fi-FI"/>
        </w:rPr>
        <w:t>carrier</w:t>
      </w:r>
      <w:proofErr w:type="spellEnd"/>
      <w:r w:rsidRPr="00825276">
        <w:rPr>
          <w:rFonts w:eastAsia="Arial" w:cs="Arial"/>
          <w:sz w:val="24"/>
          <w:szCs w:val="24"/>
          <w:lang w:val="fi-FI" w:bidi="fi-FI"/>
        </w:rPr>
        <w:t xml:space="preserve">, ja yhdessä </w:t>
      </w:r>
      <w:proofErr w:type="spellStart"/>
      <w:r w:rsidRPr="00825276">
        <w:rPr>
          <w:rFonts w:eastAsia="Arial" w:cs="Arial"/>
          <w:sz w:val="24"/>
          <w:szCs w:val="24"/>
          <w:lang w:val="fi-FI" w:bidi="fi-FI"/>
        </w:rPr>
        <w:t>rototiltin</w:t>
      </w:r>
      <w:proofErr w:type="spellEnd"/>
      <w:r w:rsidRPr="00825276">
        <w:rPr>
          <w:rFonts w:eastAsia="Arial" w:cs="Arial"/>
          <w:sz w:val="24"/>
          <w:szCs w:val="24"/>
          <w:lang w:val="fi-FI" w:bidi="fi-FI"/>
        </w:rPr>
        <w:t xml:space="preserve"> kanssa käytettynä se lisää kaivukoneen tehokkuutta. ”</w:t>
      </w:r>
      <w:proofErr w:type="spellStart"/>
      <w:r w:rsidRPr="00825276">
        <w:rPr>
          <w:rFonts w:eastAsia="Arial" w:cs="Arial"/>
          <w:sz w:val="24"/>
          <w:szCs w:val="24"/>
          <w:lang w:val="fi-FI" w:bidi="fi-FI"/>
        </w:rPr>
        <w:t>Do</w:t>
      </w:r>
      <w:proofErr w:type="spellEnd"/>
      <w:r w:rsidRPr="00825276">
        <w:rPr>
          <w:rFonts w:eastAsia="Arial" w:cs="Arial"/>
          <w:sz w:val="24"/>
          <w:szCs w:val="24"/>
          <w:lang w:val="fi-FI" w:bidi="fi-FI"/>
        </w:rPr>
        <w:t xml:space="preserve"> </w:t>
      </w:r>
      <w:proofErr w:type="spellStart"/>
      <w:r w:rsidRPr="00825276">
        <w:rPr>
          <w:rFonts w:eastAsia="Arial" w:cs="Arial"/>
          <w:sz w:val="24"/>
          <w:szCs w:val="24"/>
          <w:lang w:val="fi-FI" w:bidi="fi-FI"/>
        </w:rPr>
        <w:t>more</w:t>
      </w:r>
      <w:proofErr w:type="spellEnd"/>
      <w:r w:rsidRPr="00825276">
        <w:rPr>
          <w:rFonts w:eastAsia="Arial" w:cs="Arial"/>
          <w:sz w:val="24"/>
          <w:szCs w:val="24"/>
          <w:lang w:val="fi-FI" w:bidi="fi-FI"/>
        </w:rPr>
        <w:t xml:space="preserve">. </w:t>
      </w:r>
      <w:proofErr w:type="spellStart"/>
      <w:r w:rsidRPr="00825276">
        <w:rPr>
          <w:rFonts w:eastAsia="Arial" w:cs="Arial"/>
          <w:sz w:val="24"/>
          <w:szCs w:val="24"/>
          <w:lang w:val="fi-FI" w:bidi="fi-FI"/>
        </w:rPr>
        <w:t>Earn</w:t>
      </w:r>
      <w:proofErr w:type="spellEnd"/>
      <w:r w:rsidRPr="00825276">
        <w:rPr>
          <w:rFonts w:eastAsia="Arial" w:cs="Arial"/>
          <w:sz w:val="24"/>
          <w:szCs w:val="24"/>
          <w:lang w:val="fi-FI" w:bidi="fi-FI"/>
        </w:rPr>
        <w:t xml:space="preserve"> </w:t>
      </w:r>
      <w:proofErr w:type="spellStart"/>
      <w:r w:rsidRPr="00825276">
        <w:rPr>
          <w:rFonts w:eastAsia="Arial" w:cs="Arial"/>
          <w:sz w:val="24"/>
          <w:szCs w:val="24"/>
          <w:lang w:val="fi-FI" w:bidi="fi-FI"/>
        </w:rPr>
        <w:t>more</w:t>
      </w:r>
      <w:proofErr w:type="spellEnd"/>
      <w:r w:rsidRPr="00825276">
        <w:rPr>
          <w:rFonts w:eastAsia="Arial" w:cs="Arial"/>
          <w:sz w:val="24"/>
          <w:szCs w:val="24"/>
          <w:lang w:val="fi-FI" w:bidi="fi-FI"/>
        </w:rPr>
        <w:t>” -kampanjan tarkoituksena on viedä kaivualaa eteenpäin paitsi Suomessa, myös koko maailmassa, ja haluamme, että Eurooppa, Pohjois-Amerikka, Australia ja Aasia seuraavat Pohjoismaiden jalanjälkiä kaivukoneiden tehokkuudessa. Emme kuitenkaan halua pysähtyä tähän! Jos maailman kaikissa kaivukoneissa siirryttäisiin moderniin tekniikkaan, siitä olisi valtavasti hyötyä ympäristölle sekä myös jokaiselle kaivukoneella operoivalle. Sillä tavoin kaikilla on mahdollisuus kehittää toimintaansa entistä kannattavammaksi, Stig Engström toteaa lopuksi.</w:t>
      </w:r>
    </w:p>
    <w:p w:rsidR="00CB3932" w:rsidRPr="00825276" w:rsidRDefault="00CB3932" w:rsidP="00825276">
      <w:pPr>
        <w:spacing w:before="245" w:after="245" w:line="276" w:lineRule="auto"/>
        <w:ind w:right="-290"/>
        <w:rPr>
          <w:rFonts w:cs="Arial"/>
          <w:sz w:val="24"/>
          <w:szCs w:val="24"/>
          <w:lang w:val="fi-FI"/>
        </w:rPr>
      </w:pPr>
      <w:proofErr w:type="spellStart"/>
      <w:r w:rsidRPr="00825276">
        <w:rPr>
          <w:rFonts w:eastAsia="Arial" w:cs="Arial"/>
          <w:sz w:val="24"/>
          <w:szCs w:val="24"/>
          <w:lang w:val="fi-FI" w:bidi="fi-FI"/>
        </w:rPr>
        <w:t>Engcon</w:t>
      </w:r>
      <w:proofErr w:type="spellEnd"/>
      <w:r w:rsidRPr="00825276">
        <w:rPr>
          <w:rFonts w:eastAsia="Arial" w:cs="Arial"/>
          <w:sz w:val="24"/>
          <w:szCs w:val="24"/>
          <w:lang w:val="fi-FI" w:bidi="fi-FI"/>
        </w:rPr>
        <w:t xml:space="preserve"> toteuttaa </w:t>
      </w:r>
      <w:proofErr w:type="spellStart"/>
      <w:r w:rsidRPr="00825276">
        <w:rPr>
          <w:rFonts w:eastAsia="Arial" w:cs="Arial"/>
          <w:sz w:val="24"/>
          <w:szCs w:val="24"/>
          <w:lang w:val="fi-FI" w:bidi="fi-FI"/>
        </w:rPr>
        <w:t>Do</w:t>
      </w:r>
      <w:proofErr w:type="spellEnd"/>
      <w:r w:rsidRPr="00825276">
        <w:rPr>
          <w:rFonts w:eastAsia="Arial" w:cs="Arial"/>
          <w:sz w:val="24"/>
          <w:szCs w:val="24"/>
          <w:lang w:val="fi-FI" w:bidi="fi-FI"/>
        </w:rPr>
        <w:t xml:space="preserve"> </w:t>
      </w:r>
      <w:proofErr w:type="spellStart"/>
      <w:r w:rsidRPr="00825276">
        <w:rPr>
          <w:rFonts w:eastAsia="Arial" w:cs="Arial"/>
          <w:sz w:val="24"/>
          <w:szCs w:val="24"/>
          <w:lang w:val="fi-FI" w:bidi="fi-FI"/>
        </w:rPr>
        <w:t>more</w:t>
      </w:r>
      <w:proofErr w:type="spellEnd"/>
      <w:r w:rsidRPr="00825276">
        <w:rPr>
          <w:rFonts w:eastAsia="Arial" w:cs="Arial"/>
          <w:sz w:val="24"/>
          <w:szCs w:val="24"/>
          <w:lang w:val="fi-FI" w:bidi="fi-FI"/>
        </w:rPr>
        <w:t xml:space="preserve">. </w:t>
      </w:r>
      <w:proofErr w:type="spellStart"/>
      <w:r w:rsidRPr="00825276">
        <w:rPr>
          <w:rFonts w:eastAsia="Arial" w:cs="Arial"/>
          <w:sz w:val="24"/>
          <w:szCs w:val="24"/>
          <w:lang w:val="fi-FI" w:bidi="fi-FI"/>
        </w:rPr>
        <w:t>Earn</w:t>
      </w:r>
      <w:proofErr w:type="spellEnd"/>
      <w:r w:rsidRPr="00825276">
        <w:rPr>
          <w:rFonts w:eastAsia="Arial" w:cs="Arial"/>
          <w:sz w:val="24"/>
          <w:szCs w:val="24"/>
          <w:lang w:val="fi-FI" w:bidi="fi-FI"/>
        </w:rPr>
        <w:t xml:space="preserve"> </w:t>
      </w:r>
      <w:proofErr w:type="spellStart"/>
      <w:r w:rsidRPr="00825276">
        <w:rPr>
          <w:rFonts w:eastAsia="Arial" w:cs="Arial"/>
          <w:sz w:val="24"/>
          <w:szCs w:val="24"/>
          <w:lang w:val="fi-FI" w:bidi="fi-FI"/>
        </w:rPr>
        <w:t>more</w:t>
      </w:r>
      <w:proofErr w:type="spellEnd"/>
      <w:r w:rsidRPr="00825276">
        <w:rPr>
          <w:rFonts w:eastAsia="Arial" w:cs="Arial"/>
          <w:sz w:val="24"/>
          <w:szCs w:val="24"/>
          <w:lang w:val="fi-FI" w:bidi="fi-FI"/>
        </w:rPr>
        <w:t xml:space="preserve"> -kampanjan syksyllä 2020. </w:t>
      </w:r>
    </w:p>
    <w:p w:rsidR="00CB3932" w:rsidRPr="00825276" w:rsidRDefault="00CB3932" w:rsidP="00825276">
      <w:pPr>
        <w:spacing w:before="245" w:after="245" w:line="276" w:lineRule="auto"/>
        <w:rPr>
          <w:rFonts w:cs="Arial"/>
          <w:sz w:val="24"/>
          <w:szCs w:val="24"/>
          <w:lang w:val="sv-SE" w:eastAsia="sv-SE" w:bidi="ar-SA"/>
        </w:rPr>
      </w:pPr>
      <w:r w:rsidRPr="00825276">
        <w:rPr>
          <w:sz w:val="24"/>
          <w:szCs w:val="24"/>
          <w:lang w:val="fi-FI"/>
        </w:rPr>
        <w:br/>
      </w:r>
      <w:r w:rsidRPr="00825276">
        <w:rPr>
          <w:rFonts w:cs="Arial"/>
          <w:b/>
          <w:bCs/>
          <w:sz w:val="24"/>
          <w:szCs w:val="24"/>
          <w:lang w:val="sv-SE"/>
        </w:rPr>
        <w:t>VIDEO:</w:t>
      </w:r>
      <w:r w:rsidRPr="00825276">
        <w:rPr>
          <w:rFonts w:cs="Arial"/>
          <w:sz w:val="24"/>
          <w:szCs w:val="24"/>
          <w:lang w:val="sv-SE"/>
        </w:rPr>
        <w:t xml:space="preserve"> </w:t>
      </w:r>
      <w:hyperlink r:id="rId10" w:tooltip="https://youtu.be/P587jExM6uU" w:history="1">
        <w:r w:rsidRPr="00825276">
          <w:rPr>
            <w:rStyle w:val="Hyperlnk"/>
            <w:rFonts w:cs="Arial"/>
            <w:color w:val="00B0F0"/>
            <w:sz w:val="24"/>
            <w:szCs w:val="24"/>
            <w:u w:val="single"/>
            <w:lang w:val="sv-SE"/>
          </w:rPr>
          <w:t>https://youtu.be/P587jExM6uU</w:t>
        </w:r>
      </w:hyperlink>
      <w:r w:rsidRPr="00825276">
        <w:rPr>
          <w:rFonts w:cs="Arial"/>
          <w:color w:val="00B0F0"/>
          <w:sz w:val="24"/>
          <w:szCs w:val="24"/>
          <w:lang w:val="sv-SE"/>
        </w:rPr>
        <w:t xml:space="preserve"> </w:t>
      </w:r>
    </w:p>
    <w:p w:rsidR="00F57ECE" w:rsidRPr="00825276" w:rsidRDefault="009845C2" w:rsidP="00825276">
      <w:pPr>
        <w:spacing w:line="276" w:lineRule="auto"/>
        <w:rPr>
          <w:sz w:val="24"/>
          <w:szCs w:val="24"/>
          <w:lang w:val="fi-FI"/>
        </w:rPr>
      </w:pPr>
      <w:r w:rsidRPr="00825276">
        <w:rPr>
          <w:b/>
          <w:sz w:val="24"/>
          <w:szCs w:val="24"/>
          <w:lang w:val="fi-FI"/>
        </w:rPr>
        <w:t>Yhteystiedot:</w:t>
      </w:r>
      <w:r w:rsidRPr="00825276">
        <w:rPr>
          <w:b/>
          <w:sz w:val="24"/>
          <w:szCs w:val="24"/>
          <w:lang w:val="fi-FI"/>
        </w:rPr>
        <w:br/>
      </w:r>
      <w:r w:rsidR="00CB3932" w:rsidRPr="00825276">
        <w:rPr>
          <w:sz w:val="24"/>
          <w:szCs w:val="24"/>
          <w:lang w:val="sv-SE"/>
        </w:rPr>
        <w:t xml:space="preserve">Ulrica Hellström, </w:t>
      </w:r>
      <w:proofErr w:type="spellStart"/>
      <w:r w:rsidR="00CB3932" w:rsidRPr="00825276">
        <w:rPr>
          <w:sz w:val="24"/>
          <w:szCs w:val="24"/>
          <w:lang w:val="sv-SE"/>
        </w:rPr>
        <w:t>engcon</w:t>
      </w:r>
      <w:proofErr w:type="spellEnd"/>
      <w:r w:rsidR="00CB3932" w:rsidRPr="00825276">
        <w:rPr>
          <w:sz w:val="24"/>
          <w:szCs w:val="24"/>
          <w:lang w:val="sv-SE"/>
        </w:rPr>
        <w:t xml:space="preserve"> Group | +46 (0)72 236 32 00</w:t>
      </w:r>
    </w:p>
    <w:p w:rsidR="00CB3932" w:rsidRDefault="00CB3932" w:rsidP="00F57ECE">
      <w:pPr>
        <w:rPr>
          <w:sz w:val="24"/>
          <w:szCs w:val="24"/>
          <w:lang w:val="fi-FI"/>
        </w:rPr>
      </w:pPr>
    </w:p>
    <w:p w:rsidR="00CB3932" w:rsidRPr="00CB3932" w:rsidRDefault="00CB3932" w:rsidP="00F57ECE">
      <w:pPr>
        <w:rPr>
          <w:lang w:val="sv-SE"/>
        </w:rPr>
      </w:pPr>
    </w:p>
    <w:sectPr w:rsidR="00CB3932" w:rsidRPr="00CB3932" w:rsidSect="009B6B8A">
      <w:headerReference w:type="default" r:id="rId11"/>
      <w:foot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B7093" w:rsidRDefault="004B7093">
      <w:r>
        <w:separator/>
      </w:r>
    </w:p>
  </w:endnote>
  <w:endnote w:type="continuationSeparator" w:id="0">
    <w:p w:rsidR="004B7093" w:rsidRDefault="004B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80"/>
    <w:family w:val="swiss"/>
    <w:pitch w:val="variable"/>
    <w:sig w:usb0="A00002AF" w:usb1="480778FB" w:usb2="00000010" w:usb3="00000000" w:csb0="0002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845C2" w:rsidRPr="009845C2" w:rsidRDefault="009845C2" w:rsidP="009845C2">
    <w:pPr>
      <w:widowControl w:val="0"/>
      <w:autoSpaceDE w:val="0"/>
      <w:autoSpaceDN w:val="0"/>
      <w:adjustRightInd w:val="0"/>
      <w:spacing w:after="0" w:line="240" w:lineRule="auto"/>
      <w:rPr>
        <w:rFonts w:ascii="Arial Nova Light" w:hAnsi="Arial Nova Light" w:cs="Arial"/>
        <w:color w:val="434343"/>
        <w:sz w:val="16"/>
        <w:szCs w:val="16"/>
        <w:lang w:val="fi-FI" w:bidi="ar-SA"/>
      </w:rPr>
    </w:pPr>
    <w:r w:rsidRPr="009845C2">
      <w:rPr>
        <w:rFonts w:ascii="Arial Nova Light" w:hAnsi="Arial Nova Light" w:cs="Arial"/>
        <w:color w:val="434343"/>
        <w:sz w:val="16"/>
        <w:szCs w:val="16"/>
        <w:lang w:val="fi-FI" w:bidi="ar-SA"/>
      </w:rPr>
      <w:t xml:space="preserve">engcon on maailman johtava </w:t>
    </w:r>
    <w:proofErr w:type="spellStart"/>
    <w:r w:rsidRPr="009845C2">
      <w:rPr>
        <w:rFonts w:ascii="Arial Nova Light" w:hAnsi="Arial Nova Light" w:cs="Arial"/>
        <w:color w:val="434343"/>
        <w:sz w:val="16"/>
        <w:szCs w:val="16"/>
        <w:lang w:val="fi-FI" w:bidi="ar-SA"/>
      </w:rPr>
      <w:t>rototilttien</w:t>
    </w:r>
    <w:proofErr w:type="spellEnd"/>
    <w:r w:rsidRPr="009845C2">
      <w:rPr>
        <w:rFonts w:ascii="Arial Nova Light" w:hAnsi="Arial Nova Light" w:cs="Arial"/>
        <w:color w:val="434343"/>
        <w:sz w:val="16"/>
        <w:szCs w:val="16"/>
        <w:lang w:val="fi-FI" w:bidi="ar-SA"/>
      </w:rPr>
      <w:t xml:space="preserve"> (kaivukoneiden ”rannenivelten”) ja niihin soveltuvien työlaitteiden valmistaja. Ne tekevät kaivukoneista entistä monikäyttöisempiä, tarkempia ja turvallisempia. Osaamisemme, sitoutumisemme ja korkean palvelutasomme avulla autamme asiakkaitamme menestymään.</w:t>
    </w:r>
  </w:p>
  <w:p w:rsidR="009845C2" w:rsidRPr="009845C2" w:rsidRDefault="009845C2" w:rsidP="009845C2">
    <w:pPr>
      <w:widowControl w:val="0"/>
      <w:autoSpaceDE w:val="0"/>
      <w:autoSpaceDN w:val="0"/>
      <w:adjustRightInd w:val="0"/>
      <w:spacing w:after="0" w:line="240" w:lineRule="auto"/>
      <w:rPr>
        <w:rFonts w:ascii="Arial Nova Light" w:hAnsi="Arial Nova Light" w:cs="Arial"/>
        <w:color w:val="434343"/>
        <w:sz w:val="16"/>
        <w:szCs w:val="16"/>
        <w:lang w:val="fi-FI" w:bidi="ar-SA"/>
      </w:rPr>
    </w:pPr>
    <w:r w:rsidRPr="009845C2">
      <w:rPr>
        <w:rFonts w:ascii="Arial Nova Light" w:hAnsi="Arial Nova Light" w:cs="Arial"/>
        <w:color w:val="434343"/>
        <w:sz w:val="16"/>
        <w:szCs w:val="16"/>
        <w:lang w:val="fi-FI" w:bidi="ar-SA"/>
      </w:rPr>
      <w:t xml:space="preserve">engcon on keskisuuri konserni, jonka emoyhtiön Holding AB:n kotipaikka on Ruotsin Strömsund. Myyntiä hoitavat myyntiyhtiöt, jotka toimivat Ruotsissa, Norjassa, Suomessa, </w:t>
    </w:r>
    <w:proofErr w:type="spellStart"/>
    <w:proofErr w:type="gramStart"/>
    <w:r w:rsidRPr="009845C2">
      <w:rPr>
        <w:rFonts w:ascii="Arial Nova Light" w:hAnsi="Arial Nova Light" w:cs="Arial"/>
        <w:color w:val="434343"/>
        <w:sz w:val="16"/>
        <w:szCs w:val="16"/>
        <w:lang w:val="fi-FI" w:bidi="ar-SA"/>
      </w:rPr>
      <w:t>Tanskassa,Ranska</w:t>
    </w:r>
    <w:proofErr w:type="spellEnd"/>
    <w:proofErr w:type="gramEnd"/>
    <w:r w:rsidRPr="009845C2">
      <w:rPr>
        <w:rFonts w:ascii="Arial Nova Light" w:hAnsi="Arial Nova Light" w:cs="Arial"/>
        <w:color w:val="434343"/>
        <w:sz w:val="16"/>
        <w:szCs w:val="16"/>
        <w:lang w:val="fi-FI" w:bidi="ar-SA"/>
      </w:rPr>
      <w:t>, Pohjois-Amerikka (Yhdysvallat ja Kanada), Benelux-maat, Iso-Britannia, Saksa, Korea ja Australia. engcon-ryhmän liikevaihto oli vuonna 2018 noin 1200 miljoonaa Ruotsin kruunua, ja sillä oli noin 300 työntekijää.</w:t>
    </w:r>
    <w:r w:rsidRPr="009845C2">
      <w:rPr>
        <w:rFonts w:ascii="Arial Nova Light" w:hAnsi="Arial Nova Light"/>
        <w:sz w:val="16"/>
        <w:szCs w:val="16"/>
        <w:lang w:val="fi-FI"/>
      </w:rPr>
      <w:t xml:space="preserve"> </w:t>
    </w:r>
    <w:r w:rsidRPr="009845C2">
      <w:rPr>
        <w:rFonts w:ascii="Arial Nova Light" w:hAnsi="Arial Nova Light" w:cs="Arial"/>
        <w:color w:val="434343"/>
        <w:sz w:val="16"/>
        <w:szCs w:val="16"/>
        <w:lang w:val="fi-FI" w:bidi="ar-SA"/>
      </w:rPr>
      <w:t xml:space="preserve">engcon perustettiin vuonna 1990. </w:t>
    </w:r>
    <w:r>
      <w:rPr>
        <w:rFonts w:ascii="Arial Nova Light" w:hAnsi="Arial Nova Light" w:cs="Arial"/>
        <w:color w:val="434343"/>
        <w:sz w:val="16"/>
        <w:szCs w:val="16"/>
        <w:lang w:val="fi-FI" w:bidi="ar-SA"/>
      </w:rPr>
      <w:br/>
    </w:r>
    <w:hyperlink r:id="rId1" w:history="1">
      <w:r w:rsidRPr="00C97B6B">
        <w:rPr>
          <w:rStyle w:val="Hyperlnk"/>
          <w:rFonts w:ascii="Arial Nova Light" w:hAnsi="Arial Nova Light"/>
          <w:sz w:val="16"/>
          <w:szCs w:val="16"/>
          <w:lang w:val="sv-SE" w:bidi="ar-SA"/>
        </w:rPr>
        <w:t>www.engcon.com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B7093" w:rsidRDefault="004B7093">
      <w:r>
        <w:separator/>
      </w:r>
    </w:p>
  </w:footnote>
  <w:footnote w:type="continuationSeparator" w:id="0">
    <w:p w:rsidR="004B7093" w:rsidRDefault="004B7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1C33AA5F" wp14:editId="051BBB82">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activeWritingStyle w:appName="MSWord" w:lang="sv-SE" w:vendorID="64" w:dllVersion="4096" w:nlCheck="1" w:checkStyle="0"/>
  <w:activeWritingStyle w:appName="MSWord" w:lang="fi-FI"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913D4"/>
    <w:rsid w:val="002070B6"/>
    <w:rsid w:val="002706DE"/>
    <w:rsid w:val="00295CB5"/>
    <w:rsid w:val="00297425"/>
    <w:rsid w:val="002A3342"/>
    <w:rsid w:val="002B17A9"/>
    <w:rsid w:val="002D269E"/>
    <w:rsid w:val="002E3990"/>
    <w:rsid w:val="00387FBE"/>
    <w:rsid w:val="00401C2F"/>
    <w:rsid w:val="00411E65"/>
    <w:rsid w:val="004224FA"/>
    <w:rsid w:val="004300AA"/>
    <w:rsid w:val="00441C8F"/>
    <w:rsid w:val="004625C4"/>
    <w:rsid w:val="00475BD7"/>
    <w:rsid w:val="004B7093"/>
    <w:rsid w:val="00543A0B"/>
    <w:rsid w:val="00546193"/>
    <w:rsid w:val="00552E3A"/>
    <w:rsid w:val="00593A39"/>
    <w:rsid w:val="00596123"/>
    <w:rsid w:val="005C1715"/>
    <w:rsid w:val="005D76CA"/>
    <w:rsid w:val="006453C6"/>
    <w:rsid w:val="006949F4"/>
    <w:rsid w:val="00710639"/>
    <w:rsid w:val="00756557"/>
    <w:rsid w:val="007822C1"/>
    <w:rsid w:val="00785E33"/>
    <w:rsid w:val="00810FCD"/>
    <w:rsid w:val="00825276"/>
    <w:rsid w:val="00864815"/>
    <w:rsid w:val="00866F43"/>
    <w:rsid w:val="008A3A88"/>
    <w:rsid w:val="009564C9"/>
    <w:rsid w:val="009808A1"/>
    <w:rsid w:val="009845C2"/>
    <w:rsid w:val="009B0489"/>
    <w:rsid w:val="009B6B8A"/>
    <w:rsid w:val="009C1D64"/>
    <w:rsid w:val="009E1BC5"/>
    <w:rsid w:val="009E3C94"/>
    <w:rsid w:val="009F0965"/>
    <w:rsid w:val="00A63C43"/>
    <w:rsid w:val="00A8364C"/>
    <w:rsid w:val="00A9015D"/>
    <w:rsid w:val="00B00027"/>
    <w:rsid w:val="00B110C9"/>
    <w:rsid w:val="00B1346B"/>
    <w:rsid w:val="00B2051D"/>
    <w:rsid w:val="00B43D67"/>
    <w:rsid w:val="00B473F8"/>
    <w:rsid w:val="00B91588"/>
    <w:rsid w:val="00B96164"/>
    <w:rsid w:val="00BD4323"/>
    <w:rsid w:val="00BD609A"/>
    <w:rsid w:val="00C142D1"/>
    <w:rsid w:val="00C529ED"/>
    <w:rsid w:val="00C7170B"/>
    <w:rsid w:val="00C71986"/>
    <w:rsid w:val="00C86DA7"/>
    <w:rsid w:val="00C90356"/>
    <w:rsid w:val="00C965F8"/>
    <w:rsid w:val="00CB3932"/>
    <w:rsid w:val="00CE0F0C"/>
    <w:rsid w:val="00CE7CE5"/>
    <w:rsid w:val="00D066F6"/>
    <w:rsid w:val="00D1219D"/>
    <w:rsid w:val="00D24C1D"/>
    <w:rsid w:val="00DA1F90"/>
    <w:rsid w:val="00DC38F1"/>
    <w:rsid w:val="00DE2AA9"/>
    <w:rsid w:val="00DE73DC"/>
    <w:rsid w:val="00E04B11"/>
    <w:rsid w:val="00E075AE"/>
    <w:rsid w:val="00E16CE1"/>
    <w:rsid w:val="00E24E0E"/>
    <w:rsid w:val="00E56621"/>
    <w:rsid w:val="00E6333C"/>
    <w:rsid w:val="00E85A9E"/>
    <w:rsid w:val="00E86ABC"/>
    <w:rsid w:val="00EC1A22"/>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2D591EE"/>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479924970">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313362770">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79301375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youtu.be/P587jExM6u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ngc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4FA0B-AC81-44B0-BD3B-B31BCF2653C5}">
  <ds:schemaRefs>
    <ds:schemaRef ds:uri="http://schemas.microsoft.com/sharepoint/v3/contenttype/forms"/>
  </ds:schemaRefs>
</ds:datastoreItem>
</file>

<file path=customXml/itemProps2.xml><?xml version="1.0" encoding="utf-8"?>
<ds:datastoreItem xmlns:ds="http://schemas.openxmlformats.org/officeDocument/2006/customXml" ds:itemID="{3161E942-8EEB-4FC1-8E9B-BC346A0F6B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3A828D-36B4-468C-BE57-FC6A36391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3</TotalTime>
  <Pages>2</Pages>
  <Words>499</Words>
  <Characters>2646</Characters>
  <Application>Microsoft Office Word</Application>
  <DocSecurity>0</DocSecurity>
  <Lines>22</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3139</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5</cp:revision>
  <dcterms:created xsi:type="dcterms:W3CDTF">2020-05-18T12:43:00Z</dcterms:created>
  <dcterms:modified xsi:type="dcterms:W3CDTF">2020-09-10T09:31:00Z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