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AE630" w14:textId="39296613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Dato: </w:t>
      </w:r>
      <w:r w:rsidR="00F3336C">
        <w:rPr>
          <w:i/>
          <w:iCs/>
        </w:rPr>
        <w:t>26.</w:t>
      </w:r>
      <w:r w:rsidR="004A0CF7">
        <w:rPr>
          <w:i/>
          <w:iCs/>
        </w:rPr>
        <w:t xml:space="preserve"> maj </w:t>
      </w:r>
      <w:r>
        <w:rPr>
          <w:i/>
          <w:iCs/>
        </w:rPr>
        <w:t>2020</w:t>
      </w:r>
    </w:p>
    <w:p w14:paraId="2EAD87AB" w14:textId="77777777" w:rsidR="0012702F" w:rsidRPr="00321394" w:rsidRDefault="0012702F">
      <w:pPr>
        <w:rPr>
          <w:i/>
          <w:iCs/>
        </w:rPr>
      </w:pPr>
    </w:p>
    <w:p w14:paraId="05F4EC03" w14:textId="43522F45" w:rsidR="00250782" w:rsidRDefault="0048447E" w:rsidP="00301F9C">
      <w:r>
        <w:rPr>
          <w:b/>
          <w:bCs/>
          <w:sz w:val="32"/>
          <w:szCs w:val="32"/>
        </w:rPr>
        <w:br/>
      </w:r>
      <w:r w:rsidR="00197C2D">
        <w:rPr>
          <w:b/>
          <w:bCs/>
          <w:sz w:val="32"/>
          <w:szCs w:val="32"/>
        </w:rPr>
        <w:br/>
      </w:r>
      <w:r w:rsidR="004136A4">
        <w:rPr>
          <w:b/>
          <w:bCs/>
          <w:sz w:val="32"/>
          <w:szCs w:val="32"/>
        </w:rPr>
        <w:t xml:space="preserve">Ny direktør til Bygma-ejede Hjalmar </w:t>
      </w:r>
      <w:proofErr w:type="spellStart"/>
      <w:r w:rsidR="004136A4">
        <w:rPr>
          <w:b/>
          <w:bCs/>
          <w:sz w:val="32"/>
          <w:szCs w:val="32"/>
        </w:rPr>
        <w:t>Wennerth</w:t>
      </w:r>
      <w:proofErr w:type="spellEnd"/>
      <w:r w:rsidR="004136A4">
        <w:rPr>
          <w:b/>
          <w:bCs/>
          <w:sz w:val="32"/>
          <w:szCs w:val="32"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4136A4" w:rsidRPr="00197C2D">
        <w:rPr>
          <w:b/>
          <w:bCs/>
        </w:rPr>
        <w:t xml:space="preserve">Jesper </w:t>
      </w:r>
      <w:proofErr w:type="spellStart"/>
      <w:r w:rsidR="004136A4" w:rsidRPr="00197C2D">
        <w:rPr>
          <w:b/>
          <w:bCs/>
        </w:rPr>
        <w:t>Sæthre</w:t>
      </w:r>
      <w:proofErr w:type="spellEnd"/>
      <w:r w:rsidR="004136A4" w:rsidRPr="00197C2D">
        <w:rPr>
          <w:b/>
          <w:bCs/>
        </w:rPr>
        <w:t xml:space="preserve"> </w:t>
      </w:r>
      <w:r w:rsidR="00D36145">
        <w:rPr>
          <w:b/>
          <w:bCs/>
        </w:rPr>
        <w:t xml:space="preserve">(53) </w:t>
      </w:r>
      <w:r w:rsidR="009E35B2" w:rsidRPr="00197C2D">
        <w:rPr>
          <w:b/>
          <w:bCs/>
        </w:rPr>
        <w:t xml:space="preserve">er pr. 1. juni </w:t>
      </w:r>
      <w:r w:rsidR="00B02C2A">
        <w:rPr>
          <w:b/>
          <w:bCs/>
        </w:rPr>
        <w:t xml:space="preserve">2020 </w:t>
      </w:r>
      <w:r w:rsidR="009E35B2" w:rsidRPr="00197C2D">
        <w:rPr>
          <w:b/>
          <w:bCs/>
        </w:rPr>
        <w:t xml:space="preserve">ansat </w:t>
      </w:r>
      <w:r w:rsidR="004136A4" w:rsidRPr="00197C2D">
        <w:rPr>
          <w:b/>
          <w:bCs/>
        </w:rPr>
        <w:t>som ny adm.</w:t>
      </w:r>
      <w:r w:rsidR="00B02C2A">
        <w:rPr>
          <w:b/>
          <w:bCs/>
        </w:rPr>
        <w:t xml:space="preserve"> </w:t>
      </w:r>
      <w:r w:rsidR="004136A4" w:rsidRPr="00197C2D">
        <w:rPr>
          <w:b/>
          <w:bCs/>
        </w:rPr>
        <w:t xml:space="preserve">direktør i </w:t>
      </w:r>
      <w:r w:rsidR="00B02C2A">
        <w:rPr>
          <w:b/>
          <w:bCs/>
        </w:rPr>
        <w:t xml:space="preserve">trælastagenturet </w:t>
      </w:r>
      <w:r w:rsidR="004136A4" w:rsidRPr="00197C2D">
        <w:rPr>
          <w:b/>
          <w:bCs/>
        </w:rPr>
        <w:t xml:space="preserve">A/S Hjalmar </w:t>
      </w:r>
      <w:proofErr w:type="spellStart"/>
      <w:r w:rsidR="004136A4" w:rsidRPr="00197C2D">
        <w:rPr>
          <w:b/>
          <w:bCs/>
        </w:rPr>
        <w:t>Wennerth</w:t>
      </w:r>
      <w:proofErr w:type="spellEnd"/>
      <w:r w:rsidR="00643E91">
        <w:rPr>
          <w:b/>
          <w:bCs/>
        </w:rPr>
        <w:t xml:space="preserve">, </w:t>
      </w:r>
      <w:r w:rsidR="00B02C2A">
        <w:rPr>
          <w:b/>
          <w:bCs/>
        </w:rPr>
        <w:t xml:space="preserve">der </w:t>
      </w:r>
      <w:r w:rsidR="00643E91">
        <w:rPr>
          <w:b/>
          <w:bCs/>
        </w:rPr>
        <w:t xml:space="preserve">er </w:t>
      </w:r>
      <w:r w:rsidR="009E35B2" w:rsidRPr="00197C2D">
        <w:rPr>
          <w:b/>
          <w:bCs/>
        </w:rPr>
        <w:t xml:space="preserve">ejet af Bygma Gruppen. </w:t>
      </w:r>
      <w:r w:rsidR="00197C2D">
        <w:rPr>
          <w:b/>
          <w:bCs/>
        </w:rPr>
        <w:br/>
      </w:r>
      <w:r>
        <w:br/>
      </w:r>
      <w:r w:rsidR="00197C2D">
        <w:t xml:space="preserve">Jesper </w:t>
      </w:r>
      <w:proofErr w:type="spellStart"/>
      <w:r w:rsidR="00197C2D">
        <w:t>Sæthre</w:t>
      </w:r>
      <w:proofErr w:type="spellEnd"/>
      <w:r w:rsidR="00197C2D">
        <w:t xml:space="preserve"> kommer senest fra en stilling som </w:t>
      </w:r>
      <w:proofErr w:type="spellStart"/>
      <w:r w:rsidR="00197C2D">
        <w:t>key</w:t>
      </w:r>
      <w:proofErr w:type="spellEnd"/>
      <w:r w:rsidR="00197C2D">
        <w:t xml:space="preserve"> </w:t>
      </w:r>
      <w:proofErr w:type="spellStart"/>
      <w:r w:rsidR="00197C2D">
        <w:t>account</w:t>
      </w:r>
      <w:proofErr w:type="spellEnd"/>
      <w:r w:rsidR="00197C2D">
        <w:t xml:space="preserve"> manager hos </w:t>
      </w:r>
      <w:proofErr w:type="spellStart"/>
      <w:r w:rsidR="00197C2D">
        <w:t>Södra</w:t>
      </w:r>
      <w:proofErr w:type="spellEnd"/>
      <w:r w:rsidR="00197C2D">
        <w:t xml:space="preserve"> Timber A/S. Han har tidligere arbejdet som salgskonsulent hos HH Træ &amp; Finer, ligesom han i mange år </w:t>
      </w:r>
      <w:r w:rsidR="00643E91">
        <w:t>var</w:t>
      </w:r>
      <w:r w:rsidR="00197C2D">
        <w:t xml:space="preserve"> afdelingsdirektør hos </w:t>
      </w:r>
      <w:proofErr w:type="spellStart"/>
      <w:r w:rsidR="00197C2D">
        <w:t>Keflico</w:t>
      </w:r>
      <w:proofErr w:type="spellEnd"/>
      <w:r w:rsidR="00197C2D">
        <w:t xml:space="preserve"> A/S. </w:t>
      </w:r>
    </w:p>
    <w:p w14:paraId="640F68BE" w14:textId="338B95C7" w:rsidR="00197C2D" w:rsidRDefault="00E9079F" w:rsidP="00301F9C">
      <w:r>
        <w:rPr>
          <w:b/>
          <w:bCs/>
        </w:rPr>
        <w:t>Vil sikre fortsat flot udvikling</w:t>
      </w:r>
      <w:r>
        <w:rPr>
          <w:b/>
          <w:bCs/>
        </w:rPr>
        <w:br/>
      </w:r>
      <w:r w:rsidR="00197C2D">
        <w:t xml:space="preserve">Gennem det meste af sin karriere, har Jesper </w:t>
      </w:r>
      <w:proofErr w:type="spellStart"/>
      <w:r w:rsidR="00197C2D">
        <w:t>Sæthre</w:t>
      </w:r>
      <w:proofErr w:type="spellEnd"/>
      <w:r w:rsidR="00197C2D">
        <w:t xml:space="preserve"> beskæftiget sig med handel med træ. Han kender de fleste tømmerhandler i Danmark</w:t>
      </w:r>
      <w:r w:rsidR="00067420">
        <w:t xml:space="preserve"> og </w:t>
      </w:r>
      <w:r w:rsidR="00197C2D">
        <w:t>har indgående kendskab til salg</w:t>
      </w:r>
      <w:r w:rsidR="0079355E">
        <w:t xml:space="preserve">, </w:t>
      </w:r>
      <w:r w:rsidR="00067420">
        <w:t>indkøb</w:t>
      </w:r>
      <w:r w:rsidR="0079355E">
        <w:t xml:space="preserve"> og projektarbejde,</w:t>
      </w:r>
      <w:r w:rsidR="00067420">
        <w:t xml:space="preserve"> da han</w:t>
      </w:r>
      <w:r w:rsidR="0079355E">
        <w:t xml:space="preserve"> </w:t>
      </w:r>
      <w:r w:rsidR="00B94041">
        <w:t xml:space="preserve">tidligere </w:t>
      </w:r>
      <w:r w:rsidR="00067420">
        <w:t xml:space="preserve">har bestridt funktioner på </w:t>
      </w:r>
      <w:r w:rsidR="0079355E">
        <w:t>mange</w:t>
      </w:r>
      <w:r w:rsidR="00067420">
        <w:t xml:space="preserve"> niveauer</w:t>
      </w:r>
      <w:r w:rsidR="00B02C2A">
        <w:t xml:space="preserve"> i træbranchen</w:t>
      </w:r>
      <w:r w:rsidR="00067420">
        <w:t xml:space="preserve">. </w:t>
      </w:r>
    </w:p>
    <w:p w14:paraId="0158893E" w14:textId="72A377F7" w:rsidR="00B94041" w:rsidRPr="003E1948" w:rsidRDefault="0079355E" w:rsidP="00B94041">
      <w:r>
        <w:t xml:space="preserve">”Det er et privilegie at komme til at arbejde for Hjalmar </w:t>
      </w:r>
      <w:proofErr w:type="spellStart"/>
      <w:r>
        <w:t>Wennerth</w:t>
      </w:r>
      <w:proofErr w:type="spellEnd"/>
      <w:r>
        <w:t xml:space="preserve">” udtaler Jesper </w:t>
      </w:r>
      <w:proofErr w:type="spellStart"/>
      <w:r>
        <w:t>Sæthre</w:t>
      </w:r>
      <w:proofErr w:type="spellEnd"/>
      <w:r>
        <w:t>. ”Det er Danmarks største trælastagentur, som i branchen er kendt og respekteret for sin faglighed og sine resultater. Det er forpligtende at være med til at sikre den flotte udvikling fremover</w:t>
      </w:r>
      <w:r w:rsidR="00E9079F">
        <w:t>. D</w:t>
      </w:r>
      <w:r>
        <w:t xml:space="preserve">et ser jeg som en god </w:t>
      </w:r>
      <w:r w:rsidR="00E9079F">
        <w:t xml:space="preserve">og spændende </w:t>
      </w:r>
      <w:r>
        <w:t>udfordring”.</w:t>
      </w:r>
      <w:r>
        <w:br/>
      </w:r>
      <w:r w:rsidR="003E1948">
        <w:rPr>
          <w:b/>
          <w:bCs/>
        </w:rPr>
        <w:br/>
      </w:r>
      <w:r w:rsidR="00E9079F">
        <w:rPr>
          <w:b/>
          <w:bCs/>
        </w:rPr>
        <w:t>Er med til at nedbringe CO</w:t>
      </w:r>
      <w:r w:rsidR="00E9079F" w:rsidRPr="00E9079F">
        <w:rPr>
          <w:b/>
          <w:bCs/>
          <w:vertAlign w:val="subscript"/>
        </w:rPr>
        <w:t>2</w:t>
      </w:r>
      <w:r w:rsidR="00E9079F">
        <w:rPr>
          <w:b/>
          <w:bCs/>
        </w:rPr>
        <w:t>-udledning</w:t>
      </w:r>
      <w:r w:rsidR="00E9079F">
        <w:rPr>
          <w:b/>
          <w:bCs/>
        </w:rPr>
        <w:br/>
      </w:r>
      <w:r>
        <w:t>”</w:t>
      </w:r>
      <w:r w:rsidR="003E1948">
        <w:t xml:space="preserve">Der er ingen tvivl om at bæredygtighed </w:t>
      </w:r>
      <w:r w:rsidR="00B94041">
        <w:t>er fremtidens</w:t>
      </w:r>
      <w:r w:rsidR="003E1948">
        <w:t xml:space="preserve"> konkurrenceparameter</w:t>
      </w:r>
      <w:r w:rsidR="00E9079F">
        <w:t>,</w:t>
      </w:r>
      <w:r w:rsidR="003E1948">
        <w:t xml:space="preserve">” fortsætter Jesper </w:t>
      </w:r>
      <w:proofErr w:type="spellStart"/>
      <w:r w:rsidR="003E1948">
        <w:t>Sæthre</w:t>
      </w:r>
      <w:proofErr w:type="spellEnd"/>
      <w:r w:rsidR="003E1948">
        <w:t xml:space="preserve">. ”Træ er et fantastisk naturmateriale, som i dag tænkes ind i rigtig mange byggeprojekter. Jeg </w:t>
      </w:r>
      <w:r w:rsidR="0048447E">
        <w:t>ser frem til</w:t>
      </w:r>
      <w:r w:rsidR="00B94041">
        <w:t xml:space="preserve"> at skulle stå i spidsen for et selskab, hvis </w:t>
      </w:r>
      <w:r w:rsidR="003E1948">
        <w:t>produkter er med til at nedbringe CO</w:t>
      </w:r>
      <w:r w:rsidR="003E1948" w:rsidRPr="003E1948">
        <w:rPr>
          <w:vertAlign w:val="subscript"/>
        </w:rPr>
        <w:t>2</w:t>
      </w:r>
      <w:r w:rsidR="003E1948">
        <w:t>-udledningen</w:t>
      </w:r>
      <w:r w:rsidR="00B94041">
        <w:t>, og som er blevet til på en ansvarlig måde.</w:t>
      </w:r>
      <w:r w:rsidR="003E1948">
        <w:t>”</w:t>
      </w:r>
      <w:r w:rsidR="00B94041">
        <w:t xml:space="preserve">  Selv er Jesper </w:t>
      </w:r>
      <w:proofErr w:type="spellStart"/>
      <w:r w:rsidR="00B94041">
        <w:t>Sæthre</w:t>
      </w:r>
      <w:proofErr w:type="spellEnd"/>
      <w:r w:rsidR="00B94041">
        <w:t xml:space="preserve"> født ind i en ’træfamilie’. Både hans far og farfar var </w:t>
      </w:r>
      <w:r w:rsidR="00FF2D6C">
        <w:t>snedkermestre</w:t>
      </w:r>
      <w:r w:rsidR="00B94041">
        <w:t xml:space="preserve">, og passionen for træ har fulgt ham fra barndommen. </w:t>
      </w:r>
    </w:p>
    <w:p w14:paraId="144F1CD1" w14:textId="78195E6C" w:rsidR="003E1948" w:rsidRPr="003E1948" w:rsidRDefault="00E9079F" w:rsidP="00301F9C">
      <w:r>
        <w:rPr>
          <w:b/>
          <w:bCs/>
        </w:rPr>
        <w:t>Sport forener familien</w:t>
      </w:r>
      <w:r>
        <w:rPr>
          <w:b/>
          <w:bCs/>
        </w:rPr>
        <w:br/>
      </w:r>
      <w:r w:rsidR="00B94041">
        <w:t xml:space="preserve">Jesper </w:t>
      </w:r>
      <w:proofErr w:type="spellStart"/>
      <w:r w:rsidR="00B94041">
        <w:t>Sæthre</w:t>
      </w:r>
      <w:proofErr w:type="spellEnd"/>
      <w:r w:rsidR="00B94041">
        <w:t xml:space="preserve"> kommer oprindelig fra Odense. I dag er han bosat i Greve sammen med sin hustru Jette og en hjemmeboende søn på 16 år. Parret har også en datter på 22. </w:t>
      </w:r>
      <w:r w:rsidR="006A4FE5">
        <w:t>Begge børn er sportsudøvere inden for hhv. elitebadminton og ridesport, så megen af familiens fritid bliver tilbragt i sportshaller og til ridestævner. Jesper har</w:t>
      </w:r>
      <w:r>
        <w:t xml:space="preserve">, ligesom hustruen, </w:t>
      </w:r>
      <w:r w:rsidR="006A4FE5">
        <w:t xml:space="preserve">selv dyrket ridesport siden barndommen. Men i dag nyder han lige så meget at </w:t>
      </w:r>
      <w:r w:rsidR="00B02C2A">
        <w:t>sejle</w:t>
      </w:r>
      <w:r w:rsidR="006A4FE5">
        <w:t xml:space="preserve"> </w:t>
      </w:r>
      <w:r w:rsidR="00B02C2A">
        <w:t xml:space="preserve">med </w:t>
      </w:r>
      <w:r w:rsidR="006A4FE5">
        <w:t>sin lille båd i Kø</w:t>
      </w:r>
      <w:r w:rsidR="00B02C2A">
        <w:t>g</w:t>
      </w:r>
      <w:r w:rsidR="006A4FE5">
        <w:t xml:space="preserve">e Bugt.  </w:t>
      </w:r>
    </w:p>
    <w:p w14:paraId="4A215502" w14:textId="00483F69" w:rsidR="00301F9C" w:rsidRDefault="00E9079F" w:rsidP="00301F9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/>
      </w:r>
    </w:p>
    <w:p w14:paraId="200EEFC1" w14:textId="660B20F9" w:rsidR="00250782" w:rsidRPr="00301F9C" w:rsidRDefault="00250782" w:rsidP="00250782">
      <w:pPr>
        <w:rPr>
          <w:rFonts w:cs="Arial"/>
          <w:i/>
          <w:iCs/>
          <w:color w:val="222222"/>
          <w:sz w:val="20"/>
          <w:szCs w:val="20"/>
        </w:rPr>
      </w:pPr>
      <w:r w:rsidRPr="00613376">
        <w:rPr>
          <w:b/>
          <w:i/>
          <w:sz w:val="20"/>
          <w:szCs w:val="20"/>
        </w:rPr>
        <w:t xml:space="preserve">Fakta om </w:t>
      </w:r>
      <w:r>
        <w:rPr>
          <w:b/>
          <w:i/>
          <w:sz w:val="20"/>
          <w:szCs w:val="20"/>
        </w:rPr>
        <w:t>A/S</w:t>
      </w:r>
      <w:r w:rsidR="00301F9C">
        <w:rPr>
          <w:b/>
          <w:i/>
          <w:sz w:val="20"/>
          <w:szCs w:val="20"/>
        </w:rPr>
        <w:t xml:space="preserve"> Hjalmar </w:t>
      </w:r>
      <w:proofErr w:type="spellStart"/>
      <w:r w:rsidR="00301F9C">
        <w:rPr>
          <w:b/>
          <w:i/>
          <w:sz w:val="20"/>
          <w:szCs w:val="20"/>
        </w:rPr>
        <w:t>Wennerth</w:t>
      </w:r>
      <w:proofErr w:type="spellEnd"/>
      <w:r>
        <w:rPr>
          <w:b/>
          <w:i/>
          <w:sz w:val="20"/>
          <w:szCs w:val="20"/>
        </w:rPr>
        <w:t>:</w:t>
      </w:r>
      <w:r w:rsidR="00301F9C">
        <w:rPr>
          <w:b/>
          <w:i/>
          <w:sz w:val="20"/>
          <w:szCs w:val="20"/>
        </w:rPr>
        <w:br/>
      </w:r>
      <w:r w:rsidR="00301F9C" w:rsidRPr="00301F9C">
        <w:rPr>
          <w:rFonts w:cs="Arial"/>
          <w:i/>
          <w:iCs/>
          <w:color w:val="222222"/>
          <w:sz w:val="20"/>
          <w:szCs w:val="20"/>
        </w:rPr>
        <w:t xml:space="preserve">A/S Hjalmar </w:t>
      </w:r>
      <w:proofErr w:type="spellStart"/>
      <w:r w:rsidR="00301F9C" w:rsidRPr="00301F9C">
        <w:rPr>
          <w:rFonts w:cs="Arial"/>
          <w:i/>
          <w:iCs/>
          <w:color w:val="222222"/>
          <w:sz w:val="20"/>
          <w:szCs w:val="20"/>
        </w:rPr>
        <w:t>Wennerth</w:t>
      </w:r>
      <w:proofErr w:type="spellEnd"/>
      <w:r w:rsidR="00301F9C" w:rsidRPr="00301F9C">
        <w:rPr>
          <w:rFonts w:cs="Arial"/>
          <w:i/>
          <w:iCs/>
          <w:color w:val="222222"/>
          <w:sz w:val="20"/>
          <w:szCs w:val="20"/>
        </w:rPr>
        <w:t xml:space="preserve"> er det største trælastagentur i Danmark, og bindeled mellem danske virksomheder og savværker i hele Europa. </w:t>
      </w:r>
      <w:r w:rsidR="00EC34CD">
        <w:rPr>
          <w:rFonts w:cs="Arial"/>
          <w:i/>
          <w:iCs/>
          <w:color w:val="222222"/>
          <w:sz w:val="20"/>
          <w:szCs w:val="20"/>
        </w:rPr>
        <w:t xml:space="preserve">Agenturvirksomheden </w:t>
      </w:r>
      <w:r w:rsidR="00AE7E7E">
        <w:rPr>
          <w:rFonts w:cs="Arial"/>
          <w:i/>
          <w:iCs/>
          <w:color w:val="222222"/>
          <w:sz w:val="20"/>
          <w:szCs w:val="20"/>
        </w:rPr>
        <w:t xml:space="preserve">anviser </w:t>
      </w:r>
      <w:r w:rsidR="00EC34CD">
        <w:rPr>
          <w:rFonts w:cs="Arial"/>
          <w:i/>
          <w:iCs/>
          <w:color w:val="222222"/>
          <w:sz w:val="20"/>
          <w:szCs w:val="20"/>
        </w:rPr>
        <w:t>udelukkende certificere</w:t>
      </w:r>
      <w:r w:rsidR="00AE7E7E">
        <w:rPr>
          <w:rFonts w:cs="Arial"/>
          <w:i/>
          <w:iCs/>
          <w:color w:val="222222"/>
          <w:sz w:val="20"/>
          <w:szCs w:val="20"/>
        </w:rPr>
        <w:t>de varer fra sine leverandører</w:t>
      </w:r>
      <w:r w:rsidR="00EC34CD">
        <w:rPr>
          <w:rFonts w:cs="Arial"/>
          <w:i/>
          <w:iCs/>
          <w:color w:val="222222"/>
          <w:sz w:val="20"/>
          <w:szCs w:val="20"/>
        </w:rPr>
        <w:t xml:space="preserve">. </w:t>
      </w:r>
      <w:r w:rsidR="00301F9C" w:rsidRPr="00301F9C">
        <w:rPr>
          <w:rFonts w:cs="Arial"/>
          <w:i/>
          <w:iCs/>
          <w:color w:val="222222"/>
          <w:sz w:val="20"/>
          <w:szCs w:val="20"/>
        </w:rPr>
        <w:t xml:space="preserve">Hjalmar </w:t>
      </w:r>
      <w:proofErr w:type="spellStart"/>
      <w:r w:rsidR="00301F9C" w:rsidRPr="00301F9C">
        <w:rPr>
          <w:rFonts w:cs="Arial"/>
          <w:i/>
          <w:iCs/>
          <w:color w:val="222222"/>
          <w:sz w:val="20"/>
          <w:szCs w:val="20"/>
        </w:rPr>
        <w:t>Wennert</w:t>
      </w:r>
      <w:r w:rsidR="00AE7E7E">
        <w:rPr>
          <w:rFonts w:cs="Arial"/>
          <w:i/>
          <w:iCs/>
          <w:color w:val="222222"/>
          <w:sz w:val="20"/>
          <w:szCs w:val="20"/>
        </w:rPr>
        <w:t>h</w:t>
      </w:r>
      <w:proofErr w:type="spellEnd"/>
      <w:r w:rsidR="00301F9C" w:rsidRPr="00301F9C">
        <w:rPr>
          <w:rFonts w:cs="Arial"/>
          <w:i/>
          <w:iCs/>
          <w:color w:val="222222"/>
          <w:sz w:val="20"/>
          <w:szCs w:val="20"/>
        </w:rPr>
        <w:t xml:space="preserve"> er ejet af </w:t>
      </w:r>
      <w:r w:rsidRPr="00301F9C">
        <w:rPr>
          <w:rFonts w:cs="Arial"/>
          <w:i/>
          <w:iCs/>
          <w:color w:val="222222"/>
          <w:sz w:val="20"/>
          <w:szCs w:val="20"/>
        </w:rPr>
        <w:t>Bygma Gruppen A/S</w:t>
      </w:r>
      <w:r w:rsidR="00301F9C" w:rsidRPr="00301F9C">
        <w:rPr>
          <w:rFonts w:cs="Arial"/>
          <w:i/>
          <w:iCs/>
          <w:color w:val="222222"/>
          <w:sz w:val="20"/>
          <w:szCs w:val="20"/>
        </w:rPr>
        <w:t xml:space="preserve">, som er </w:t>
      </w:r>
      <w:r w:rsidRPr="00301F9C">
        <w:rPr>
          <w:rFonts w:cs="Arial"/>
          <w:i/>
          <w:iCs/>
          <w:color w:val="222222"/>
          <w:sz w:val="20"/>
          <w:szCs w:val="20"/>
        </w:rPr>
        <w:t>den største danskejede leverandør til byggeriet med aktiviteter inden for salg og distribution af byggematerialer</w:t>
      </w:r>
      <w:r w:rsidR="00301F9C" w:rsidRPr="00301F9C">
        <w:rPr>
          <w:rFonts w:cs="Arial"/>
          <w:i/>
          <w:iCs/>
          <w:color w:val="222222"/>
          <w:sz w:val="20"/>
          <w:szCs w:val="20"/>
        </w:rPr>
        <w:t xml:space="preserve">. </w:t>
      </w:r>
      <w:r w:rsidRPr="00301F9C">
        <w:rPr>
          <w:rFonts w:cs="Arial"/>
          <w:i/>
          <w:iCs/>
          <w:color w:val="222222"/>
          <w:sz w:val="20"/>
          <w:szCs w:val="20"/>
        </w:rPr>
        <w:t>Bygma Gruppen A/S omsætter for ca. 8 mia. kr.</w:t>
      </w:r>
    </w:p>
    <w:p w14:paraId="78108F95" w14:textId="18C8B7D7" w:rsidR="0037076C" w:rsidRPr="00301F9C" w:rsidRDefault="00D36145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 wp14:anchorId="6741653B" wp14:editId="463DDCF0">
            <wp:simplePos x="0" y="0"/>
            <wp:positionH relativeFrom="column">
              <wp:posOffset>2399</wp:posOffset>
            </wp:positionH>
            <wp:positionV relativeFrom="page">
              <wp:posOffset>1078089</wp:posOffset>
            </wp:positionV>
            <wp:extent cx="2675255" cy="278193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sper-Sæthre, RED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614A7B" w14:textId="77777777" w:rsidR="00737103" w:rsidRDefault="00737103">
      <w:pPr>
        <w:rPr>
          <w:b/>
          <w:bCs/>
        </w:rPr>
      </w:pPr>
    </w:p>
    <w:p w14:paraId="65731431" w14:textId="5FCE42DB" w:rsidR="00737103" w:rsidRDefault="00D36145">
      <w:pPr>
        <w:rPr>
          <w:b/>
          <w:bCs/>
        </w:rPr>
      </w:pPr>
      <w:r>
        <w:rPr>
          <w:b/>
          <w:bCs/>
        </w:rPr>
        <w:t xml:space="preserve">Billedtekst: </w:t>
      </w:r>
      <w:r>
        <w:rPr>
          <w:b/>
          <w:bCs/>
        </w:rPr>
        <w:br/>
      </w:r>
      <w:r>
        <w:t xml:space="preserve">Jesper </w:t>
      </w:r>
      <w:proofErr w:type="spellStart"/>
      <w:r>
        <w:t>Sæthre</w:t>
      </w:r>
      <w:proofErr w:type="spellEnd"/>
      <w:r>
        <w:t xml:space="preserve"> står fra den 1. juni i spidsen for Danmarks største trælastagentur Hjalmar </w:t>
      </w:r>
      <w:proofErr w:type="spellStart"/>
      <w:r>
        <w:t>Wennerth</w:t>
      </w:r>
      <w:proofErr w:type="spellEnd"/>
      <w:r>
        <w:t xml:space="preserve"> A/S </w:t>
      </w:r>
      <w:r>
        <w:rPr>
          <w:b/>
          <w:bCs/>
        </w:rPr>
        <w:br/>
      </w:r>
    </w:p>
    <w:sectPr w:rsidR="007371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5E84"/>
    <w:multiLevelType w:val="hybridMultilevel"/>
    <w:tmpl w:val="504CCE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0AC9"/>
    <w:multiLevelType w:val="hybridMultilevel"/>
    <w:tmpl w:val="F17849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1365"/>
    <w:rsid w:val="000241CA"/>
    <w:rsid w:val="00037AA6"/>
    <w:rsid w:val="00067420"/>
    <w:rsid w:val="000C2661"/>
    <w:rsid w:val="000C2ADB"/>
    <w:rsid w:val="000D279E"/>
    <w:rsid w:val="0012702F"/>
    <w:rsid w:val="001438F8"/>
    <w:rsid w:val="00154C2C"/>
    <w:rsid w:val="00160D10"/>
    <w:rsid w:val="00167F6D"/>
    <w:rsid w:val="00192081"/>
    <w:rsid w:val="001961F2"/>
    <w:rsid w:val="00197C2D"/>
    <w:rsid w:val="001E5934"/>
    <w:rsid w:val="001F347D"/>
    <w:rsid w:val="001F4087"/>
    <w:rsid w:val="002500C6"/>
    <w:rsid w:val="00250782"/>
    <w:rsid w:val="00277288"/>
    <w:rsid w:val="0029148F"/>
    <w:rsid w:val="002C2044"/>
    <w:rsid w:val="002D336E"/>
    <w:rsid w:val="002E73C1"/>
    <w:rsid w:val="00301F9C"/>
    <w:rsid w:val="003031A2"/>
    <w:rsid w:val="00321394"/>
    <w:rsid w:val="0032557B"/>
    <w:rsid w:val="0037076C"/>
    <w:rsid w:val="00387470"/>
    <w:rsid w:val="003B79F7"/>
    <w:rsid w:val="003E1948"/>
    <w:rsid w:val="003F4619"/>
    <w:rsid w:val="004136A4"/>
    <w:rsid w:val="004454BF"/>
    <w:rsid w:val="0045016D"/>
    <w:rsid w:val="004551C1"/>
    <w:rsid w:val="00456FAC"/>
    <w:rsid w:val="0048447E"/>
    <w:rsid w:val="004867FB"/>
    <w:rsid w:val="004879EA"/>
    <w:rsid w:val="004A0CF7"/>
    <w:rsid w:val="00540CF1"/>
    <w:rsid w:val="00543418"/>
    <w:rsid w:val="005457C5"/>
    <w:rsid w:val="00560FB8"/>
    <w:rsid w:val="005C4E79"/>
    <w:rsid w:val="00616184"/>
    <w:rsid w:val="00617ACA"/>
    <w:rsid w:val="006350A5"/>
    <w:rsid w:val="00643E91"/>
    <w:rsid w:val="00656569"/>
    <w:rsid w:val="0069766F"/>
    <w:rsid w:val="006A4FE5"/>
    <w:rsid w:val="006C249B"/>
    <w:rsid w:val="007229F1"/>
    <w:rsid w:val="00737103"/>
    <w:rsid w:val="007407EB"/>
    <w:rsid w:val="00763C66"/>
    <w:rsid w:val="0079355E"/>
    <w:rsid w:val="007C2D1E"/>
    <w:rsid w:val="007D0BB5"/>
    <w:rsid w:val="007D427E"/>
    <w:rsid w:val="007E7FDB"/>
    <w:rsid w:val="00804740"/>
    <w:rsid w:val="008E3ACD"/>
    <w:rsid w:val="009244C7"/>
    <w:rsid w:val="009443CC"/>
    <w:rsid w:val="0099592D"/>
    <w:rsid w:val="009E35B2"/>
    <w:rsid w:val="009F667C"/>
    <w:rsid w:val="00A11675"/>
    <w:rsid w:val="00A31E2C"/>
    <w:rsid w:val="00A771ED"/>
    <w:rsid w:val="00AE7E7E"/>
    <w:rsid w:val="00B02C2A"/>
    <w:rsid w:val="00B0376B"/>
    <w:rsid w:val="00B37FC9"/>
    <w:rsid w:val="00B94041"/>
    <w:rsid w:val="00BA1C84"/>
    <w:rsid w:val="00BD2020"/>
    <w:rsid w:val="00C13F8A"/>
    <w:rsid w:val="00C1487F"/>
    <w:rsid w:val="00C23882"/>
    <w:rsid w:val="00CB2D28"/>
    <w:rsid w:val="00CB6A98"/>
    <w:rsid w:val="00CB727A"/>
    <w:rsid w:val="00CD264B"/>
    <w:rsid w:val="00CD57C1"/>
    <w:rsid w:val="00CE730E"/>
    <w:rsid w:val="00D326C5"/>
    <w:rsid w:val="00D36145"/>
    <w:rsid w:val="00D42A61"/>
    <w:rsid w:val="00D71280"/>
    <w:rsid w:val="00DA463E"/>
    <w:rsid w:val="00DC23BE"/>
    <w:rsid w:val="00DC29AD"/>
    <w:rsid w:val="00E5685D"/>
    <w:rsid w:val="00E77508"/>
    <w:rsid w:val="00E9079F"/>
    <w:rsid w:val="00E962B9"/>
    <w:rsid w:val="00EB007C"/>
    <w:rsid w:val="00EC34CD"/>
    <w:rsid w:val="00F3336C"/>
    <w:rsid w:val="00F41DDE"/>
    <w:rsid w:val="00FB0257"/>
    <w:rsid w:val="00FC3DCB"/>
    <w:rsid w:val="00FE7560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1DDA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A771ED"/>
    <w:rPr>
      <w:b/>
      <w:bCs/>
    </w:rPr>
  </w:style>
  <w:style w:type="paragraph" w:styleId="Listeafsnit">
    <w:name w:val="List Paragraph"/>
    <w:basedOn w:val="Normal"/>
    <w:uiPriority w:val="34"/>
    <w:qFormat/>
    <w:rsid w:val="0044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C61D-7BFF-480A-A800-84921DCD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18</cp:revision>
  <cp:lastPrinted>2020-05-20T08:04:00Z</cp:lastPrinted>
  <dcterms:created xsi:type="dcterms:W3CDTF">2020-05-20T06:41:00Z</dcterms:created>
  <dcterms:modified xsi:type="dcterms:W3CDTF">2020-05-26T12:22:00Z</dcterms:modified>
</cp:coreProperties>
</file>