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F1976" w14:textId="77777777" w:rsidR="0048560F" w:rsidRPr="000168AB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0168AB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 w:rsidRPr="000168AB">
        <w:rPr>
          <w:noProof/>
          <w:color w:val="141414"/>
          <w:sz w:val="16"/>
          <w:szCs w:val="16"/>
          <w:lang w:val="sv-SE"/>
        </w:rPr>
        <w:tab/>
      </w:r>
    </w:p>
    <w:p w14:paraId="03F0868F" w14:textId="20EAD107" w:rsidR="000C3201" w:rsidRPr="000168AB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168AB">
        <w:rPr>
          <w:noProof/>
          <w:color w:val="141414"/>
          <w:sz w:val="16"/>
          <w:szCs w:val="16"/>
          <w:lang w:val="sv-SE"/>
        </w:rPr>
        <w:t>2020-</w:t>
      </w:r>
      <w:r w:rsidR="000168AB" w:rsidRPr="000168AB">
        <w:rPr>
          <w:noProof/>
          <w:color w:val="141414"/>
          <w:sz w:val="16"/>
          <w:szCs w:val="16"/>
          <w:lang w:val="sv-SE"/>
        </w:rPr>
        <w:t>12</w:t>
      </w:r>
      <w:r w:rsidRPr="000168AB">
        <w:rPr>
          <w:noProof/>
          <w:color w:val="141414"/>
          <w:sz w:val="16"/>
          <w:szCs w:val="16"/>
          <w:lang w:val="sv-SE"/>
        </w:rPr>
        <w:t>-</w:t>
      </w:r>
      <w:r w:rsidR="000168AB" w:rsidRPr="000168AB">
        <w:rPr>
          <w:noProof/>
          <w:color w:val="141414"/>
          <w:sz w:val="16"/>
          <w:szCs w:val="16"/>
          <w:lang w:val="sv-SE"/>
        </w:rPr>
        <w:t>22</w:t>
      </w:r>
    </w:p>
    <w:p w14:paraId="0708F2AB" w14:textId="20386111" w:rsidR="000168AB" w:rsidRPr="00806051" w:rsidRDefault="000168AB" w:rsidP="00806051">
      <w:pPr>
        <w:pStyle w:val="Rubrik1"/>
        <w:rPr>
          <w:sz w:val="32"/>
          <w:lang w:val="sv-SE"/>
        </w:rPr>
      </w:pPr>
      <w:proofErr w:type="spellStart"/>
      <w:r w:rsidRPr="000168AB">
        <w:rPr>
          <w:sz w:val="32"/>
          <w:lang w:val="sv-SE"/>
        </w:rPr>
        <w:t>Engcon</w:t>
      </w:r>
      <w:proofErr w:type="spellEnd"/>
      <w:r w:rsidRPr="000168AB">
        <w:rPr>
          <w:sz w:val="32"/>
          <w:lang w:val="sv-SE"/>
        </w:rPr>
        <w:t xml:space="preserve"> levererar </w:t>
      </w:r>
      <w:proofErr w:type="spellStart"/>
      <w:r w:rsidRPr="000168AB">
        <w:rPr>
          <w:sz w:val="32"/>
          <w:lang w:val="sv-SE"/>
        </w:rPr>
        <w:t>tiltrotatorer</w:t>
      </w:r>
      <w:proofErr w:type="spellEnd"/>
      <w:r w:rsidRPr="000168AB">
        <w:rPr>
          <w:sz w:val="32"/>
          <w:lang w:val="sv-SE"/>
        </w:rPr>
        <w:t xml:space="preserve"> till världens största spindelgrävare</w:t>
      </w:r>
      <w:r w:rsidR="00806051">
        <w:rPr>
          <w:sz w:val="32"/>
          <w:lang w:val="sv-SE"/>
        </w:rPr>
        <w:br/>
      </w:r>
      <w:r w:rsidRPr="000168AB">
        <w:rPr>
          <w:rFonts w:cs="Arial"/>
          <w:b/>
          <w:sz w:val="28"/>
          <w:szCs w:val="28"/>
          <w:lang w:val="sv-SE"/>
        </w:rPr>
        <w:t>– </w:t>
      </w:r>
      <w:proofErr w:type="spellStart"/>
      <w:r w:rsidRPr="000168AB">
        <w:rPr>
          <w:rFonts w:cs="Arial"/>
          <w:b/>
          <w:sz w:val="28"/>
          <w:szCs w:val="28"/>
          <w:lang w:val="sv-SE"/>
        </w:rPr>
        <w:t>Euromach</w:t>
      </w:r>
      <w:proofErr w:type="spellEnd"/>
      <w:r w:rsidRPr="000168AB">
        <w:rPr>
          <w:rFonts w:cs="Arial"/>
          <w:b/>
          <w:sz w:val="28"/>
          <w:szCs w:val="28"/>
          <w:lang w:val="sv-SE"/>
        </w:rPr>
        <w:t xml:space="preserve"> R145 kan nu utföra alla tänkbara moment från en och samma position vid klättring i brant terräng</w:t>
      </w:r>
    </w:p>
    <w:p w14:paraId="59340FAE" w14:textId="491468E1" w:rsidR="000168AB" w:rsidRPr="000168AB" w:rsidRDefault="000168AB" w:rsidP="000168AB">
      <w:pPr>
        <w:rPr>
          <w:rFonts w:cs="Arial"/>
          <w:b/>
          <w:bCs/>
          <w:sz w:val="24"/>
          <w:szCs w:val="24"/>
          <w:lang w:val="sv-SE"/>
        </w:rPr>
      </w:pPr>
      <w:r w:rsidRPr="000168AB">
        <w:rPr>
          <w:rFonts w:cs="Arial"/>
          <w:b/>
          <w:bCs/>
          <w:sz w:val="24"/>
          <w:szCs w:val="24"/>
          <w:lang w:val="sv-SE"/>
        </w:rPr>
        <w:t xml:space="preserve">Med sina 17 ton och en råstark motor på 255 hästkrafter kan </w:t>
      </w:r>
      <w:proofErr w:type="spellStart"/>
      <w:r w:rsidRPr="000168AB">
        <w:rPr>
          <w:rFonts w:cs="Arial"/>
          <w:b/>
          <w:bCs/>
          <w:sz w:val="24"/>
          <w:szCs w:val="24"/>
          <w:lang w:val="sv-SE"/>
        </w:rPr>
        <w:t>Euromach</w:t>
      </w:r>
      <w:proofErr w:type="spellEnd"/>
      <w:r w:rsidRPr="000168AB">
        <w:rPr>
          <w:rFonts w:cs="Arial"/>
          <w:b/>
          <w:bCs/>
          <w:sz w:val="24"/>
          <w:szCs w:val="24"/>
          <w:lang w:val="sv-SE"/>
        </w:rPr>
        <w:t xml:space="preserve"> R145 titulera sig som världens största spindelgrävare. För att göra den ännu effektivare utrustas den nu med </w:t>
      </w:r>
      <w:proofErr w:type="spellStart"/>
      <w:r w:rsidRPr="000168AB">
        <w:rPr>
          <w:rFonts w:cs="Arial"/>
          <w:b/>
          <w:bCs/>
          <w:sz w:val="24"/>
          <w:szCs w:val="24"/>
          <w:lang w:val="sv-SE"/>
        </w:rPr>
        <w:t>Engcon</w:t>
      </w:r>
      <w:proofErr w:type="spellEnd"/>
      <w:r w:rsidRPr="000168AB">
        <w:rPr>
          <w:rFonts w:cs="Arial"/>
          <w:b/>
          <w:bCs/>
          <w:sz w:val="24"/>
          <w:szCs w:val="24"/>
          <w:lang w:val="sv-SE"/>
        </w:rPr>
        <w:t xml:space="preserve"> </w:t>
      </w:r>
      <w:proofErr w:type="spellStart"/>
      <w:r w:rsidRPr="000168AB">
        <w:rPr>
          <w:rFonts w:cs="Arial"/>
          <w:b/>
          <w:bCs/>
          <w:sz w:val="24"/>
          <w:szCs w:val="24"/>
          <w:lang w:val="sv-SE"/>
        </w:rPr>
        <w:t>tiltrotator</w:t>
      </w:r>
      <w:proofErr w:type="spellEnd"/>
      <w:r w:rsidRPr="000168AB">
        <w:rPr>
          <w:rFonts w:cs="Arial"/>
          <w:b/>
          <w:bCs/>
          <w:sz w:val="24"/>
          <w:szCs w:val="24"/>
          <w:lang w:val="sv-SE"/>
        </w:rPr>
        <w:t xml:space="preserve">. </w:t>
      </w:r>
    </w:p>
    <w:p w14:paraId="6CA67E1D" w14:textId="2F086B1D" w:rsidR="000168AB" w:rsidRPr="000168AB" w:rsidRDefault="000168AB" w:rsidP="000168AB">
      <w:pPr>
        <w:rPr>
          <w:rFonts w:cs="Arial"/>
          <w:sz w:val="24"/>
          <w:szCs w:val="24"/>
          <w:lang w:val="sv-SE"/>
        </w:rPr>
      </w:pPr>
      <w:r w:rsidRPr="000168AB">
        <w:rPr>
          <w:rFonts w:cs="Arial"/>
          <w:sz w:val="24"/>
          <w:szCs w:val="24"/>
          <w:lang w:val="sv-SE"/>
        </w:rPr>
        <w:t xml:space="preserve">–  Fantastiskt kul att vi får leverera vår </w:t>
      </w:r>
      <w:proofErr w:type="spellStart"/>
      <w:r w:rsidRPr="000168AB">
        <w:rPr>
          <w:rFonts w:cs="Arial"/>
          <w:sz w:val="24"/>
          <w:szCs w:val="24"/>
          <w:lang w:val="sv-SE"/>
        </w:rPr>
        <w:t>tiltrotator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till världens största spindelgrävare, säger Peter Högberg, säljare på </w:t>
      </w:r>
      <w:proofErr w:type="spellStart"/>
      <w:r w:rsidRPr="000168AB">
        <w:rPr>
          <w:rFonts w:cs="Arial"/>
          <w:sz w:val="24"/>
          <w:szCs w:val="24"/>
          <w:lang w:val="sv-SE"/>
        </w:rPr>
        <w:t>Engcon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International.</w:t>
      </w:r>
    </w:p>
    <w:p w14:paraId="3A9EFFF3" w14:textId="7101F62C" w:rsidR="000168AB" w:rsidRPr="000168AB" w:rsidRDefault="000168AB" w:rsidP="000168AB">
      <w:pPr>
        <w:rPr>
          <w:rFonts w:cs="Arial"/>
          <w:sz w:val="24"/>
          <w:szCs w:val="24"/>
          <w:lang w:val="sv-SE"/>
        </w:rPr>
      </w:pPr>
      <w:r w:rsidRPr="000168AB">
        <w:rPr>
          <w:rFonts w:cs="Arial"/>
          <w:sz w:val="24"/>
          <w:szCs w:val="24"/>
          <w:lang w:val="sv-SE"/>
        </w:rPr>
        <w:t xml:space="preserve">Italienska </w:t>
      </w:r>
      <w:proofErr w:type="spellStart"/>
      <w:r w:rsidRPr="000168AB">
        <w:rPr>
          <w:rFonts w:cs="Arial"/>
          <w:sz w:val="24"/>
          <w:szCs w:val="24"/>
          <w:lang w:val="sv-SE"/>
        </w:rPr>
        <w:t>Euromach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tillverkar spindelgrävare i storleksklassen från 1,5 ton upp till 17 ton och de är speciellt byggda för att kunna klättra i brant terräng där konventionella hjul- och bandgrävmaskiner inte kommer fram. Samarbetet med </w:t>
      </w:r>
      <w:proofErr w:type="spellStart"/>
      <w:r w:rsidRPr="000168AB">
        <w:rPr>
          <w:rFonts w:cs="Arial"/>
          <w:sz w:val="24"/>
          <w:szCs w:val="24"/>
          <w:lang w:val="sv-SE"/>
        </w:rPr>
        <w:t>Euromach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har skett via </w:t>
      </w:r>
      <w:proofErr w:type="spellStart"/>
      <w:r w:rsidRPr="000168AB">
        <w:rPr>
          <w:rFonts w:cs="Arial"/>
          <w:sz w:val="24"/>
          <w:szCs w:val="24"/>
          <w:lang w:val="sv-SE"/>
        </w:rPr>
        <w:t>Engcons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italienska återförsäljare Spektra.</w:t>
      </w:r>
    </w:p>
    <w:p w14:paraId="741A333C" w14:textId="734DF07D" w:rsidR="000168AB" w:rsidRPr="000168AB" w:rsidRDefault="000168AB" w:rsidP="000168AB">
      <w:pPr>
        <w:rPr>
          <w:rFonts w:cs="Arial"/>
          <w:sz w:val="24"/>
          <w:szCs w:val="24"/>
          <w:lang w:val="sv-SE"/>
        </w:rPr>
      </w:pPr>
      <w:r w:rsidRPr="000168AB">
        <w:rPr>
          <w:rFonts w:cs="Arial"/>
          <w:sz w:val="24"/>
          <w:szCs w:val="24"/>
          <w:lang w:val="sv-SE"/>
        </w:rPr>
        <w:t xml:space="preserve">– Jag och Spektras säljare Antonio </w:t>
      </w:r>
      <w:proofErr w:type="spellStart"/>
      <w:r w:rsidRPr="000168AB">
        <w:rPr>
          <w:rFonts w:cs="Arial"/>
          <w:sz w:val="24"/>
          <w:szCs w:val="24"/>
          <w:lang w:val="sv-SE"/>
        </w:rPr>
        <w:t>Stucci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har tillsammans specificerat en EC219 </w:t>
      </w:r>
      <w:proofErr w:type="spellStart"/>
      <w:r w:rsidRPr="000168AB">
        <w:rPr>
          <w:rFonts w:cs="Arial"/>
          <w:sz w:val="24"/>
          <w:szCs w:val="24"/>
          <w:lang w:val="sv-SE"/>
        </w:rPr>
        <w:t>tiltrotator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som passar maskinen perfekt, fortsätter Peter Högberg.</w:t>
      </w:r>
    </w:p>
    <w:p w14:paraId="27EBC7C0" w14:textId="1C3A04E4" w:rsidR="000168AB" w:rsidRPr="000168AB" w:rsidRDefault="000168AB" w:rsidP="000168AB">
      <w:pPr>
        <w:rPr>
          <w:rFonts w:cs="Arial"/>
          <w:sz w:val="24"/>
          <w:szCs w:val="24"/>
          <w:lang w:val="sv-SE"/>
        </w:rPr>
      </w:pPr>
      <w:r w:rsidRPr="000168AB">
        <w:rPr>
          <w:rStyle w:val="Rubrik2Char"/>
          <w:rFonts w:eastAsia="Cambria"/>
          <w:lang w:val="sv-SE"/>
        </w:rPr>
        <w:t>En smidig klättrare med många smarta funktioner</w:t>
      </w:r>
      <w:r w:rsidRPr="000168AB">
        <w:rPr>
          <w:rFonts w:cs="Arial"/>
          <w:sz w:val="24"/>
          <w:szCs w:val="24"/>
          <w:lang w:val="sv-SE"/>
        </w:rPr>
        <w:br/>
      </w:r>
      <w:proofErr w:type="spellStart"/>
      <w:r w:rsidRPr="000168AB">
        <w:rPr>
          <w:rFonts w:cs="Arial"/>
          <w:sz w:val="24"/>
          <w:szCs w:val="24"/>
          <w:lang w:val="sv-SE"/>
        </w:rPr>
        <w:t>Euromach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R145, även kallad Big </w:t>
      </w:r>
      <w:proofErr w:type="spellStart"/>
      <w:r w:rsidRPr="000168AB">
        <w:rPr>
          <w:rFonts w:cs="Arial"/>
          <w:sz w:val="24"/>
          <w:szCs w:val="24"/>
          <w:lang w:val="sv-SE"/>
        </w:rPr>
        <w:t>Foot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, har fyra stycken hydrauliska och hjulförsedda “ben” som oberoende av varandra kan dras in och skjutas ut både på bredden och på längden. Detta ger en arbetsbredd från 2430 – 4740 mm och längden kan variera från 5900 – 6700 mm. Detta gör Big </w:t>
      </w:r>
      <w:proofErr w:type="spellStart"/>
      <w:r w:rsidRPr="000168AB">
        <w:rPr>
          <w:rFonts w:cs="Arial"/>
          <w:sz w:val="24"/>
          <w:szCs w:val="24"/>
          <w:lang w:val="sv-SE"/>
        </w:rPr>
        <w:t>Foot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till en smidig klättrare och som trots sin vikt kan nå mål som få andra fordon klarar av. </w:t>
      </w:r>
      <w:r w:rsidRPr="000168AB">
        <w:rPr>
          <w:rFonts w:cs="Arial"/>
          <w:sz w:val="24"/>
          <w:szCs w:val="24"/>
          <w:lang w:val="sv-SE"/>
        </w:rPr>
        <w:br/>
      </w:r>
      <w:r w:rsidRPr="000168AB">
        <w:rPr>
          <w:rFonts w:cs="Arial"/>
          <w:sz w:val="24"/>
          <w:szCs w:val="24"/>
          <w:lang w:val="sv-SE"/>
        </w:rPr>
        <w:br/>
        <w:t xml:space="preserve">När inte maskinen står stilla på sina hjul kan extra klor fällas ut och med hjälp av denna funktion kan Big </w:t>
      </w:r>
      <w:proofErr w:type="spellStart"/>
      <w:r w:rsidRPr="000168AB">
        <w:rPr>
          <w:rFonts w:cs="Arial"/>
          <w:sz w:val="24"/>
          <w:szCs w:val="24"/>
          <w:lang w:val="sv-SE"/>
        </w:rPr>
        <w:t>Foot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“klösa” sig fast i branterna. När man väl är på plats med maskinen, exempelvis djupt ner i en ravin, är det sällan möjligt att positionera om maskinen och då kommer </w:t>
      </w:r>
      <w:proofErr w:type="spellStart"/>
      <w:r w:rsidRPr="000168AB">
        <w:rPr>
          <w:rFonts w:cs="Arial"/>
          <w:sz w:val="24"/>
          <w:szCs w:val="24"/>
          <w:lang w:val="sv-SE"/>
        </w:rPr>
        <w:t>tiltrotatorn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väl till pass. Genom att </w:t>
      </w:r>
      <w:proofErr w:type="spellStart"/>
      <w:r w:rsidRPr="000168AB">
        <w:rPr>
          <w:rFonts w:cs="Arial"/>
          <w:sz w:val="24"/>
          <w:szCs w:val="24"/>
          <w:lang w:val="sv-SE"/>
        </w:rPr>
        <w:t>tiltrotatorn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fungerar som maskinens handled kan Big </w:t>
      </w:r>
      <w:proofErr w:type="spellStart"/>
      <w:r w:rsidRPr="000168AB">
        <w:rPr>
          <w:rFonts w:cs="Arial"/>
          <w:sz w:val="24"/>
          <w:szCs w:val="24"/>
          <w:lang w:val="sv-SE"/>
        </w:rPr>
        <w:t>Foot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enkelt rotera till önskad position. </w:t>
      </w:r>
    </w:p>
    <w:p w14:paraId="44382867" w14:textId="5FB506F5" w:rsidR="00F57ECE" w:rsidRPr="000168AB" w:rsidRDefault="000168AB" w:rsidP="00F57ECE">
      <w:pPr>
        <w:rPr>
          <w:rFonts w:eastAsiaTheme="minorEastAsia" w:cs="Arial"/>
          <w:sz w:val="24"/>
          <w:szCs w:val="24"/>
          <w:lang w:val="sv-SE"/>
        </w:rPr>
      </w:pPr>
      <w:r w:rsidRPr="000168AB">
        <w:rPr>
          <w:rFonts w:cs="Arial"/>
          <w:sz w:val="24"/>
          <w:szCs w:val="24"/>
          <w:lang w:val="sv-SE"/>
        </w:rPr>
        <w:t xml:space="preserve">– Ja, det är exakt så </w:t>
      </w:r>
      <w:proofErr w:type="spellStart"/>
      <w:r w:rsidRPr="000168AB">
        <w:rPr>
          <w:rFonts w:cs="Arial"/>
          <w:sz w:val="24"/>
          <w:szCs w:val="24"/>
          <w:lang w:val="sv-SE"/>
        </w:rPr>
        <w:t>Euromach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tänker och med vår </w:t>
      </w:r>
      <w:proofErr w:type="spellStart"/>
      <w:r w:rsidRPr="000168AB">
        <w:rPr>
          <w:rFonts w:cs="Arial"/>
          <w:sz w:val="24"/>
          <w:szCs w:val="24"/>
          <w:lang w:val="sv-SE"/>
        </w:rPr>
        <w:t>tiltrotator</w:t>
      </w:r>
      <w:proofErr w:type="spellEnd"/>
      <w:r w:rsidRPr="000168AB">
        <w:rPr>
          <w:rFonts w:cs="Arial"/>
          <w:sz w:val="24"/>
          <w:szCs w:val="24"/>
          <w:lang w:val="sv-SE"/>
        </w:rPr>
        <w:t xml:space="preserve"> kan föraren utföra alla tänkbara moment från en och samma position, vilket gör världens största spindelgrävare ännu mer effektiv och flexibel, säger Peter Högberg.</w:t>
      </w:r>
      <w:r w:rsidRPr="000168AB">
        <w:rPr>
          <w:rFonts w:cs="Arial"/>
          <w:sz w:val="24"/>
          <w:szCs w:val="24"/>
          <w:lang w:val="sv-SE"/>
        </w:rPr>
        <w:br/>
      </w:r>
    </w:p>
    <w:p w14:paraId="3972C019" w14:textId="289C77B5" w:rsidR="00F57ECE" w:rsidRPr="000168AB" w:rsidRDefault="00C2066F" w:rsidP="00F57ECE">
      <w:pPr>
        <w:rPr>
          <w:sz w:val="24"/>
          <w:szCs w:val="24"/>
          <w:lang w:val="sv-SE"/>
        </w:rPr>
      </w:pPr>
      <w:r w:rsidRPr="000168AB">
        <w:rPr>
          <w:b/>
          <w:bCs/>
          <w:sz w:val="24"/>
          <w:szCs w:val="24"/>
          <w:lang w:val="sv-SE"/>
        </w:rPr>
        <w:t>Kontakt:</w:t>
      </w:r>
      <w:r w:rsidRPr="000168AB">
        <w:rPr>
          <w:sz w:val="24"/>
          <w:szCs w:val="24"/>
          <w:lang w:val="sv-SE"/>
        </w:rPr>
        <w:br/>
      </w:r>
      <w:r w:rsidR="000168AB" w:rsidRPr="000168AB">
        <w:rPr>
          <w:sz w:val="24"/>
          <w:szCs w:val="24"/>
          <w:lang w:val="sv-SE"/>
        </w:rPr>
        <w:t>Ulrica Hellström</w:t>
      </w:r>
      <w:r w:rsidRPr="000168AB">
        <w:rPr>
          <w:sz w:val="24"/>
          <w:szCs w:val="24"/>
          <w:lang w:val="sv-SE"/>
        </w:rPr>
        <w:t xml:space="preserve">, </w:t>
      </w:r>
      <w:proofErr w:type="spellStart"/>
      <w:r w:rsidRPr="000168AB">
        <w:rPr>
          <w:sz w:val="24"/>
          <w:szCs w:val="24"/>
          <w:lang w:val="sv-SE"/>
        </w:rPr>
        <w:t>engcon</w:t>
      </w:r>
      <w:proofErr w:type="spellEnd"/>
      <w:r w:rsidRPr="000168AB">
        <w:rPr>
          <w:sz w:val="24"/>
          <w:szCs w:val="24"/>
          <w:lang w:val="sv-SE"/>
        </w:rPr>
        <w:t xml:space="preserve"> Group | +46 [0]7</w:t>
      </w:r>
      <w:r w:rsidR="000168AB" w:rsidRPr="000168AB">
        <w:rPr>
          <w:sz w:val="24"/>
          <w:szCs w:val="24"/>
          <w:lang w:val="sv-SE"/>
        </w:rPr>
        <w:t>2</w:t>
      </w:r>
      <w:r w:rsidRPr="000168AB">
        <w:rPr>
          <w:sz w:val="24"/>
          <w:szCs w:val="24"/>
          <w:lang w:val="sv-SE"/>
        </w:rPr>
        <w:t xml:space="preserve"> </w:t>
      </w:r>
      <w:r w:rsidR="000168AB" w:rsidRPr="000168AB">
        <w:rPr>
          <w:sz w:val="24"/>
          <w:szCs w:val="24"/>
          <w:lang w:val="sv-SE"/>
        </w:rPr>
        <w:t>236</w:t>
      </w:r>
      <w:r w:rsidRPr="000168AB">
        <w:rPr>
          <w:sz w:val="24"/>
          <w:szCs w:val="24"/>
          <w:lang w:val="sv-SE"/>
        </w:rPr>
        <w:t xml:space="preserve"> </w:t>
      </w:r>
      <w:r w:rsidR="000168AB" w:rsidRPr="000168AB">
        <w:rPr>
          <w:sz w:val="24"/>
          <w:szCs w:val="24"/>
          <w:lang w:val="sv-SE"/>
        </w:rPr>
        <w:t>32</w:t>
      </w:r>
      <w:r w:rsidRPr="000168AB">
        <w:rPr>
          <w:sz w:val="24"/>
          <w:szCs w:val="24"/>
          <w:lang w:val="sv-SE"/>
        </w:rPr>
        <w:t xml:space="preserve"> </w:t>
      </w:r>
      <w:r w:rsidR="000168AB" w:rsidRPr="000168AB">
        <w:rPr>
          <w:sz w:val="24"/>
          <w:szCs w:val="24"/>
          <w:lang w:val="sv-SE"/>
        </w:rPr>
        <w:t>00</w:t>
      </w:r>
    </w:p>
    <w:p w14:paraId="10225790" w14:textId="2C960687" w:rsidR="00BF63AD" w:rsidRPr="000168AB" w:rsidRDefault="00BF63AD" w:rsidP="00BF63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ova Light" w:hAnsi="Arial Nova Light" w:cs="Segoe UI"/>
          <w:sz w:val="18"/>
          <w:szCs w:val="18"/>
        </w:rPr>
      </w:pP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> är världsledande tillverkare av </w:t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tiltrotatorer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 xml:space="preserve"> och tillhörande redskap som ökar grävmaskiners flexibilitet, precision och säkerhet. Med kunskap, engagemang och hög servicenivå skapar </w:t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 xml:space="preserve"> framgång för sina kunder.</w:t>
      </w:r>
      <w:r w:rsidRPr="000168AB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> är en större koncern bestående av moderbolaget</w:t>
      </w:r>
      <w:r w:rsidRPr="000168AB">
        <w:rPr>
          <w:rStyle w:val="normaltextrun"/>
          <w:rFonts w:ascii="Arial" w:hAnsi="Arial" w:cs="Arial"/>
          <w:sz w:val="16"/>
          <w:szCs w:val="16"/>
        </w:rPr>
        <w:t> </w:t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> Holding AB med säte i Strömsund, Sverige och utöver det ansvarar egna säljbolag för försäljningen på respektive marknad; </w:t>
      </w:r>
      <w:r w:rsidRPr="000168AB">
        <w:rPr>
          <w:rStyle w:val="normaltextrun"/>
          <w:rFonts w:ascii="Arial Nova Light" w:hAnsi="Arial Nova Light" w:cs="Arial"/>
          <w:color w:val="000000"/>
          <w:sz w:val="16"/>
          <w:szCs w:val="16"/>
        </w:rPr>
        <w:t>Sverige, Norge, Finland, Danmark, Frankrike, Benelux, Australien, England, Tyskland, Korea och Nordamerika </w:t>
      </w:r>
      <w:r w:rsidRPr="000168AB">
        <w:rPr>
          <w:rStyle w:val="normaltextrun"/>
          <w:rFonts w:ascii="Arial Nova Light" w:hAnsi="Arial Nova Light" w:cs="Arial"/>
          <w:sz w:val="16"/>
          <w:szCs w:val="16"/>
        </w:rPr>
        <w:t>(USA och Kanada). För övriga marknader ansvarar </w:t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 xml:space="preserve"> Sweden. </w:t>
      </w:r>
      <w:r w:rsidRPr="000168AB">
        <w:rPr>
          <w:rStyle w:val="normaltextrun"/>
          <w:rFonts w:ascii="Arial Nova Light" w:hAnsi="Arial Nova Light" w:cs="Arial"/>
          <w:sz w:val="16"/>
          <w:szCs w:val="16"/>
        </w:rPr>
        <w:br/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>-gruppen omsatte 2019 ca 1350 MSEK med ca: 300 anställda. </w:t>
      </w:r>
      <w:proofErr w:type="spellStart"/>
      <w:r w:rsidRPr="000168AB">
        <w:rPr>
          <w:rStyle w:val="normaltextrun"/>
          <w:rFonts w:ascii="Arial Nova Light" w:hAnsi="Arial Nova Light" w:cs="Arial"/>
          <w:sz w:val="16"/>
          <w:szCs w:val="16"/>
        </w:rPr>
        <w:t>engcon</w:t>
      </w:r>
      <w:proofErr w:type="spellEnd"/>
      <w:r w:rsidRPr="000168AB">
        <w:rPr>
          <w:rStyle w:val="normaltextrun"/>
          <w:rFonts w:ascii="Arial Nova Light" w:hAnsi="Arial Nova Light" w:cs="Arial"/>
          <w:sz w:val="16"/>
          <w:szCs w:val="16"/>
        </w:rPr>
        <w:t> grundades 1990. </w:t>
      </w:r>
    </w:p>
    <w:p w14:paraId="028A566D" w14:textId="14FD97CB" w:rsidR="00BF63AD" w:rsidRPr="000168AB" w:rsidRDefault="00E93639" w:rsidP="000168AB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  <w:hyperlink r:id="rId10" w:history="1">
        <w:r w:rsidR="00BF63AD" w:rsidRPr="000168AB">
          <w:rPr>
            <w:rStyle w:val="Hyperlnk"/>
            <w:rFonts w:ascii="Arial Nova Light" w:hAnsi="Arial Nova Light" w:cs="Arial"/>
            <w:sz w:val="16"/>
            <w:szCs w:val="16"/>
            <w:lang w:val="sv-SE"/>
          </w:rPr>
          <w:t>www.engcon.com</w:t>
        </w:r>
      </w:hyperlink>
    </w:p>
    <w:sectPr w:rsidR="00BF63AD" w:rsidRPr="000168AB" w:rsidSect="009B6B8A">
      <w:headerReference w:type="default" r:id="rId11"/>
      <w:foot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1416C" w14:textId="77777777" w:rsidR="00E93639" w:rsidRDefault="00E93639">
      <w:r>
        <w:separator/>
      </w:r>
    </w:p>
  </w:endnote>
  <w:endnote w:type="continuationSeparator" w:id="0">
    <w:p w14:paraId="1AF20E3F" w14:textId="77777777" w:rsidR="00E93639" w:rsidRDefault="00E9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80"/>
    <w:family w:val="swiss"/>
    <w:pitch w:val="variable"/>
    <w:sig w:usb0="A00002AF" w:usb1="480778FB" w:usb2="00000010" w:usb3="00000000" w:csb0="0002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altName w:val="Arial Nova Light"/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39000" w14:textId="77777777" w:rsidR="00E93639" w:rsidRDefault="00E93639">
      <w:r>
        <w:separator/>
      </w:r>
    </w:p>
  </w:footnote>
  <w:footnote w:type="continuationSeparator" w:id="0">
    <w:p w14:paraId="6A5EBA16" w14:textId="77777777" w:rsidR="00E93639" w:rsidRDefault="00E9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168AB"/>
    <w:rsid w:val="00024A49"/>
    <w:rsid w:val="0002593A"/>
    <w:rsid w:val="00037629"/>
    <w:rsid w:val="00043277"/>
    <w:rsid w:val="0005252F"/>
    <w:rsid w:val="0005555F"/>
    <w:rsid w:val="000811E5"/>
    <w:rsid w:val="000C3201"/>
    <w:rsid w:val="000F7147"/>
    <w:rsid w:val="00111CB9"/>
    <w:rsid w:val="001913D4"/>
    <w:rsid w:val="002070B6"/>
    <w:rsid w:val="002706DE"/>
    <w:rsid w:val="00295CB5"/>
    <w:rsid w:val="002A3342"/>
    <w:rsid w:val="002B17A9"/>
    <w:rsid w:val="002D269E"/>
    <w:rsid w:val="002E3990"/>
    <w:rsid w:val="003122E8"/>
    <w:rsid w:val="00387FBE"/>
    <w:rsid w:val="00401C2F"/>
    <w:rsid w:val="00411E65"/>
    <w:rsid w:val="004224FA"/>
    <w:rsid w:val="004300AA"/>
    <w:rsid w:val="00441C8F"/>
    <w:rsid w:val="004625C4"/>
    <w:rsid w:val="00475BD7"/>
    <w:rsid w:val="0048560F"/>
    <w:rsid w:val="00543A0B"/>
    <w:rsid w:val="00546193"/>
    <w:rsid w:val="00552E3A"/>
    <w:rsid w:val="00593A39"/>
    <w:rsid w:val="00596123"/>
    <w:rsid w:val="005C1715"/>
    <w:rsid w:val="005D76CA"/>
    <w:rsid w:val="006453C6"/>
    <w:rsid w:val="006949F4"/>
    <w:rsid w:val="00710639"/>
    <w:rsid w:val="00756557"/>
    <w:rsid w:val="007822C1"/>
    <w:rsid w:val="00785E33"/>
    <w:rsid w:val="00806051"/>
    <w:rsid w:val="00810FCD"/>
    <w:rsid w:val="00864815"/>
    <w:rsid w:val="00866F43"/>
    <w:rsid w:val="008A3A88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6164"/>
    <w:rsid w:val="00BD4323"/>
    <w:rsid w:val="00BD609A"/>
    <w:rsid w:val="00BF63AD"/>
    <w:rsid w:val="00C142D1"/>
    <w:rsid w:val="00C2066F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5A9E"/>
    <w:rsid w:val="00E86ABC"/>
    <w:rsid w:val="00E93639"/>
    <w:rsid w:val="00EC1A22"/>
    <w:rsid w:val="00F32AC5"/>
    <w:rsid w:val="00F53DC1"/>
    <w:rsid w:val="00F54B00"/>
    <w:rsid w:val="00F57ECE"/>
    <w:rsid w:val="00F62AEB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F7FC8EDCFF243A339F74B3724FB31" ma:contentTypeVersion="10" ma:contentTypeDescription="Create a new document." ma:contentTypeScope="" ma:versionID="f2c51c069d75f84824f307031b2abf5a">
  <xsd:schema xmlns:xsd="http://www.w3.org/2001/XMLSchema" xmlns:xs="http://www.w3.org/2001/XMLSchema" xmlns:p="http://schemas.microsoft.com/office/2006/metadata/properties" xmlns:ns2="4f07621d-c956-4c7d-bb7c-0cbb0c10f45a" targetNamespace="http://schemas.microsoft.com/office/2006/metadata/properties" ma:root="true" ma:fieldsID="2e1dbc6ed68bb523b49f95048d61fd7f" ns2:_="">
    <xsd:import namespace="4f07621d-c956-4c7d-bb7c-0cbb0c10f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621d-c956-4c7d-bb7c-0cbb0c10f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A6E55-C3D7-4E53-8496-5E91EAE2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7621d-c956-4c7d-bb7c-0cbb0c10f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3</TotalTime>
  <Pages>1</Pages>
  <Words>450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2833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Linnea Karlsson</cp:lastModifiedBy>
  <cp:revision>3</cp:revision>
  <dcterms:created xsi:type="dcterms:W3CDTF">2020-12-21T12:33:00Z</dcterms:created>
  <dcterms:modified xsi:type="dcterms:W3CDTF">2020-12-22T09:42:00Z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0x010100A57F7FC8EDCFF243A339F74B3724FB31</vt:lpwstr>
  </property>
</Properties>
</file>