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8B2" w:rsidRDefault="007F38B2" w:rsidP="007F38B2"/>
    <w:p w:rsidR="008F483A" w:rsidRDefault="000B28C5" w:rsidP="00A5677B">
      <w:pPr>
        <w:jc w:val="right"/>
      </w:pPr>
      <w:r>
        <w:rPr>
          <w:noProof/>
          <w:lang w:eastAsia="sv-SE"/>
        </w:rPr>
        <w:drawing>
          <wp:inline distT="0" distB="0" distL="0" distR="0">
            <wp:extent cx="5760085" cy="725805"/>
            <wp:effectExtent l="0" t="0" r="0" b="0"/>
            <wp:docPr id="1" name="Bildobjekt 1" descr="\\RSFS082\Hem4$\179264\My Pictures\nyamoderaterna_liggande_far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RSFS082\Hem4$\179264\My Pictures\nyamoderaterna_liggande_far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72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5BAE" w:rsidRDefault="001E29FB" w:rsidP="005D5BAE">
      <w:pPr>
        <w:jc w:val="right"/>
        <w:rPr>
          <w:rFonts w:ascii="Arial" w:hAnsi="Arial" w:cs="Arial"/>
          <w:b/>
          <w:color w:val="52BDEC"/>
          <w:sz w:val="28"/>
          <w:szCs w:val="28"/>
        </w:rPr>
      </w:pPr>
      <w:r w:rsidRPr="005577B2">
        <w:rPr>
          <w:rFonts w:ascii="Arial" w:hAnsi="Arial" w:cs="Arial"/>
          <w:b/>
          <w:color w:val="52BDEC"/>
          <w:sz w:val="28"/>
          <w:szCs w:val="28"/>
        </w:rPr>
        <w:t>REGION SKÅNE</w:t>
      </w:r>
    </w:p>
    <w:p w:rsidR="0034226C" w:rsidRDefault="0034226C" w:rsidP="00480685"/>
    <w:p w:rsidR="0034226C" w:rsidRDefault="0034226C" w:rsidP="00480685"/>
    <w:p w:rsidR="0034226C" w:rsidRDefault="0034226C" w:rsidP="00480685"/>
    <w:p w:rsidR="00480685" w:rsidRPr="00480685" w:rsidRDefault="00E41971" w:rsidP="0034226C">
      <w:pPr>
        <w:ind w:left="5216" w:firstLine="4"/>
        <w:rPr>
          <w:sz w:val="24"/>
        </w:rPr>
      </w:pPr>
      <w:r>
        <w:rPr>
          <w:sz w:val="24"/>
        </w:rPr>
        <w:t>Revisorskollegiet</w:t>
      </w:r>
      <w:r w:rsidR="00480685">
        <w:rPr>
          <w:sz w:val="24"/>
        </w:rPr>
        <w:br/>
      </w:r>
      <w:r w:rsidR="0034226C">
        <w:rPr>
          <w:sz w:val="24"/>
        </w:rPr>
        <w:t>ordförande Lars-Erik Lövdén</w:t>
      </w:r>
      <w:r w:rsidR="0034226C">
        <w:rPr>
          <w:sz w:val="24"/>
        </w:rPr>
        <w:br/>
      </w:r>
      <w:r w:rsidR="00480685">
        <w:rPr>
          <w:sz w:val="24"/>
        </w:rPr>
        <w:t>Region Skåne</w:t>
      </w:r>
    </w:p>
    <w:p w:rsidR="00703718" w:rsidRDefault="005D5BAE" w:rsidP="00480685">
      <w:r>
        <w:rPr>
          <w:sz w:val="24"/>
          <w:szCs w:val="20"/>
        </w:rPr>
        <w:br/>
      </w:r>
      <w:r w:rsidR="007176D2">
        <w:rPr>
          <w:rFonts w:ascii="Dotum" w:eastAsia="Dotum" w:hAnsi="Dotum"/>
          <w:color w:val="52BDEC"/>
          <w:sz w:val="56"/>
          <w:szCs w:val="54"/>
        </w:rPr>
        <w:t>Skånes flagga</w:t>
      </w:r>
      <w:r>
        <w:rPr>
          <w:sz w:val="24"/>
          <w:szCs w:val="20"/>
        </w:rPr>
        <w:br/>
      </w:r>
      <w:r w:rsidR="00BE7688">
        <w:rPr>
          <w:sz w:val="24"/>
          <w:szCs w:val="24"/>
        </w:rPr>
        <w:t xml:space="preserve">I samband med </w:t>
      </w:r>
      <w:r w:rsidR="00303278">
        <w:rPr>
          <w:sz w:val="24"/>
          <w:szCs w:val="24"/>
        </w:rPr>
        <w:t>att Region Skåne bildades</w:t>
      </w:r>
      <w:r w:rsidR="00BE7688">
        <w:rPr>
          <w:sz w:val="24"/>
          <w:szCs w:val="24"/>
        </w:rPr>
        <w:t xml:space="preserve"> 1999 </w:t>
      </w:r>
      <w:r w:rsidR="00303278">
        <w:rPr>
          <w:sz w:val="24"/>
          <w:szCs w:val="24"/>
        </w:rPr>
        <w:t xml:space="preserve">beslöt </w:t>
      </w:r>
      <w:r w:rsidR="00BE7688">
        <w:rPr>
          <w:sz w:val="24"/>
          <w:szCs w:val="24"/>
        </w:rPr>
        <w:t xml:space="preserve">fullmäktige att den rödgula korsflaggan ska användas. </w:t>
      </w:r>
      <w:r w:rsidR="00703718">
        <w:t xml:space="preserve">Regionstyrelsen fick </w:t>
      </w:r>
      <w:r w:rsidR="0034226C">
        <w:t xml:space="preserve">samtidigt </w:t>
      </w:r>
      <w:r w:rsidR="00703718">
        <w:t>i uppdrag att utfärda föreskrifter om flaggning.</w:t>
      </w:r>
    </w:p>
    <w:p w:rsidR="001F0597" w:rsidRDefault="00BE7688" w:rsidP="00480685">
      <w:pPr>
        <w:rPr>
          <w:sz w:val="24"/>
          <w:szCs w:val="24"/>
        </w:rPr>
      </w:pPr>
      <w:r>
        <w:rPr>
          <w:sz w:val="24"/>
          <w:szCs w:val="24"/>
        </w:rPr>
        <w:t xml:space="preserve">Så länge </w:t>
      </w:r>
      <w:r w:rsidR="00703718">
        <w:rPr>
          <w:sz w:val="24"/>
          <w:szCs w:val="24"/>
        </w:rPr>
        <w:t>Region Skåne</w:t>
      </w:r>
      <w:r>
        <w:rPr>
          <w:sz w:val="24"/>
          <w:szCs w:val="24"/>
        </w:rPr>
        <w:t xml:space="preserve"> fanns kvar i Skånehuset </w:t>
      </w:r>
      <w:r w:rsidR="00303278">
        <w:rPr>
          <w:sz w:val="24"/>
          <w:szCs w:val="24"/>
        </w:rPr>
        <w:t xml:space="preserve">på J A Hedlunds väg </w:t>
      </w:r>
      <w:r w:rsidR="00703718">
        <w:rPr>
          <w:sz w:val="24"/>
          <w:szCs w:val="24"/>
        </w:rPr>
        <w:t xml:space="preserve">i Kristianstad </w:t>
      </w:r>
      <w:r>
        <w:rPr>
          <w:sz w:val="24"/>
          <w:szCs w:val="24"/>
        </w:rPr>
        <w:t xml:space="preserve">vajade den </w:t>
      </w:r>
      <w:r w:rsidR="00703718">
        <w:rPr>
          <w:sz w:val="24"/>
          <w:szCs w:val="24"/>
        </w:rPr>
        <w:t>rödgula flaggan utanför byggnaden –</w:t>
      </w:r>
      <w:r>
        <w:rPr>
          <w:sz w:val="24"/>
          <w:szCs w:val="24"/>
        </w:rPr>
        <w:t xml:space="preserve"> och fanns på plats i sessionssalen</w:t>
      </w:r>
      <w:r w:rsidR="00D3498D">
        <w:rPr>
          <w:sz w:val="24"/>
          <w:szCs w:val="24"/>
        </w:rPr>
        <w:t xml:space="preserve"> tillsammans med både den svenska flaggan och EU-flaggan</w:t>
      </w:r>
      <w:r>
        <w:rPr>
          <w:sz w:val="24"/>
          <w:szCs w:val="24"/>
        </w:rPr>
        <w:t xml:space="preserve">. I samband med flytten från </w:t>
      </w:r>
      <w:r w:rsidR="00303278">
        <w:rPr>
          <w:sz w:val="24"/>
          <w:szCs w:val="24"/>
        </w:rPr>
        <w:t xml:space="preserve">Skånehuset </w:t>
      </w:r>
      <w:r>
        <w:rPr>
          <w:sz w:val="24"/>
          <w:szCs w:val="24"/>
        </w:rPr>
        <w:t xml:space="preserve">till Rådhus Skåne vid Stora </w:t>
      </w:r>
      <w:r w:rsidR="00703718">
        <w:rPr>
          <w:sz w:val="24"/>
          <w:szCs w:val="24"/>
        </w:rPr>
        <w:t>t</w:t>
      </w:r>
      <w:r>
        <w:rPr>
          <w:sz w:val="24"/>
          <w:szCs w:val="24"/>
        </w:rPr>
        <w:t xml:space="preserve">org i Kristianstad </w:t>
      </w:r>
      <w:r w:rsidR="00D3498D">
        <w:rPr>
          <w:sz w:val="24"/>
          <w:szCs w:val="24"/>
        </w:rPr>
        <w:t xml:space="preserve">under 2014 </w:t>
      </w:r>
      <w:r>
        <w:rPr>
          <w:sz w:val="24"/>
          <w:szCs w:val="24"/>
        </w:rPr>
        <w:t>försvann dock flaggan först från flaggstängerna utanför huset</w:t>
      </w:r>
      <w:r w:rsidR="0034226C">
        <w:rPr>
          <w:sz w:val="24"/>
          <w:szCs w:val="24"/>
        </w:rPr>
        <w:t>,</w:t>
      </w:r>
      <w:r w:rsidR="00D3498D">
        <w:rPr>
          <w:sz w:val="24"/>
          <w:szCs w:val="24"/>
        </w:rPr>
        <w:t xml:space="preserve"> o</w:t>
      </w:r>
      <w:r>
        <w:rPr>
          <w:sz w:val="24"/>
          <w:szCs w:val="24"/>
        </w:rPr>
        <w:t xml:space="preserve">ch därefter från </w:t>
      </w:r>
      <w:r w:rsidR="00D3498D">
        <w:rPr>
          <w:sz w:val="24"/>
          <w:szCs w:val="24"/>
        </w:rPr>
        <w:t>sin hedersplats i sessionssalen.</w:t>
      </w:r>
    </w:p>
    <w:p w:rsidR="00303278" w:rsidRDefault="00303278" w:rsidP="00480685">
      <w:pPr>
        <w:rPr>
          <w:sz w:val="24"/>
          <w:szCs w:val="24"/>
        </w:rPr>
      </w:pPr>
      <w:r>
        <w:rPr>
          <w:sz w:val="24"/>
          <w:szCs w:val="24"/>
        </w:rPr>
        <w:t>Vid uppre</w:t>
      </w:r>
      <w:r w:rsidR="0034226C">
        <w:rPr>
          <w:sz w:val="24"/>
          <w:szCs w:val="24"/>
        </w:rPr>
        <w:t>pade frågor</w:t>
      </w:r>
      <w:r w:rsidR="00846A74">
        <w:rPr>
          <w:sz w:val="24"/>
          <w:szCs w:val="24"/>
        </w:rPr>
        <w:t xml:space="preserve"> fick vi </w:t>
      </w:r>
      <w:r>
        <w:rPr>
          <w:sz w:val="24"/>
          <w:szCs w:val="24"/>
        </w:rPr>
        <w:t>veta att regiondirektören i mars 2014 hade antagit nya flaggningsregler</w:t>
      </w:r>
      <w:r w:rsidR="00846A74">
        <w:rPr>
          <w:sz w:val="24"/>
          <w:szCs w:val="24"/>
        </w:rPr>
        <w:t xml:space="preserve">. </w:t>
      </w:r>
      <w:r w:rsidR="0034226C">
        <w:rPr>
          <w:sz w:val="24"/>
          <w:szCs w:val="24"/>
        </w:rPr>
        <w:t>F</w:t>
      </w:r>
      <w:r>
        <w:rPr>
          <w:sz w:val="24"/>
          <w:szCs w:val="24"/>
        </w:rPr>
        <w:t xml:space="preserve">laggan med </w:t>
      </w:r>
      <w:r w:rsidR="001E4DAC">
        <w:rPr>
          <w:sz w:val="24"/>
          <w:szCs w:val="24"/>
        </w:rPr>
        <w:t>Region Skånes heraldiska vapen, en gul S</w:t>
      </w:r>
      <w:r>
        <w:rPr>
          <w:sz w:val="24"/>
          <w:szCs w:val="24"/>
        </w:rPr>
        <w:t>kånegrip</w:t>
      </w:r>
      <w:r w:rsidR="001E4DAC">
        <w:rPr>
          <w:sz w:val="24"/>
          <w:szCs w:val="24"/>
        </w:rPr>
        <w:t xml:space="preserve"> på blå botten –</w:t>
      </w:r>
      <w:r w:rsidR="00846A74">
        <w:rPr>
          <w:sz w:val="24"/>
          <w:szCs w:val="24"/>
        </w:rPr>
        <w:t xml:space="preserve"> </w:t>
      </w:r>
      <w:r w:rsidR="0034226C">
        <w:rPr>
          <w:sz w:val="24"/>
          <w:szCs w:val="24"/>
        </w:rPr>
        <w:t xml:space="preserve">alltså </w:t>
      </w:r>
      <w:r w:rsidR="001E4DAC">
        <w:rPr>
          <w:sz w:val="24"/>
          <w:szCs w:val="24"/>
        </w:rPr>
        <w:t>inte landskapsflaggan med en röd Skånegrip på gyllene botten –</w:t>
      </w:r>
      <w:r>
        <w:rPr>
          <w:sz w:val="24"/>
          <w:szCs w:val="24"/>
        </w:rPr>
        <w:t xml:space="preserve"> skulle </w:t>
      </w:r>
      <w:r w:rsidR="0034226C">
        <w:rPr>
          <w:sz w:val="24"/>
          <w:szCs w:val="24"/>
        </w:rPr>
        <w:t>till vardags vaja på Stora torg tillsammans med Kristianstads kommuns vapenflagga</w:t>
      </w:r>
      <w:r>
        <w:rPr>
          <w:sz w:val="24"/>
          <w:szCs w:val="24"/>
        </w:rPr>
        <w:t>. Någon förklaring till varför den rödgula korsflaggan försvann från sessionssalen gavs aldrig. Detta trots att regiondirektören reviderade flaggningsreglerna i början av 2015.</w:t>
      </w:r>
    </w:p>
    <w:p w:rsidR="00303278" w:rsidRPr="009C0FDF" w:rsidRDefault="00303278" w:rsidP="00480685">
      <w:pPr>
        <w:rPr>
          <w:sz w:val="24"/>
          <w:szCs w:val="24"/>
        </w:rPr>
      </w:pPr>
      <w:r>
        <w:rPr>
          <w:sz w:val="24"/>
          <w:szCs w:val="24"/>
        </w:rPr>
        <w:t xml:space="preserve">Frågan om </w:t>
      </w:r>
      <w:r w:rsidR="00703718">
        <w:rPr>
          <w:sz w:val="24"/>
          <w:szCs w:val="24"/>
        </w:rPr>
        <w:t xml:space="preserve">den rödgula </w:t>
      </w:r>
      <w:r>
        <w:rPr>
          <w:sz w:val="24"/>
          <w:szCs w:val="24"/>
        </w:rPr>
        <w:t xml:space="preserve">skånska </w:t>
      </w:r>
      <w:r w:rsidR="0034226C">
        <w:rPr>
          <w:sz w:val="24"/>
          <w:szCs w:val="24"/>
        </w:rPr>
        <w:t>kors</w:t>
      </w:r>
      <w:r>
        <w:rPr>
          <w:sz w:val="24"/>
          <w:szCs w:val="24"/>
        </w:rPr>
        <w:t>flaggan</w:t>
      </w:r>
      <w:r w:rsidR="0034226C">
        <w:rPr>
          <w:sz w:val="24"/>
          <w:szCs w:val="24"/>
        </w:rPr>
        <w:t xml:space="preserve">s </w:t>
      </w:r>
      <w:r w:rsidR="003471DA">
        <w:rPr>
          <w:sz w:val="24"/>
          <w:szCs w:val="24"/>
        </w:rPr>
        <w:t>avlägsnande</w:t>
      </w:r>
      <w:r w:rsidR="0034226C">
        <w:rPr>
          <w:sz w:val="24"/>
          <w:szCs w:val="24"/>
        </w:rPr>
        <w:t xml:space="preserve"> från officiella sammanhang i Region Skåne</w:t>
      </w:r>
      <w:r>
        <w:rPr>
          <w:sz w:val="24"/>
          <w:szCs w:val="24"/>
        </w:rPr>
        <w:t xml:space="preserve"> har </w:t>
      </w:r>
      <w:r w:rsidR="00703718">
        <w:rPr>
          <w:sz w:val="24"/>
          <w:szCs w:val="24"/>
        </w:rPr>
        <w:t xml:space="preserve">sedan dess </w:t>
      </w:r>
      <w:r w:rsidR="0034226C">
        <w:rPr>
          <w:sz w:val="24"/>
          <w:szCs w:val="24"/>
        </w:rPr>
        <w:t xml:space="preserve">förblivit obesvarad. Ingen har kunnat påvisa att ett annat beslut än fullmäktiges från 1999 </w:t>
      </w:r>
      <w:r w:rsidR="00FA37A7">
        <w:rPr>
          <w:sz w:val="24"/>
          <w:szCs w:val="24"/>
        </w:rPr>
        <w:t xml:space="preserve">har tagits på högsta politiska nivå, </w:t>
      </w:r>
      <w:r w:rsidR="0034226C">
        <w:rPr>
          <w:sz w:val="24"/>
          <w:szCs w:val="24"/>
        </w:rPr>
        <w:t xml:space="preserve">eller att rätten att utfärda föreskrifter om flaggning har delegerats från regionstyrelsen till regiondirektören. Därför </w:t>
      </w:r>
      <w:r w:rsidR="003471DA">
        <w:rPr>
          <w:sz w:val="24"/>
          <w:szCs w:val="24"/>
        </w:rPr>
        <w:t>gäller</w:t>
      </w:r>
      <w:r w:rsidR="0034226C">
        <w:rPr>
          <w:sz w:val="24"/>
          <w:szCs w:val="24"/>
        </w:rPr>
        <w:t xml:space="preserve"> beslutet från 1999.</w:t>
      </w:r>
      <w:r w:rsidR="00FA37A7">
        <w:rPr>
          <w:sz w:val="24"/>
          <w:szCs w:val="24"/>
        </w:rPr>
        <w:t xml:space="preserve"> Den skånska flaggan ska </w:t>
      </w:r>
      <w:r w:rsidR="003471DA">
        <w:rPr>
          <w:sz w:val="24"/>
          <w:szCs w:val="24"/>
        </w:rPr>
        <w:t>följdriktigt</w:t>
      </w:r>
      <w:r w:rsidR="00FA37A7">
        <w:rPr>
          <w:sz w:val="24"/>
          <w:szCs w:val="24"/>
        </w:rPr>
        <w:t xml:space="preserve"> snarast återbördas till sessionssalen</w:t>
      </w:r>
      <w:r w:rsidR="007176D2">
        <w:rPr>
          <w:sz w:val="24"/>
          <w:szCs w:val="24"/>
        </w:rPr>
        <w:t>,</w:t>
      </w:r>
      <w:r w:rsidR="00FA37A7">
        <w:rPr>
          <w:sz w:val="24"/>
          <w:szCs w:val="24"/>
        </w:rPr>
        <w:t xml:space="preserve"> och fortsatt användas på regionens alla officiella flaggstänger.</w:t>
      </w:r>
    </w:p>
    <w:p w:rsidR="00480685" w:rsidRDefault="00D3498D" w:rsidP="00767E2D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En av revisionens många </w:t>
      </w:r>
      <w:r w:rsidR="00E41971">
        <w:rPr>
          <w:sz w:val="24"/>
          <w:szCs w:val="24"/>
        </w:rPr>
        <w:t xml:space="preserve">viktiga </w:t>
      </w:r>
      <w:r>
        <w:rPr>
          <w:sz w:val="24"/>
          <w:szCs w:val="24"/>
        </w:rPr>
        <w:t>uppgifter är att kontrollera efterlevnaden av fattade beslut</w:t>
      </w:r>
      <w:r w:rsidR="00FA37A7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även sådana som </w:t>
      </w:r>
      <w:r w:rsidR="00FA37A7">
        <w:rPr>
          <w:sz w:val="24"/>
          <w:szCs w:val="24"/>
        </w:rPr>
        <w:t xml:space="preserve">bara består av form och </w:t>
      </w:r>
      <w:r>
        <w:rPr>
          <w:sz w:val="24"/>
          <w:szCs w:val="24"/>
        </w:rPr>
        <w:t xml:space="preserve">formalia. </w:t>
      </w:r>
      <w:r w:rsidR="00E41971">
        <w:rPr>
          <w:sz w:val="24"/>
          <w:szCs w:val="24"/>
        </w:rPr>
        <w:t xml:space="preserve">I grunden handlar det om konsekvens och trovärdighet. Om det visas </w:t>
      </w:r>
      <w:r w:rsidR="00FA37A7">
        <w:rPr>
          <w:sz w:val="24"/>
          <w:szCs w:val="24"/>
        </w:rPr>
        <w:t xml:space="preserve">minsta </w:t>
      </w:r>
      <w:r w:rsidR="00E41971">
        <w:rPr>
          <w:sz w:val="24"/>
          <w:szCs w:val="24"/>
        </w:rPr>
        <w:t>acceptans för att det inte är så noga med vissa beslut</w:t>
      </w:r>
      <w:r w:rsidR="00303278">
        <w:rPr>
          <w:sz w:val="24"/>
          <w:szCs w:val="24"/>
        </w:rPr>
        <w:t>,</w:t>
      </w:r>
      <w:r w:rsidR="00E41971">
        <w:rPr>
          <w:sz w:val="24"/>
          <w:szCs w:val="24"/>
        </w:rPr>
        <w:t xml:space="preserve"> blir det svårare att upprätthålla kraven på att andra</w:t>
      </w:r>
      <w:r w:rsidR="00303278">
        <w:rPr>
          <w:sz w:val="24"/>
          <w:szCs w:val="24"/>
        </w:rPr>
        <w:t xml:space="preserve"> ska följa</w:t>
      </w:r>
      <w:r w:rsidR="00E41971">
        <w:rPr>
          <w:sz w:val="24"/>
          <w:szCs w:val="24"/>
        </w:rPr>
        <w:t xml:space="preserve">s. </w:t>
      </w:r>
    </w:p>
    <w:p w:rsidR="00E41971" w:rsidRDefault="00E41971" w:rsidP="00767E2D">
      <w:pPr>
        <w:rPr>
          <w:sz w:val="24"/>
          <w:szCs w:val="24"/>
        </w:rPr>
      </w:pPr>
      <w:r>
        <w:rPr>
          <w:sz w:val="24"/>
          <w:szCs w:val="24"/>
        </w:rPr>
        <w:t xml:space="preserve">Mot denna </w:t>
      </w:r>
      <w:r w:rsidR="00303278">
        <w:rPr>
          <w:sz w:val="24"/>
          <w:szCs w:val="24"/>
        </w:rPr>
        <w:t>bakgrund uppmanar jag revisorskollegiet</w:t>
      </w:r>
      <w:r>
        <w:rPr>
          <w:sz w:val="24"/>
          <w:szCs w:val="24"/>
        </w:rPr>
        <w:t xml:space="preserve"> att agera i frågan om hur fullmäktiges beslut om den skånska flaggan har efterlevts</w:t>
      </w:r>
      <w:r w:rsidR="00303278">
        <w:rPr>
          <w:sz w:val="24"/>
          <w:szCs w:val="24"/>
        </w:rPr>
        <w:t>,</w:t>
      </w:r>
      <w:r>
        <w:rPr>
          <w:sz w:val="24"/>
          <w:szCs w:val="24"/>
        </w:rPr>
        <w:t xml:space="preserve"> och att vara vaksam i fråga om andra beslut.</w:t>
      </w:r>
      <w:bookmarkStart w:id="0" w:name="_GoBack"/>
      <w:bookmarkEnd w:id="0"/>
    </w:p>
    <w:p w:rsidR="00E41971" w:rsidRDefault="00E41971" w:rsidP="00767E2D">
      <w:pPr>
        <w:rPr>
          <w:sz w:val="24"/>
          <w:szCs w:val="24"/>
        </w:rPr>
      </w:pPr>
    </w:p>
    <w:p w:rsidR="008F483A" w:rsidRDefault="00480685" w:rsidP="00767E2D">
      <w:pPr>
        <w:rPr>
          <w:sz w:val="24"/>
          <w:szCs w:val="24"/>
        </w:rPr>
      </w:pPr>
      <w:r>
        <w:rPr>
          <w:noProof/>
          <w:sz w:val="24"/>
          <w:szCs w:val="24"/>
          <w:lang w:eastAsia="sv-S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-194945</wp:posOffset>
            </wp:positionH>
            <wp:positionV relativeFrom="paragraph">
              <wp:posOffset>107315</wp:posOffset>
            </wp:positionV>
            <wp:extent cx="3686175" cy="1233170"/>
            <wp:effectExtent l="0" t="0" r="9525" b="5080"/>
            <wp:wrapNone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arl Sonesson_BLÅ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6175" cy="1233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4"/>
          <w:szCs w:val="24"/>
        </w:rPr>
        <w:t>Moderaterna i Region Skåne</w:t>
      </w:r>
      <w:r w:rsidR="008F483A" w:rsidRPr="009C0FDF">
        <w:rPr>
          <w:sz w:val="24"/>
          <w:szCs w:val="24"/>
        </w:rPr>
        <w:t>, d</w:t>
      </w:r>
      <w:r>
        <w:rPr>
          <w:sz w:val="24"/>
          <w:szCs w:val="24"/>
        </w:rPr>
        <w:t>en 26</w:t>
      </w:r>
      <w:r w:rsidR="00D5337F" w:rsidRPr="009C0FDF">
        <w:rPr>
          <w:sz w:val="24"/>
          <w:szCs w:val="24"/>
        </w:rPr>
        <w:t xml:space="preserve"> </w:t>
      </w:r>
      <w:r w:rsidR="00D1285E">
        <w:rPr>
          <w:sz w:val="24"/>
          <w:szCs w:val="24"/>
        </w:rPr>
        <w:t>september 2017</w:t>
      </w:r>
    </w:p>
    <w:p w:rsidR="00480685" w:rsidRPr="009C0FDF" w:rsidRDefault="00480685" w:rsidP="00767E2D">
      <w:pPr>
        <w:rPr>
          <w:sz w:val="24"/>
          <w:szCs w:val="24"/>
        </w:rPr>
      </w:pPr>
    </w:p>
    <w:p w:rsidR="001F0597" w:rsidRDefault="001F0597" w:rsidP="00767E2D">
      <w:pPr>
        <w:rPr>
          <w:sz w:val="24"/>
          <w:szCs w:val="24"/>
        </w:rPr>
      </w:pPr>
    </w:p>
    <w:p w:rsidR="00F44A71" w:rsidRPr="009C0FDF" w:rsidRDefault="00480685" w:rsidP="00767E2D">
      <w:pPr>
        <w:rPr>
          <w:sz w:val="24"/>
          <w:szCs w:val="24"/>
        </w:rPr>
      </w:pPr>
      <w:r>
        <w:rPr>
          <w:sz w:val="24"/>
          <w:szCs w:val="24"/>
        </w:rPr>
        <w:t>Carl Johan Sonesson</w:t>
      </w:r>
    </w:p>
    <w:sectPr w:rsidR="00F44A71" w:rsidRPr="009C0FD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37A7" w:rsidRDefault="00FA37A7" w:rsidP="00FA37A7">
      <w:pPr>
        <w:spacing w:after="0" w:line="240" w:lineRule="auto"/>
      </w:pPr>
      <w:r>
        <w:separator/>
      </w:r>
    </w:p>
  </w:endnote>
  <w:endnote w:type="continuationSeparator" w:id="0">
    <w:p w:rsidR="00FA37A7" w:rsidRDefault="00FA37A7" w:rsidP="00FA3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NeueLT St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2153770"/>
      <w:docPartObj>
        <w:docPartGallery w:val="Page Numbers (Bottom of Page)"/>
        <w:docPartUnique/>
      </w:docPartObj>
    </w:sdtPr>
    <w:sdtEndPr>
      <w:rPr>
        <w:sz w:val="18"/>
      </w:rPr>
    </w:sdtEndPr>
    <w:sdtContent>
      <w:p w:rsidR="00FA37A7" w:rsidRPr="00FA37A7" w:rsidRDefault="00FA37A7">
        <w:pPr>
          <w:pStyle w:val="Sidfot"/>
          <w:jc w:val="right"/>
          <w:rPr>
            <w:sz w:val="18"/>
          </w:rPr>
        </w:pPr>
        <w:r w:rsidRPr="00FA37A7">
          <w:rPr>
            <w:sz w:val="18"/>
          </w:rPr>
          <w:fldChar w:fldCharType="begin"/>
        </w:r>
        <w:r w:rsidRPr="00FA37A7">
          <w:rPr>
            <w:sz w:val="18"/>
          </w:rPr>
          <w:instrText>PAGE   \* MERGEFORMAT</w:instrText>
        </w:r>
        <w:r w:rsidRPr="00FA37A7">
          <w:rPr>
            <w:sz w:val="18"/>
          </w:rPr>
          <w:fldChar w:fldCharType="separate"/>
        </w:r>
        <w:r w:rsidR="003471DA">
          <w:rPr>
            <w:noProof/>
            <w:sz w:val="18"/>
          </w:rPr>
          <w:t>2</w:t>
        </w:r>
        <w:r w:rsidRPr="00FA37A7">
          <w:rPr>
            <w:sz w:val="18"/>
          </w:rPr>
          <w:fldChar w:fldCharType="end"/>
        </w:r>
        <w:r w:rsidRPr="00FA37A7">
          <w:rPr>
            <w:sz w:val="18"/>
          </w:rPr>
          <w:t xml:space="preserve"> (2)</w:t>
        </w:r>
      </w:p>
    </w:sdtContent>
  </w:sdt>
  <w:p w:rsidR="00FA37A7" w:rsidRDefault="00FA37A7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37A7" w:rsidRDefault="00FA37A7" w:rsidP="00FA37A7">
      <w:pPr>
        <w:spacing w:after="0" w:line="240" w:lineRule="auto"/>
      </w:pPr>
      <w:r>
        <w:separator/>
      </w:r>
    </w:p>
  </w:footnote>
  <w:footnote w:type="continuationSeparator" w:id="0">
    <w:p w:rsidR="00FA37A7" w:rsidRDefault="00FA37A7" w:rsidP="00FA37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1E7E13"/>
    <w:multiLevelType w:val="hybridMultilevel"/>
    <w:tmpl w:val="9BB4AF12"/>
    <w:lvl w:ilvl="0" w:tplc="4FF01E4C">
      <w:numFmt w:val="bullet"/>
      <w:lvlText w:val="-"/>
      <w:lvlJc w:val="left"/>
      <w:pPr>
        <w:ind w:left="720" w:hanging="360"/>
      </w:pPr>
      <w:rPr>
        <w:rFonts w:ascii="HelveticaNeueLT Std" w:eastAsiaTheme="minorEastAsia" w:hAnsi="HelveticaNeueLT St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8B2"/>
    <w:rsid w:val="000B28C5"/>
    <w:rsid w:val="001E29FB"/>
    <w:rsid w:val="001E4DAC"/>
    <w:rsid w:val="001F0597"/>
    <w:rsid w:val="00303278"/>
    <w:rsid w:val="0034226C"/>
    <w:rsid w:val="003471DA"/>
    <w:rsid w:val="00395F55"/>
    <w:rsid w:val="003B18ED"/>
    <w:rsid w:val="003D3128"/>
    <w:rsid w:val="003F56B0"/>
    <w:rsid w:val="0045101C"/>
    <w:rsid w:val="00480685"/>
    <w:rsid w:val="00497B91"/>
    <w:rsid w:val="004A60DC"/>
    <w:rsid w:val="005577B2"/>
    <w:rsid w:val="005D5BAE"/>
    <w:rsid w:val="00602ACE"/>
    <w:rsid w:val="006D0BDB"/>
    <w:rsid w:val="00703718"/>
    <w:rsid w:val="007176D2"/>
    <w:rsid w:val="00767E2D"/>
    <w:rsid w:val="007F38B2"/>
    <w:rsid w:val="00846A74"/>
    <w:rsid w:val="00856445"/>
    <w:rsid w:val="00881371"/>
    <w:rsid w:val="008E3FBF"/>
    <w:rsid w:val="008F483A"/>
    <w:rsid w:val="009C0FDF"/>
    <w:rsid w:val="00A2551E"/>
    <w:rsid w:val="00A5677B"/>
    <w:rsid w:val="00AF6CBC"/>
    <w:rsid w:val="00BB56B4"/>
    <w:rsid w:val="00BE7688"/>
    <w:rsid w:val="00C0695A"/>
    <w:rsid w:val="00C91637"/>
    <w:rsid w:val="00D1285E"/>
    <w:rsid w:val="00D3498D"/>
    <w:rsid w:val="00D5337F"/>
    <w:rsid w:val="00E41971"/>
    <w:rsid w:val="00EA3092"/>
    <w:rsid w:val="00F44A71"/>
    <w:rsid w:val="00FA37A7"/>
    <w:rsid w:val="00FE5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08E15A-25F8-434F-BC97-71475007A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7E2D"/>
  </w:style>
  <w:style w:type="paragraph" w:styleId="Rubrik1">
    <w:name w:val="heading 1"/>
    <w:basedOn w:val="Normal"/>
    <w:next w:val="Normal"/>
    <w:link w:val="Rubrik1Char"/>
    <w:uiPriority w:val="9"/>
    <w:qFormat/>
    <w:rsid w:val="00767E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767E2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67E2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67E2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67E2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67E2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67E2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67E2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67E2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67E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767E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67E2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67E2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67E2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67E2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67E2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67E2D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67E2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ubrik">
    <w:name w:val="Title"/>
    <w:basedOn w:val="Normal"/>
    <w:next w:val="Normal"/>
    <w:link w:val="RubrikChar"/>
    <w:uiPriority w:val="10"/>
    <w:qFormat/>
    <w:rsid w:val="00767E2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767E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67E2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67E2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ark">
    <w:name w:val="Strong"/>
    <w:basedOn w:val="Standardstycketeckensnitt"/>
    <w:uiPriority w:val="22"/>
    <w:qFormat/>
    <w:rsid w:val="00767E2D"/>
    <w:rPr>
      <w:b/>
      <w:bCs/>
    </w:rPr>
  </w:style>
  <w:style w:type="character" w:styleId="Betoning">
    <w:name w:val="Emphasis"/>
    <w:basedOn w:val="Standardstycketeckensnitt"/>
    <w:uiPriority w:val="20"/>
    <w:qFormat/>
    <w:rsid w:val="00767E2D"/>
    <w:rPr>
      <w:i/>
      <w:iCs/>
    </w:rPr>
  </w:style>
  <w:style w:type="paragraph" w:styleId="Ingetavstnd">
    <w:name w:val="No Spacing"/>
    <w:link w:val="IngetavstndChar"/>
    <w:uiPriority w:val="1"/>
    <w:qFormat/>
    <w:rsid w:val="00767E2D"/>
    <w:pPr>
      <w:spacing w:after="0" w:line="240" w:lineRule="auto"/>
    </w:pPr>
  </w:style>
  <w:style w:type="paragraph" w:styleId="Liststycke">
    <w:name w:val="List Paragraph"/>
    <w:basedOn w:val="Normal"/>
    <w:uiPriority w:val="34"/>
    <w:qFormat/>
    <w:rsid w:val="00767E2D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767E2D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767E2D"/>
    <w:rPr>
      <w:i/>
      <w:iCs/>
      <w:color w:val="000000" w:themeColor="text1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67E2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67E2D"/>
    <w:rPr>
      <w:b/>
      <w:bCs/>
      <w:i/>
      <w:iCs/>
      <w:color w:val="4F81BD" w:themeColor="accent1"/>
    </w:rPr>
  </w:style>
  <w:style w:type="character" w:styleId="Diskretbetoning">
    <w:name w:val="Subtle Emphasis"/>
    <w:basedOn w:val="Standardstycketeckensnitt"/>
    <w:uiPriority w:val="19"/>
    <w:qFormat/>
    <w:rsid w:val="00767E2D"/>
    <w:rPr>
      <w:i/>
      <w:iCs/>
      <w:color w:val="808080" w:themeColor="text1" w:themeTint="7F"/>
    </w:rPr>
  </w:style>
  <w:style w:type="character" w:styleId="Starkbetoning">
    <w:name w:val="Intense Emphasis"/>
    <w:basedOn w:val="Standardstycketeckensnitt"/>
    <w:uiPriority w:val="21"/>
    <w:qFormat/>
    <w:rsid w:val="00767E2D"/>
    <w:rPr>
      <w:b/>
      <w:bCs/>
      <w:i/>
      <w:iCs/>
      <w:color w:val="4F81BD" w:themeColor="accent1"/>
    </w:rPr>
  </w:style>
  <w:style w:type="character" w:styleId="Diskretreferens">
    <w:name w:val="Subtle Reference"/>
    <w:basedOn w:val="Standardstycketeckensnitt"/>
    <w:uiPriority w:val="31"/>
    <w:qFormat/>
    <w:rsid w:val="00767E2D"/>
    <w:rPr>
      <w:smallCaps/>
      <w:color w:val="C0504D" w:themeColor="accent2"/>
      <w:u w:val="single"/>
    </w:rPr>
  </w:style>
  <w:style w:type="character" w:styleId="Starkreferens">
    <w:name w:val="Intense Reference"/>
    <w:basedOn w:val="Standardstycketeckensnitt"/>
    <w:uiPriority w:val="32"/>
    <w:qFormat/>
    <w:rsid w:val="00767E2D"/>
    <w:rPr>
      <w:b/>
      <w:bCs/>
      <w:smallCaps/>
      <w:color w:val="C0504D" w:themeColor="accent2"/>
      <w:spacing w:val="5"/>
      <w:u w:val="single"/>
    </w:rPr>
  </w:style>
  <w:style w:type="character" w:styleId="Bokenstitel">
    <w:name w:val="Book Title"/>
    <w:basedOn w:val="Standardstycketeckensnitt"/>
    <w:uiPriority w:val="33"/>
    <w:qFormat/>
    <w:rsid w:val="00767E2D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767E2D"/>
    <w:pPr>
      <w:outlineLvl w:val="9"/>
    </w:pPr>
  </w:style>
  <w:style w:type="paragraph" w:styleId="Innehll1">
    <w:name w:val="toc 1"/>
    <w:basedOn w:val="Normal"/>
    <w:next w:val="Normal"/>
    <w:autoRedefine/>
    <w:uiPriority w:val="39"/>
    <w:rsid w:val="003D3128"/>
  </w:style>
  <w:style w:type="paragraph" w:styleId="Innehll2">
    <w:name w:val="toc 2"/>
    <w:basedOn w:val="Normal"/>
    <w:next w:val="Normal"/>
    <w:autoRedefine/>
    <w:uiPriority w:val="39"/>
    <w:unhideWhenUsed/>
    <w:rsid w:val="003D3128"/>
    <w:pPr>
      <w:spacing w:after="100"/>
      <w:ind w:left="220"/>
    </w:pPr>
    <w:rPr>
      <w:rFonts w:ascii="Calibri" w:eastAsia="Times New Roman" w:hAnsi="Calibri" w:cs="Times New Roman"/>
    </w:rPr>
  </w:style>
  <w:style w:type="paragraph" w:styleId="Innehll3">
    <w:name w:val="toc 3"/>
    <w:basedOn w:val="Normal"/>
    <w:next w:val="Normal"/>
    <w:autoRedefine/>
    <w:uiPriority w:val="39"/>
    <w:unhideWhenUsed/>
    <w:rsid w:val="003D3128"/>
    <w:pPr>
      <w:spacing w:after="100"/>
      <w:ind w:left="440"/>
    </w:pPr>
    <w:rPr>
      <w:rFonts w:ascii="Calibri" w:eastAsia="Times New Roman" w:hAnsi="Calibri" w:cs="Times New Roman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F4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F483A"/>
    <w:rPr>
      <w:rFonts w:ascii="Tahoma" w:hAnsi="Tahoma" w:cs="Tahoma"/>
      <w:sz w:val="16"/>
      <w:szCs w:val="16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767E2D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0B28C5"/>
  </w:style>
  <w:style w:type="paragraph" w:styleId="Sidhuvud">
    <w:name w:val="header"/>
    <w:basedOn w:val="Normal"/>
    <w:link w:val="SidhuvudChar"/>
    <w:uiPriority w:val="99"/>
    <w:unhideWhenUsed/>
    <w:rsid w:val="00FA3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A37A7"/>
  </w:style>
  <w:style w:type="paragraph" w:styleId="Sidfot">
    <w:name w:val="footer"/>
    <w:basedOn w:val="Normal"/>
    <w:link w:val="SidfotChar"/>
    <w:uiPriority w:val="99"/>
    <w:unhideWhenUsed/>
    <w:rsid w:val="00FA3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A37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77C07F71</Template>
  <TotalTime>0</TotalTime>
  <Pages>2</Pages>
  <Words>372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Skåne</Company>
  <LinksUpToDate>false</LinksUpToDate>
  <CharactersWithSpaces>2345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Jonas Duveborn</dc:creator>
  <cp:lastModifiedBy>Duveborn Jonas</cp:lastModifiedBy>
  <cp:revision>2</cp:revision>
  <cp:lastPrinted>2017-09-18T09:13:00Z</cp:lastPrinted>
  <dcterms:created xsi:type="dcterms:W3CDTF">2017-09-26T06:34:00Z</dcterms:created>
  <dcterms:modified xsi:type="dcterms:W3CDTF">2017-09-26T06:34:00Z</dcterms:modified>
</cp:coreProperties>
</file>