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CCD56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ranklin Gothic Medium" w:hAnsi="Franklin Gothic Medium" w:cs="Segoe UI"/>
          <w:sz w:val="36"/>
          <w:szCs w:val="36"/>
        </w:rPr>
        <w:t>Fem fakta om Jamboree22</w:t>
      </w:r>
      <w:r>
        <w:rPr>
          <w:rStyle w:val="eop"/>
          <w:rFonts w:ascii="Franklin Gothic Medium" w:hAnsi="Franklin Gothic Medium" w:cs="Segoe UI"/>
          <w:sz w:val="36"/>
          <w:szCs w:val="36"/>
        </w:rPr>
        <w:t> </w:t>
      </w:r>
    </w:p>
    <w:p w14:paraId="0C4E594D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34C49898" w14:textId="20255989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</w:rPr>
        <w:t>Vi scouter använder ord som de flesta inte känner till. Därför har vi sammanställt våra tre övergripande mål samt fem snabba fakta som hjälper er att berätta om Jamboree22!</w:t>
      </w:r>
      <w:bookmarkStart w:id="0" w:name="_GoBack"/>
      <w:bookmarkEnd w:id="0"/>
    </w:p>
    <w:p w14:paraId="751ECCD7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  <w:rFonts w:ascii="Garamond" w:hAnsi="Garamond" w:cs="Segoe UI"/>
        </w:rPr>
        <w:t> </w:t>
      </w:r>
    </w:p>
    <w:p w14:paraId="39A55B34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17A8A08D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ranklin Gothic Medium" w:hAnsi="Franklin Gothic Medium" w:cs="Segoe UI"/>
        </w:rPr>
        <w:t>Våra mål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Franklin Gothic Medium" w:hAnsi="Franklin Gothic Medium" w:cs="Segoe UI"/>
        </w:rPr>
        <w:t> </w:t>
      </w:r>
    </w:p>
    <w:p w14:paraId="3B23FFB7" w14:textId="77777777" w:rsidR="00AD3EA8" w:rsidRDefault="00AD3EA8" w:rsidP="00AD3EA8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Verdana" w:hAnsi="Verdana" w:cs="Segoe UI"/>
        </w:rPr>
      </w:pPr>
      <w:r>
        <w:rPr>
          <w:rStyle w:val="normaltextrun"/>
          <w:rFonts w:ascii="Garamond" w:hAnsi="Garamond" w:cs="Segoe UI"/>
        </w:rPr>
        <w:t>Jamboree22 är Sveriges största event av och för unga som vill göra världen bättre.</w:t>
      </w:r>
      <w:r>
        <w:rPr>
          <w:rStyle w:val="normaltextrun"/>
        </w:rPr>
        <w:t> </w:t>
      </w:r>
      <w:r>
        <w:rPr>
          <w:rStyle w:val="eop"/>
          <w:rFonts w:ascii="Garamond" w:hAnsi="Garamond" w:cs="Segoe UI"/>
        </w:rPr>
        <w:t> </w:t>
      </w:r>
    </w:p>
    <w:p w14:paraId="6F15D5B0" w14:textId="77777777" w:rsidR="00AD3EA8" w:rsidRDefault="00AD3EA8" w:rsidP="00AD3EA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33B3A258" w14:textId="77777777" w:rsidR="00AD3EA8" w:rsidRDefault="00AD3EA8" w:rsidP="00AD3EA8">
      <w:pPr>
        <w:pStyle w:val="paragraph"/>
        <w:numPr>
          <w:ilvl w:val="0"/>
          <w:numId w:val="15"/>
        </w:numPr>
        <w:spacing w:before="0" w:beforeAutospacing="0" w:after="0" w:afterAutospacing="0"/>
        <w:ind w:firstLine="0"/>
        <w:textAlignment w:val="baseline"/>
        <w:rPr>
          <w:rFonts w:ascii="Verdana" w:hAnsi="Verdana" w:cs="Segoe UI"/>
        </w:rPr>
      </w:pPr>
      <w:r>
        <w:rPr>
          <w:rStyle w:val="normaltextrun"/>
          <w:rFonts w:ascii="Garamond" w:hAnsi="Garamond" w:cs="Segoe UI"/>
        </w:rPr>
        <w:t>Jamboree22 gör det hållbart, enkelt och attraktivt att engagera sig i Scouterna, både nu och framåt.</w:t>
      </w:r>
      <w:r>
        <w:rPr>
          <w:rStyle w:val="normaltextrun"/>
        </w:rPr>
        <w:t> </w:t>
      </w:r>
      <w:r>
        <w:rPr>
          <w:rStyle w:val="eop"/>
          <w:rFonts w:ascii="Garamond" w:hAnsi="Garamond" w:cs="Segoe UI"/>
        </w:rPr>
        <w:t> </w:t>
      </w:r>
    </w:p>
    <w:p w14:paraId="0D67E8E8" w14:textId="77777777" w:rsidR="00AD3EA8" w:rsidRDefault="00AD3EA8" w:rsidP="00AD3EA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665EC513" w14:textId="77777777" w:rsidR="00AD3EA8" w:rsidRDefault="00AD3EA8" w:rsidP="00AD3EA8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Verdana" w:hAnsi="Verdana" w:cs="Segoe UI"/>
        </w:rPr>
      </w:pPr>
      <w:r>
        <w:rPr>
          <w:rStyle w:val="normaltextrun"/>
          <w:rFonts w:ascii="Garamond" w:hAnsi="Garamond" w:cs="Segoe UI"/>
        </w:rPr>
        <w:t>Jamboree22 är ett klimatsmart event som tar ansvar för framtiden.</w:t>
      </w:r>
      <w:r>
        <w:rPr>
          <w:rStyle w:val="normaltextrun"/>
        </w:rPr>
        <w:t> </w:t>
      </w:r>
      <w:r>
        <w:rPr>
          <w:rStyle w:val="eop"/>
          <w:rFonts w:ascii="Garamond" w:hAnsi="Garamond" w:cs="Segoe UI"/>
        </w:rPr>
        <w:t> </w:t>
      </w:r>
    </w:p>
    <w:p w14:paraId="5CBB5DF7" w14:textId="77777777" w:rsidR="00AD3EA8" w:rsidRDefault="00AD3EA8" w:rsidP="00AD3EA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ranklin Gothic Medium" w:hAnsi="Franklin Gothic Medium" w:cs="Segoe UI"/>
        </w:rPr>
        <w:t> </w:t>
      </w:r>
    </w:p>
    <w:p w14:paraId="1B10B46F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ranklin Gothic Medium" w:hAnsi="Franklin Gothic Medium" w:cs="Segoe UI"/>
        </w:rPr>
        <w:t> </w:t>
      </w:r>
    </w:p>
    <w:p w14:paraId="6AE6C8C9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ranklin Gothic Medium" w:hAnsi="Franklin Gothic Medium" w:cs="Segoe UI"/>
        </w:rPr>
        <w:t>Om lägret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Franklin Gothic Medium" w:hAnsi="Franklin Gothic Medium" w:cs="Segoe UI"/>
        </w:rPr>
        <w:t> </w:t>
      </w:r>
    </w:p>
    <w:p w14:paraId="32B1A548" w14:textId="77777777" w:rsidR="00AD3EA8" w:rsidRDefault="00AD3EA8" w:rsidP="00AD3EA8">
      <w:pPr>
        <w:pStyle w:val="paragraph"/>
        <w:numPr>
          <w:ilvl w:val="0"/>
          <w:numId w:val="17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Garamond" w:hAnsi="Garamond" w:cs="Segoe UI"/>
        </w:rPr>
        <w:t>Jamboree är ett ord som innebär ett stort scoutläger, som kan vara både internationellt och nationellt.</w:t>
      </w:r>
      <w:r>
        <w:rPr>
          <w:rStyle w:val="normaltextrun"/>
        </w:rPr>
        <w:t> </w:t>
      </w:r>
      <w:r>
        <w:rPr>
          <w:rStyle w:val="eop"/>
          <w:rFonts w:ascii="Garamond" w:hAnsi="Garamond" w:cs="Segoe UI"/>
        </w:rPr>
        <w:t> </w:t>
      </w:r>
    </w:p>
    <w:p w14:paraId="641E821D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01726CE7" w14:textId="77777777" w:rsidR="00AD3EA8" w:rsidRDefault="00AD3EA8" w:rsidP="00AD3EA8">
      <w:pPr>
        <w:pStyle w:val="paragraph"/>
        <w:numPr>
          <w:ilvl w:val="0"/>
          <w:numId w:val="18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Garamond" w:hAnsi="Garamond" w:cs="Segoe UI"/>
        </w:rPr>
        <w:t>Över 11 000 scouter från Sverige och andra länder kommer samlas utanför Kristianstad.</w:t>
      </w:r>
      <w:r>
        <w:rPr>
          <w:rStyle w:val="normaltextrun"/>
        </w:rPr>
        <w:t> </w:t>
      </w:r>
      <w:r>
        <w:rPr>
          <w:rStyle w:val="eop"/>
          <w:rFonts w:ascii="Garamond" w:hAnsi="Garamond" w:cs="Segoe UI"/>
        </w:rPr>
        <w:t> </w:t>
      </w:r>
    </w:p>
    <w:p w14:paraId="1DC88FA5" w14:textId="77777777" w:rsidR="00AD3EA8" w:rsidRDefault="00AD3EA8" w:rsidP="00AD3EA8">
      <w:pPr>
        <w:pStyle w:val="paragraph"/>
        <w:spacing w:before="0" w:beforeAutospacing="0" w:after="0" w:afterAutospacing="0"/>
        <w:ind w:left="-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323B697C" w14:textId="77777777" w:rsidR="00AD3EA8" w:rsidRDefault="00AD3EA8" w:rsidP="00AD3EA8">
      <w:pPr>
        <w:pStyle w:val="paragraph"/>
        <w:numPr>
          <w:ilvl w:val="0"/>
          <w:numId w:val="19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Garamond" w:hAnsi="Garamond" w:cs="Segoe UI"/>
        </w:rPr>
        <w:t>Vår lokala scoutförening åker tillsammans och ska bo i tält, laga mat ute, uppleva spännande äventyr och träffa nya kompisar i en vecka.</w:t>
      </w:r>
      <w:r>
        <w:rPr>
          <w:rStyle w:val="normaltextrun"/>
        </w:rPr>
        <w:t> </w:t>
      </w:r>
      <w:r>
        <w:rPr>
          <w:rStyle w:val="eop"/>
          <w:rFonts w:ascii="Garamond" w:hAnsi="Garamond" w:cs="Segoe UI"/>
        </w:rPr>
        <w:t> </w:t>
      </w:r>
    </w:p>
    <w:p w14:paraId="2C4A9666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 </w:t>
      </w:r>
      <w:r>
        <w:rPr>
          <w:rStyle w:val="eop"/>
          <w:rFonts w:ascii="Garamond" w:hAnsi="Garamond" w:cs="Segoe UI"/>
        </w:rPr>
        <w:t> </w:t>
      </w:r>
    </w:p>
    <w:p w14:paraId="447888CE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5F251C71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ranklin Gothic Medium" w:hAnsi="Franklin Gothic Medium" w:cs="Segoe UI"/>
        </w:rPr>
        <w:t>Hjärtefrågor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Franklin Gothic Medium" w:hAnsi="Franklin Gothic Medium" w:cs="Segoe UI"/>
        </w:rPr>
        <w:t> </w:t>
      </w:r>
    </w:p>
    <w:p w14:paraId="2DC0F5DE" w14:textId="77777777" w:rsidR="00AD3EA8" w:rsidRDefault="00AD3EA8" w:rsidP="00AD3EA8">
      <w:pPr>
        <w:pStyle w:val="paragraph"/>
        <w:numPr>
          <w:ilvl w:val="0"/>
          <w:numId w:val="20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Garamond" w:hAnsi="Garamond" w:cs="Segoe UI"/>
        </w:rPr>
        <w:t>Hållbarhet för oss betyder att vi värnar om miljön och tänker klimatsmart, men även att vi tar hand om varandra så att alla mår bra och vill fortsätta uppleva scouting.</w:t>
      </w:r>
      <w:r>
        <w:rPr>
          <w:rStyle w:val="eop"/>
          <w:rFonts w:ascii="Garamond" w:hAnsi="Garamond" w:cs="Segoe UI"/>
        </w:rPr>
        <w:t> </w:t>
      </w:r>
    </w:p>
    <w:p w14:paraId="5EA4FED1" w14:textId="77777777" w:rsidR="00AD3EA8" w:rsidRDefault="00AD3EA8" w:rsidP="00AD3E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7AD08877" w14:textId="77777777" w:rsidR="00AD3EA8" w:rsidRDefault="00AD3EA8" w:rsidP="00AD3EA8">
      <w:pPr>
        <w:pStyle w:val="paragraph"/>
        <w:numPr>
          <w:ilvl w:val="0"/>
          <w:numId w:val="21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Garamond" w:hAnsi="Garamond" w:cs="Calibri"/>
        </w:rPr>
        <w:t>Scouterna erbjuder gratis läger under Jamboree22 till barn och unga på flykt.</w:t>
      </w:r>
      <w:r>
        <w:rPr>
          <w:rStyle w:val="normaltextrun"/>
        </w:rPr>
        <w:t> </w:t>
      </w:r>
      <w:r>
        <w:rPr>
          <w:rStyle w:val="normaltextrun"/>
          <w:rFonts w:ascii="Garamond" w:hAnsi="Garamond" w:cs="Calibri"/>
        </w:rPr>
        <w:t xml:space="preserve"> Alla barn och unga har rätt till en meningsfull fritid och en trygg gemenskap.</w:t>
      </w:r>
      <w:r>
        <w:rPr>
          <w:rStyle w:val="eop"/>
          <w:rFonts w:ascii="Garamond" w:hAnsi="Garamond" w:cs="Calibri"/>
        </w:rPr>
        <w:t> </w:t>
      </w:r>
    </w:p>
    <w:p w14:paraId="06EE187B" w14:textId="7E7FAA06" w:rsidR="009F3AA0" w:rsidRDefault="009F3AA0" w:rsidP="005948F3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Calibri"/>
        </w:rPr>
      </w:pPr>
      <w:r w:rsidRPr="009F3AA0">
        <w:rPr>
          <w:rStyle w:val="eop"/>
          <w:rFonts w:ascii="Garamond" w:hAnsi="Garamond" w:cs="Calibri"/>
        </w:rPr>
        <w:t> </w:t>
      </w:r>
    </w:p>
    <w:p w14:paraId="02AAA398" w14:textId="77777777" w:rsidR="00E9446B" w:rsidRPr="00E9446B" w:rsidRDefault="00E9446B" w:rsidP="009F3AA0">
      <w:pPr>
        <w:pStyle w:val="paragraph"/>
        <w:spacing w:before="0" w:beforeAutospacing="0" w:after="0" w:afterAutospacing="0"/>
        <w:textAlignment w:val="baseline"/>
        <w:rPr>
          <w:rFonts w:ascii="Garamond" w:hAnsi="Garamond" w:cs="Calibri"/>
        </w:rPr>
      </w:pPr>
    </w:p>
    <w:p w14:paraId="56A15391" w14:textId="77777777" w:rsidR="00E9446B" w:rsidRPr="003D79CC" w:rsidRDefault="00E9446B" w:rsidP="005948F3">
      <w:pPr>
        <w:pStyle w:val="paragraph"/>
        <w:spacing w:before="0" w:beforeAutospacing="0" w:after="340" w:afterAutospacing="0"/>
        <w:textAlignment w:val="baseline"/>
        <w:rPr>
          <w:rFonts w:ascii="Franklin Gothic Medium" w:hAnsi="Franklin Gothic Medium"/>
        </w:rPr>
      </w:pPr>
    </w:p>
    <w:sectPr w:rsidR="00E9446B" w:rsidRPr="003D79CC" w:rsidSect="0092326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A5B6D" w14:textId="77777777" w:rsidR="00D20192" w:rsidRDefault="00D20192" w:rsidP="003B6180">
      <w:pPr>
        <w:spacing w:after="0" w:line="240" w:lineRule="auto"/>
      </w:pPr>
      <w:r>
        <w:separator/>
      </w:r>
    </w:p>
  </w:endnote>
  <w:endnote w:type="continuationSeparator" w:id="0">
    <w:p w14:paraId="60ADB4A5" w14:textId="77777777" w:rsidR="00D20192" w:rsidRDefault="00D20192" w:rsidP="003B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29A3B" w14:textId="77777777" w:rsidR="0025518E" w:rsidRDefault="0025518E" w:rsidP="003B6180">
    <w:pPr>
      <w:pStyle w:val="Sidfot"/>
      <w:jc w:val="center"/>
    </w:pPr>
  </w:p>
  <w:p w14:paraId="49438287" w14:textId="77777777" w:rsidR="003B6180" w:rsidRDefault="003B6180" w:rsidP="003B6180">
    <w:pPr>
      <w:pStyle w:val="Sidfot"/>
      <w:jc w:val="center"/>
    </w:pPr>
    <w:r>
      <w:rPr>
        <w:noProof/>
        <w:lang w:val="sv-SE" w:eastAsia="sv-SE"/>
      </w:rPr>
      <w:drawing>
        <wp:inline distT="0" distB="0" distL="0" distR="0" wp14:anchorId="0139E861" wp14:editId="25948D42">
          <wp:extent cx="1905000" cy="323850"/>
          <wp:effectExtent l="0" t="0" r="0" b="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-post_logoty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35E9E" w14:textId="77777777" w:rsidR="00AF6041" w:rsidRPr="00AF6041" w:rsidRDefault="00AF6041" w:rsidP="003B6180">
    <w:pPr>
      <w:pStyle w:val="Sidfot"/>
      <w:jc w:val="center"/>
    </w:pPr>
  </w:p>
  <w:p w14:paraId="3C81AA9E" w14:textId="77777777" w:rsidR="003B6180" w:rsidRPr="00B4315F" w:rsidRDefault="008464EA" w:rsidP="00AF6041">
    <w:pPr>
      <w:pStyle w:val="Sidfot"/>
      <w:jc w:val="cen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j</w:t>
    </w:r>
    <w:r w:rsidR="003B6180" w:rsidRPr="00B4315F">
      <w:rPr>
        <w:rFonts w:ascii="Franklin Gothic Book" w:hAnsi="Franklin Gothic Book"/>
        <w:sz w:val="18"/>
        <w:szCs w:val="18"/>
      </w:rPr>
      <w:t>amboree.se</w:t>
    </w:r>
    <w:r w:rsidR="00133E85" w:rsidRPr="00B4315F">
      <w:rPr>
        <w:rFonts w:ascii="Franklin Gothic Book" w:hAnsi="Franklin Gothic Book"/>
        <w:sz w:val="18"/>
        <w:szCs w:val="18"/>
      </w:rPr>
      <w:t xml:space="preserve"> </w:t>
    </w:r>
    <w:r w:rsidR="003B6180" w:rsidRPr="00B4315F">
      <w:rPr>
        <w:rFonts w:ascii="Franklin Gothic Book" w:hAnsi="Franklin Gothic Book" w:cstheme="minorHAnsi"/>
        <w:sz w:val="18"/>
        <w:szCs w:val="18"/>
      </w:rPr>
      <w:t xml:space="preserve">│ Box 420 34, 126 12 Stockholm │ </w:t>
    </w:r>
    <w:r w:rsidR="00AF6041" w:rsidRPr="00B4315F">
      <w:rPr>
        <w:rFonts w:ascii="Franklin Gothic Book" w:hAnsi="Franklin Gothic Book" w:cstheme="minorHAnsi"/>
        <w:sz w:val="18"/>
        <w:szCs w:val="18"/>
      </w:rPr>
      <w:t>08-568 432 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8D6A9" w14:textId="77777777" w:rsidR="0092326B" w:rsidRDefault="0092326B" w:rsidP="0092326B">
    <w:pPr>
      <w:pStyle w:val="Sidfot"/>
      <w:jc w:val="center"/>
    </w:pPr>
  </w:p>
  <w:p w14:paraId="731FDC9F" w14:textId="77777777" w:rsidR="0092326B" w:rsidRDefault="0092326B" w:rsidP="0092326B">
    <w:pPr>
      <w:pStyle w:val="Sidfot"/>
      <w:jc w:val="center"/>
    </w:pPr>
    <w:r>
      <w:rPr>
        <w:noProof/>
        <w:lang w:val="sv-SE" w:eastAsia="sv-SE"/>
      </w:rPr>
      <w:drawing>
        <wp:inline distT="0" distB="0" distL="0" distR="0" wp14:anchorId="2459882D" wp14:editId="19C9DBED">
          <wp:extent cx="1905000" cy="323850"/>
          <wp:effectExtent l="0" t="0" r="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-post_logoty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5FA7B0" w14:textId="77777777" w:rsidR="0092326B" w:rsidRPr="00AF6041" w:rsidRDefault="0092326B" w:rsidP="0092326B">
    <w:pPr>
      <w:pStyle w:val="Sidfot"/>
      <w:jc w:val="center"/>
    </w:pPr>
  </w:p>
  <w:p w14:paraId="78B0E260" w14:textId="77777777" w:rsidR="0092326B" w:rsidRPr="0092326B" w:rsidRDefault="0092326B" w:rsidP="0092326B">
    <w:pPr>
      <w:pStyle w:val="Sidfot"/>
      <w:jc w:val="cen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j</w:t>
    </w:r>
    <w:r w:rsidRPr="00B4315F">
      <w:rPr>
        <w:rFonts w:ascii="Franklin Gothic Book" w:hAnsi="Franklin Gothic Book"/>
        <w:sz w:val="18"/>
        <w:szCs w:val="18"/>
      </w:rPr>
      <w:t xml:space="preserve">amboree.se </w:t>
    </w:r>
    <w:r w:rsidRPr="00B4315F">
      <w:rPr>
        <w:rFonts w:ascii="Franklin Gothic Book" w:hAnsi="Franklin Gothic Book" w:cstheme="minorHAnsi"/>
        <w:sz w:val="18"/>
        <w:szCs w:val="18"/>
      </w:rPr>
      <w:t>│ Box 420 34, 126 12 Stockholm │ 08-568 432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E1349" w14:textId="77777777" w:rsidR="00D20192" w:rsidRDefault="00D20192" w:rsidP="003B6180">
      <w:pPr>
        <w:spacing w:after="0" w:line="240" w:lineRule="auto"/>
      </w:pPr>
      <w:r>
        <w:separator/>
      </w:r>
    </w:p>
  </w:footnote>
  <w:footnote w:type="continuationSeparator" w:id="0">
    <w:p w14:paraId="25C20958" w14:textId="77777777" w:rsidR="00D20192" w:rsidRDefault="00D20192" w:rsidP="003B6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85FC5" w14:textId="77777777" w:rsidR="0092326B" w:rsidRDefault="0092326B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5EDDE4BD" wp14:editId="019D0E4A">
          <wp:simplePos x="0" y="0"/>
          <wp:positionH relativeFrom="margin">
            <wp:posOffset>2262505</wp:posOffset>
          </wp:positionH>
          <wp:positionV relativeFrom="paragraph">
            <wp:posOffset>-147320</wp:posOffset>
          </wp:positionV>
          <wp:extent cx="1323975" cy="574134"/>
          <wp:effectExtent l="0" t="0" r="0" b="0"/>
          <wp:wrapNone/>
          <wp:docPr id="11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21-logo1_gr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57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7306D7">
      <w:rPr>
        <w:noProof/>
      </w:rPr>
      <w:br/>
    </w:r>
    <w:r w:rsidR="007306D7">
      <w:rPr>
        <w:noProof/>
      </w:rPr>
      <w:br/>
    </w:r>
    <w:r w:rsidR="007306D7">
      <w:rPr>
        <w:noProof/>
      </w:rPr>
      <w:br/>
    </w:r>
    <w:r w:rsidR="007306D7">
      <w:rPr>
        <w:noProof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E2098" w14:textId="77777777" w:rsidR="0092326B" w:rsidRDefault="007306D7">
    <w:pPr>
      <w:pStyle w:val="Sidhuvud"/>
    </w:pPr>
    <w:r>
      <w:tab/>
    </w:r>
    <w:r w:rsidR="0092326B">
      <w:rPr>
        <w:noProof/>
        <w:lang w:val="sv-SE" w:eastAsia="sv-SE"/>
      </w:rPr>
      <w:drawing>
        <wp:inline distT="0" distB="0" distL="0" distR="0" wp14:anchorId="4EFBEEE8" wp14:editId="3209283D">
          <wp:extent cx="2336541" cy="1014213"/>
          <wp:effectExtent l="0" t="0" r="6985" b="0"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541" cy="1014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2890"/>
    <w:multiLevelType w:val="multilevel"/>
    <w:tmpl w:val="CA70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A5310"/>
    <w:multiLevelType w:val="multilevel"/>
    <w:tmpl w:val="B48CD5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4065E"/>
    <w:multiLevelType w:val="hybridMultilevel"/>
    <w:tmpl w:val="6C78A924"/>
    <w:lvl w:ilvl="0" w:tplc="4972EC9C">
      <w:start w:val="1"/>
      <w:numFmt w:val="decimal"/>
      <w:lvlText w:val="%1."/>
      <w:lvlJc w:val="left"/>
      <w:pPr>
        <w:ind w:left="1440" w:hanging="360"/>
      </w:pPr>
      <w:rPr>
        <w:rFonts w:ascii="Garamond" w:hAnsi="Garamond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C3E35"/>
    <w:multiLevelType w:val="multilevel"/>
    <w:tmpl w:val="914EFD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470D6"/>
    <w:multiLevelType w:val="multilevel"/>
    <w:tmpl w:val="2EA4AF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24F09"/>
    <w:multiLevelType w:val="multilevel"/>
    <w:tmpl w:val="BA9682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764A9"/>
    <w:multiLevelType w:val="hybridMultilevel"/>
    <w:tmpl w:val="088C6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21DC"/>
    <w:multiLevelType w:val="multilevel"/>
    <w:tmpl w:val="07103FF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3D9534CB"/>
    <w:multiLevelType w:val="multilevel"/>
    <w:tmpl w:val="320C5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B13F6"/>
    <w:multiLevelType w:val="multilevel"/>
    <w:tmpl w:val="F3300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A654B8"/>
    <w:multiLevelType w:val="multilevel"/>
    <w:tmpl w:val="A7005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81AA5"/>
    <w:multiLevelType w:val="multilevel"/>
    <w:tmpl w:val="B3B6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020EEB"/>
    <w:multiLevelType w:val="multilevel"/>
    <w:tmpl w:val="F700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C2634A"/>
    <w:multiLevelType w:val="multilevel"/>
    <w:tmpl w:val="BC629B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25098B"/>
    <w:multiLevelType w:val="multilevel"/>
    <w:tmpl w:val="773A9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21A61"/>
    <w:multiLevelType w:val="multilevel"/>
    <w:tmpl w:val="415CB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10892"/>
    <w:multiLevelType w:val="multilevel"/>
    <w:tmpl w:val="069AA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D84712"/>
    <w:multiLevelType w:val="hybridMultilevel"/>
    <w:tmpl w:val="9FFC3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37D1F"/>
    <w:multiLevelType w:val="multilevel"/>
    <w:tmpl w:val="D5BC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675E94"/>
    <w:multiLevelType w:val="multilevel"/>
    <w:tmpl w:val="2424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B0394A"/>
    <w:multiLevelType w:val="multilevel"/>
    <w:tmpl w:val="1AB271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9"/>
  </w:num>
  <w:num w:numId="5">
    <w:abstractNumId w:val="15"/>
  </w:num>
  <w:num w:numId="6">
    <w:abstractNumId w:val="8"/>
  </w:num>
  <w:num w:numId="7">
    <w:abstractNumId w:val="5"/>
  </w:num>
  <w:num w:numId="8">
    <w:abstractNumId w:val="3"/>
  </w:num>
  <w:num w:numId="9">
    <w:abstractNumId w:val="20"/>
  </w:num>
  <w:num w:numId="10">
    <w:abstractNumId w:val="7"/>
  </w:num>
  <w:num w:numId="11">
    <w:abstractNumId w:val="13"/>
  </w:num>
  <w:num w:numId="12">
    <w:abstractNumId w:val="2"/>
  </w:num>
  <w:num w:numId="13">
    <w:abstractNumId w:val="17"/>
  </w:num>
  <w:num w:numId="14">
    <w:abstractNumId w:val="12"/>
  </w:num>
  <w:num w:numId="15">
    <w:abstractNumId w:val="19"/>
  </w:num>
  <w:num w:numId="16">
    <w:abstractNumId w:val="18"/>
  </w:num>
  <w:num w:numId="17">
    <w:abstractNumId w:val="0"/>
  </w:num>
  <w:num w:numId="18">
    <w:abstractNumId w:val="4"/>
  </w:num>
  <w:num w:numId="19">
    <w:abstractNumId w:val="1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A0"/>
    <w:rsid w:val="00042C51"/>
    <w:rsid w:val="000B1864"/>
    <w:rsid w:val="000B1A98"/>
    <w:rsid w:val="0010057B"/>
    <w:rsid w:val="00133E85"/>
    <w:rsid w:val="00197528"/>
    <w:rsid w:val="0025518E"/>
    <w:rsid w:val="003B6180"/>
    <w:rsid w:val="003D79CC"/>
    <w:rsid w:val="00423CB3"/>
    <w:rsid w:val="00465B5F"/>
    <w:rsid w:val="005948F3"/>
    <w:rsid w:val="005F209B"/>
    <w:rsid w:val="007306D7"/>
    <w:rsid w:val="0073377D"/>
    <w:rsid w:val="007C080C"/>
    <w:rsid w:val="00806DDF"/>
    <w:rsid w:val="008108A3"/>
    <w:rsid w:val="008464EA"/>
    <w:rsid w:val="008F22C4"/>
    <w:rsid w:val="00911742"/>
    <w:rsid w:val="0092326B"/>
    <w:rsid w:val="009F3AA0"/>
    <w:rsid w:val="00A23657"/>
    <w:rsid w:val="00AD3EA8"/>
    <w:rsid w:val="00AF6041"/>
    <w:rsid w:val="00B4315F"/>
    <w:rsid w:val="00BA0CFE"/>
    <w:rsid w:val="00C37BA9"/>
    <w:rsid w:val="00CB565E"/>
    <w:rsid w:val="00D20192"/>
    <w:rsid w:val="00D96AC8"/>
    <w:rsid w:val="00E9446B"/>
    <w:rsid w:val="00F12958"/>
    <w:rsid w:val="00F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1EF7B"/>
  <w15:chartTrackingRefBased/>
  <w15:docId w15:val="{2D36D684-3EBB-664D-AEA4-72D3A738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6D7"/>
    <w:rPr>
      <w:rFonts w:ascii="Garamond" w:hAnsi="Garamond"/>
    </w:rPr>
  </w:style>
  <w:style w:type="paragraph" w:styleId="Rubrik1">
    <w:name w:val="heading 1"/>
    <w:basedOn w:val="Normal"/>
    <w:next w:val="Normal"/>
    <w:link w:val="Rubrik1Char"/>
    <w:uiPriority w:val="9"/>
    <w:qFormat/>
    <w:rsid w:val="007306D7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sz w:val="24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06D7"/>
    <w:pPr>
      <w:keepNext/>
      <w:keepLines/>
      <w:spacing w:before="40" w:after="0"/>
      <w:outlineLvl w:val="1"/>
    </w:pPr>
    <w:rPr>
      <w:rFonts w:ascii="Franklin Gothic Medium" w:eastAsiaTheme="majorEastAsia" w:hAnsi="Franklin Gothic Medium" w:cstheme="majorBidi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rsid w:val="00423CB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B6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6180"/>
  </w:style>
  <w:style w:type="paragraph" w:styleId="Sidfot">
    <w:name w:val="footer"/>
    <w:basedOn w:val="Normal"/>
    <w:link w:val="SidfotChar"/>
    <w:uiPriority w:val="99"/>
    <w:unhideWhenUsed/>
    <w:rsid w:val="003B6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6180"/>
  </w:style>
  <w:style w:type="character" w:customStyle="1" w:styleId="Rubrik1Char">
    <w:name w:val="Rubrik 1 Char"/>
    <w:basedOn w:val="Standardstycketeckensnitt"/>
    <w:link w:val="Rubrik1"/>
    <w:uiPriority w:val="9"/>
    <w:rsid w:val="007306D7"/>
    <w:rPr>
      <w:rFonts w:ascii="Franklin Gothic Medium" w:eastAsiaTheme="majorEastAsia" w:hAnsi="Franklin Gothic Medium" w:cstheme="majorBidi"/>
      <w:sz w:val="24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7306D7"/>
    <w:pPr>
      <w:spacing w:after="0" w:line="240" w:lineRule="auto"/>
      <w:contextualSpacing/>
    </w:pPr>
    <w:rPr>
      <w:rFonts w:ascii="Franklin Gothic Medium" w:eastAsiaTheme="majorEastAsia" w:hAnsi="Franklin Gothic Medium" w:cstheme="majorBidi"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06D7"/>
    <w:rPr>
      <w:rFonts w:ascii="Franklin Gothic Medium" w:eastAsiaTheme="majorEastAsia" w:hAnsi="Franklin Gothic Medium" w:cstheme="majorBidi"/>
      <w:spacing w:val="-10"/>
      <w:kern w:val="28"/>
      <w:sz w:val="3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06D7"/>
    <w:rPr>
      <w:rFonts w:ascii="Franklin Gothic Medium" w:eastAsiaTheme="majorEastAsia" w:hAnsi="Franklin Gothic Medium" w:cstheme="majorBidi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06D7"/>
    <w:pPr>
      <w:numPr>
        <w:ilvl w:val="1"/>
      </w:numPr>
    </w:pPr>
    <w:rPr>
      <w:rFonts w:ascii="Franklin Gothic Book" w:eastAsiaTheme="minorEastAsia" w:hAnsi="Franklin Gothic Book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06D7"/>
    <w:rPr>
      <w:rFonts w:ascii="Franklin Gothic Book" w:eastAsiaTheme="minorEastAsia" w:hAnsi="Franklin Gothic Book"/>
      <w:spacing w:val="15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7306D7"/>
    <w:pPr>
      <w:spacing w:before="200"/>
      <w:ind w:left="864" w:right="864"/>
      <w:jc w:val="center"/>
    </w:pPr>
    <w:rPr>
      <w:rFonts w:ascii="Franklin Gothic Book" w:hAnsi="Franklin Gothic Book"/>
      <w:i/>
      <w:iCs/>
      <w:sz w:val="28"/>
    </w:rPr>
  </w:style>
  <w:style w:type="character" w:customStyle="1" w:styleId="CitatChar">
    <w:name w:val="Citat Char"/>
    <w:basedOn w:val="Standardstycketeckensnitt"/>
    <w:link w:val="Citat"/>
    <w:uiPriority w:val="29"/>
    <w:rsid w:val="007306D7"/>
    <w:rPr>
      <w:rFonts w:ascii="Franklin Gothic Book" w:hAnsi="Franklin Gothic Book"/>
      <w:i/>
      <w:iCs/>
      <w:sz w:val="28"/>
    </w:rPr>
  </w:style>
  <w:style w:type="character" w:styleId="Stark">
    <w:name w:val="Strong"/>
    <w:basedOn w:val="Standardstycketeckensnitt"/>
    <w:uiPriority w:val="22"/>
    <w:rsid w:val="007306D7"/>
    <w:rPr>
      <w:b/>
      <w:bCs/>
    </w:rPr>
  </w:style>
  <w:style w:type="paragraph" w:customStyle="1" w:styleId="paragraph">
    <w:name w:val="paragraph"/>
    <w:basedOn w:val="Normal"/>
    <w:rsid w:val="009F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en-GB"/>
    </w:rPr>
  </w:style>
  <w:style w:type="character" w:customStyle="1" w:styleId="normaltextrun">
    <w:name w:val="normaltextrun"/>
    <w:basedOn w:val="Standardstycketeckensnitt"/>
    <w:rsid w:val="009F3AA0"/>
  </w:style>
  <w:style w:type="character" w:customStyle="1" w:styleId="eop">
    <w:name w:val="eop"/>
    <w:basedOn w:val="Standardstycketeckensnitt"/>
    <w:rsid w:val="009F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Jamboree21">
      <a:dk1>
        <a:sysClr val="windowText" lastClr="000000"/>
      </a:dk1>
      <a:lt1>
        <a:sysClr val="window" lastClr="FFFFFF"/>
      </a:lt1>
      <a:dk2>
        <a:srgbClr val="E7E6E6"/>
      </a:dk2>
      <a:lt2>
        <a:srgbClr val="043963"/>
      </a:lt2>
      <a:accent1>
        <a:srgbClr val="7334A3"/>
      </a:accent1>
      <a:accent2>
        <a:srgbClr val="6DAD3A"/>
      </a:accent2>
      <a:accent3>
        <a:srgbClr val="4DA6B8"/>
      </a:accent3>
      <a:accent4>
        <a:srgbClr val="CA540F"/>
      </a:accent4>
      <a:accent5>
        <a:srgbClr val="B70054"/>
      </a:accent5>
      <a:accent6>
        <a:srgbClr val="E4E01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21b8b-1359-4713-a266-423d86f3edba" xsi:nil="true"/>
    <lcf76f155ced4ddcb4097134ff3c332f xmlns="c72bf2fe-340b-4f1c-9f78-aa2cab24d1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DE4E22FC64F84A880003CF1A8607F8" ma:contentTypeVersion="16" ma:contentTypeDescription="Skapa ett nytt dokument." ma:contentTypeScope="" ma:versionID="fb0af2374486aafeeaa29e0ad1922c2a">
  <xsd:schema xmlns:xsd="http://www.w3.org/2001/XMLSchema" xmlns:xs="http://www.w3.org/2001/XMLSchema" xmlns:p="http://schemas.microsoft.com/office/2006/metadata/properties" xmlns:ns2="c72bf2fe-340b-4f1c-9f78-aa2cab24d12a" xmlns:ns3="bd621b8b-1359-4713-a266-423d86f3edba" targetNamespace="http://schemas.microsoft.com/office/2006/metadata/properties" ma:root="true" ma:fieldsID="34a192229f79e9d47e598b1bcfd09bc7" ns2:_="" ns3:_="">
    <xsd:import namespace="c72bf2fe-340b-4f1c-9f78-aa2cab24d12a"/>
    <xsd:import namespace="bd621b8b-1359-4713-a266-423d86f3e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2fe-340b-4f1c-9f78-aa2cab24d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0559c95e-54ef-4c91-b850-b694aa19f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1b8b-1359-4713-a266-423d86f3e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f1e8b0-b681-4cbc-9f0f-a6e9742b244f}" ma:internalName="TaxCatchAll" ma:showField="CatchAllData" ma:web="bd621b8b-1359-4713-a266-423d86f3e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1EE29-4B38-430D-B92A-B58162A2883F}">
  <ds:schemaRefs>
    <ds:schemaRef ds:uri="http://schemas.microsoft.com/office/2006/metadata/properties"/>
    <ds:schemaRef ds:uri="http://schemas.microsoft.com/office/infopath/2007/PartnerControls"/>
    <ds:schemaRef ds:uri="bd621b8b-1359-4713-a266-423d86f3edba"/>
    <ds:schemaRef ds:uri="c72bf2fe-340b-4f1c-9f78-aa2cab24d12a"/>
  </ds:schemaRefs>
</ds:datastoreItem>
</file>

<file path=customXml/itemProps2.xml><?xml version="1.0" encoding="utf-8"?>
<ds:datastoreItem xmlns:ds="http://schemas.openxmlformats.org/officeDocument/2006/customXml" ds:itemID="{832FF4B3-66F1-4E26-B59A-4D183395E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7A292-8AEE-4339-8BAF-8CCC26312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bf2fe-340b-4f1c-9f78-aa2cab24d12a"/>
    <ds:schemaRef ds:uri="bd621b8b-1359-4713-a266-423d86f3e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INGKA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Ingvarsson</cp:lastModifiedBy>
  <cp:revision>3</cp:revision>
  <dcterms:created xsi:type="dcterms:W3CDTF">2022-06-19T14:12:00Z</dcterms:created>
  <dcterms:modified xsi:type="dcterms:W3CDTF">2022-06-20T06:54:00Z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0x01010075DE4E22FC64F84A880003CF1A8607F8</vt:lpwstr>
  </property>
</Properties>
</file>