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rmaltabel"/>
        <w:tblW w:w="9823" w:type="dxa"/>
        <w:tblInd w:w="-15" w:type="dxa"/>
        <w:tblLook w:val="04A0" w:firstRow="1" w:lastRow="0" w:firstColumn="1" w:lastColumn="0" w:noHBand="0" w:noVBand="1"/>
      </w:tblPr>
      <w:tblGrid>
        <w:gridCol w:w="9782"/>
        <w:gridCol w:w="41"/>
      </w:tblGrid>
      <w:tr w:rsidR="004C53B4" w14:paraId="22096A22" w14:textId="77777777">
        <w:trPr>
          <w:gridAfter w:val="1"/>
          <w:wAfter w:w="41" w:type="dxa"/>
          <w:trHeight w:val="229"/>
        </w:trPr>
        <w:tc>
          <w:tcPr>
            <w:tcW w:w="9782" w:type="dxa"/>
            <w:tcBorders>
              <w:top w:val="single" w:sz="2" w:space="0" w:color="FFFFFF"/>
              <w:left w:val="single" w:sz="2" w:space="0" w:color="FFFFFF"/>
              <w:bottom w:val="single" w:sz="2" w:space="0" w:color="FFFFFF"/>
              <w:right w:val="single" w:sz="2" w:space="0" w:color="FFFFFF"/>
              <w:tl2br w:val="nil"/>
              <w:tr2bl w:val="nil"/>
            </w:tcBorders>
            <w:shd w:val="clear" w:color="auto" w:fill="auto"/>
            <w:tcMar>
              <w:top w:w="15" w:type="dxa"/>
              <w:left w:w="15" w:type="dxa"/>
              <w:bottom w:w="15" w:type="dxa"/>
              <w:right w:w="15" w:type="dxa"/>
            </w:tcMar>
          </w:tcPr>
          <w:p w14:paraId="56F221D9" w14:textId="44202EAB" w:rsidR="004C53B4" w:rsidRDefault="00E16359">
            <w:pPr>
              <w:spacing w:line="40" w:lineRule="atLeast"/>
              <w:jc w:val="center"/>
              <w:rPr>
                <w:rFonts w:ascii="Arial" w:hAnsi="Arial" w:cs="Arial"/>
                <w:sz w:val="20"/>
                <w:szCs w:val="20"/>
              </w:rPr>
            </w:pPr>
            <w:r>
              <w:rPr>
                <w:rFonts w:ascii="Arial" w:hAnsi="Arial" w:cs="Arial"/>
                <w:noProof/>
                <w:sz w:val="20"/>
                <w:szCs w:val="20"/>
              </w:rPr>
              <w:drawing>
                <wp:inline distT="0" distB="0" distL="0" distR="0" wp14:anchorId="21AB356F" wp14:editId="402D9899">
                  <wp:extent cx="752475" cy="752475"/>
                  <wp:effectExtent l="0" t="0" r="9525" b="9525"/>
                  <wp:docPr id="1" name="Picture 1" descr="https://www.media.volvocars.com/content/images/document/volvo_logo3.jpg?v=2020021809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ia.volvocars.com/content/images/document/volvo_logo3.jpg?v=2020021809312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r w:rsidR="004C53B4" w14:paraId="6B46DD17" w14:textId="77777777">
        <w:trPr>
          <w:trHeight w:val="749"/>
        </w:trPr>
        <w:tc>
          <w:tcPr>
            <w:tcW w:w="9823" w:type="dxa"/>
            <w:gridSpan w:val="2"/>
            <w:tcBorders>
              <w:top w:val="single" w:sz="6" w:space="0" w:color="FFFFFF"/>
              <w:left w:val="single" w:sz="2" w:space="0" w:color="FFFFFF"/>
              <w:bottom w:val="single" w:sz="6" w:space="0" w:color="000000"/>
              <w:right w:val="single" w:sz="2" w:space="0" w:color="FFFFFF"/>
              <w:tl2br w:val="nil"/>
              <w:tr2bl w:val="nil"/>
            </w:tcBorders>
            <w:shd w:val="clear" w:color="auto" w:fill="auto"/>
            <w:tcMar>
              <w:top w:w="15" w:type="dxa"/>
              <w:left w:w="15" w:type="dxa"/>
              <w:bottom w:w="15" w:type="dxa"/>
              <w:right w:w="15" w:type="dxa"/>
            </w:tcMar>
            <w:vAlign w:val="center"/>
          </w:tcPr>
          <w:p w14:paraId="5E396E32" w14:textId="77777777" w:rsidR="004C53B4" w:rsidRDefault="00F16345">
            <w:pPr>
              <w:spacing w:line="40" w:lineRule="atLeast"/>
              <w:jc w:val="center"/>
              <w:rPr>
                <w:rFonts w:ascii="Volvo Novum Light" w:hAnsi="Volvo Novum Light"/>
                <w:sz w:val="44"/>
                <w:szCs w:val="44"/>
              </w:rPr>
            </w:pPr>
            <w:r>
              <w:rPr>
                <w:rFonts w:ascii="Volvo Novum Light" w:hAnsi="Volvo Novum Light"/>
                <w:sz w:val="44"/>
                <w:szCs w:val="44"/>
              </w:rPr>
              <w:t>Volvo Car Denmark A/S</w:t>
            </w:r>
          </w:p>
          <w:p w14:paraId="5C4557D1" w14:textId="77777777" w:rsidR="004C53B4" w:rsidRDefault="004C53B4">
            <w:pPr>
              <w:spacing w:line="40" w:lineRule="atLeast"/>
              <w:jc w:val="center"/>
              <w:rPr>
                <w:rFonts w:ascii="Volvo Novum Light" w:hAnsi="Volvo Novum Light" w:cs="Arial"/>
                <w:sz w:val="44"/>
                <w:szCs w:val="44"/>
              </w:rPr>
            </w:pPr>
          </w:p>
        </w:tc>
      </w:tr>
      <w:tr w:rsidR="004C53B4" w14:paraId="4F58942E" w14:textId="77777777">
        <w:trPr>
          <w:trHeight w:val="562"/>
        </w:trPr>
        <w:tc>
          <w:tcPr>
            <w:tcW w:w="9823" w:type="dxa"/>
            <w:gridSpan w:val="2"/>
            <w:tcBorders>
              <w:top w:val="single" w:sz="2" w:space="0" w:color="FFFFFF"/>
              <w:left w:val="single" w:sz="2" w:space="0" w:color="FFFFFF"/>
              <w:bottom w:val="single" w:sz="6" w:space="0" w:color="000000"/>
              <w:right w:val="single" w:sz="2" w:space="0" w:color="FFFFFF"/>
              <w:tl2br w:val="nil"/>
              <w:tr2bl w:val="nil"/>
            </w:tcBorders>
            <w:shd w:val="clear" w:color="auto" w:fill="auto"/>
            <w:tcMar>
              <w:top w:w="15" w:type="dxa"/>
              <w:left w:w="15" w:type="dxa"/>
              <w:bottom w:w="15" w:type="dxa"/>
              <w:right w:w="15" w:type="dxa"/>
            </w:tcMar>
            <w:vAlign w:val="center"/>
          </w:tcPr>
          <w:p w14:paraId="189CB857" w14:textId="77777777" w:rsidR="004C53B4" w:rsidRDefault="00F16345">
            <w:pPr>
              <w:spacing w:line="40" w:lineRule="atLeast"/>
              <w:jc w:val="center"/>
              <w:rPr>
                <w:rFonts w:ascii="Arial" w:hAnsi="Arial" w:cs="Arial"/>
                <w:b/>
                <w:bCs/>
                <w:color w:val="333333"/>
                <w:sz w:val="22"/>
                <w:szCs w:val="22"/>
              </w:rPr>
            </w:pPr>
            <w:r>
              <w:rPr>
                <w:rFonts w:ascii="Arial" w:hAnsi="Arial" w:cs="Arial"/>
                <w:b/>
                <w:bCs/>
                <w:color w:val="333333"/>
                <w:sz w:val="22"/>
                <w:szCs w:val="22"/>
              </w:rPr>
              <w:t xml:space="preserve">Pressemeddelelse </w:t>
            </w:r>
          </w:p>
        </w:tc>
      </w:tr>
    </w:tbl>
    <w:p w14:paraId="143999DB" w14:textId="77777777" w:rsidR="004C53B4" w:rsidRDefault="004C53B4">
      <w:pPr>
        <w:tabs>
          <w:tab w:val="left" w:pos="170"/>
        </w:tabs>
        <w:spacing w:line="40" w:lineRule="atLeast"/>
        <w:rPr>
          <w:vanish/>
        </w:rPr>
      </w:pPr>
    </w:p>
    <w:tbl>
      <w:tblPr>
        <w:tblStyle w:val="Normaltabel"/>
        <w:tblpPr w:leftFromText="141" w:rightFromText="141" w:vertAnchor="text" w:tblpY="1"/>
        <w:tblOverlap w:val="never"/>
        <w:tblW w:w="5280" w:type="dxa"/>
        <w:tblLook w:val="04A0" w:firstRow="1" w:lastRow="0" w:firstColumn="1" w:lastColumn="0" w:noHBand="0" w:noVBand="1"/>
      </w:tblPr>
      <w:tblGrid>
        <w:gridCol w:w="5280"/>
      </w:tblGrid>
      <w:tr w:rsidR="004C53B4" w14:paraId="514271A8" w14:textId="77777777" w:rsidTr="008B7D76">
        <w:trPr>
          <w:trHeight w:val="973"/>
        </w:trPr>
        <w:tc>
          <w:tcPr>
            <w:tcW w:w="5280" w:type="dxa"/>
            <w:tcBorders>
              <w:top w:val="single" w:sz="2" w:space="0" w:color="FFFFFF"/>
              <w:left w:val="single" w:sz="2" w:space="0" w:color="FFFFFF"/>
              <w:bottom w:val="single" w:sz="2" w:space="0" w:color="FFFFFF"/>
              <w:right w:val="single" w:sz="2" w:space="0" w:color="FFFFFF"/>
              <w:tl2br w:val="nil"/>
              <w:tr2bl w:val="nil"/>
            </w:tcBorders>
            <w:shd w:val="clear" w:color="auto" w:fill="auto"/>
            <w:tcMar>
              <w:top w:w="15" w:type="dxa"/>
              <w:left w:w="15" w:type="dxa"/>
              <w:bottom w:w="15" w:type="dxa"/>
              <w:right w:w="45" w:type="dxa"/>
            </w:tcMar>
          </w:tcPr>
          <w:p w14:paraId="00D024AE" w14:textId="77777777" w:rsidR="004C53B4" w:rsidRDefault="004C53B4" w:rsidP="008B7D76">
            <w:pPr>
              <w:spacing w:line="40" w:lineRule="atLeast"/>
              <w:jc w:val="both"/>
              <w:rPr>
                <w:rStyle w:val="Strong"/>
                <w:rFonts w:ascii="Arial" w:hAnsi="Arial" w:cs="Arial"/>
                <w:color w:val="333333"/>
                <w:sz w:val="22"/>
                <w:szCs w:val="22"/>
              </w:rPr>
            </w:pPr>
          </w:p>
          <w:p w14:paraId="4C1BCA94" w14:textId="77777777" w:rsidR="004C53B4" w:rsidRDefault="004C53B4" w:rsidP="008B7D76"/>
          <w:p w14:paraId="61375F6A" w14:textId="01157013" w:rsidR="004C53B4" w:rsidRDefault="00F16345" w:rsidP="008B7D76">
            <w:pPr>
              <w:spacing w:line="40" w:lineRule="atLeast"/>
              <w:jc w:val="both"/>
              <w:rPr>
                <w:rFonts w:ascii="Arial" w:hAnsi="Arial" w:cs="Arial"/>
                <w:b/>
                <w:bCs/>
                <w:color w:val="333333"/>
                <w:sz w:val="22"/>
                <w:szCs w:val="22"/>
              </w:rPr>
            </w:pPr>
            <w:r>
              <w:rPr>
                <w:rFonts w:ascii="Arial" w:hAnsi="Arial" w:cs="Arial"/>
                <w:b/>
                <w:bCs/>
                <w:color w:val="333333"/>
                <w:sz w:val="22"/>
                <w:szCs w:val="22"/>
              </w:rPr>
              <w:t xml:space="preserve">Dato: </w:t>
            </w:r>
            <w:r w:rsidR="008B7D76">
              <w:rPr>
                <w:rFonts w:ascii="Arial" w:hAnsi="Arial" w:cs="Arial"/>
                <w:b/>
                <w:bCs/>
                <w:color w:val="333333"/>
                <w:sz w:val="22"/>
                <w:szCs w:val="22"/>
              </w:rPr>
              <w:t>1</w:t>
            </w:r>
            <w:r w:rsidR="0050168D">
              <w:rPr>
                <w:rFonts w:ascii="Arial" w:hAnsi="Arial" w:cs="Arial"/>
                <w:b/>
                <w:bCs/>
                <w:color w:val="333333"/>
                <w:sz w:val="22"/>
                <w:szCs w:val="22"/>
              </w:rPr>
              <w:t>7</w:t>
            </w:r>
            <w:r>
              <w:rPr>
                <w:rFonts w:ascii="Arial" w:hAnsi="Arial" w:cs="Arial"/>
                <w:b/>
                <w:bCs/>
                <w:color w:val="333333"/>
                <w:sz w:val="22"/>
                <w:szCs w:val="22"/>
              </w:rPr>
              <w:t xml:space="preserve">. </w:t>
            </w:r>
            <w:r w:rsidR="008B7D76">
              <w:rPr>
                <w:rFonts w:ascii="Arial" w:hAnsi="Arial" w:cs="Arial"/>
                <w:b/>
                <w:bCs/>
                <w:color w:val="333333"/>
                <w:sz w:val="22"/>
                <w:szCs w:val="22"/>
              </w:rPr>
              <w:t>marts</w:t>
            </w:r>
            <w:r>
              <w:rPr>
                <w:rFonts w:ascii="Arial" w:hAnsi="Arial" w:cs="Arial"/>
                <w:b/>
                <w:bCs/>
                <w:color w:val="333333"/>
                <w:sz w:val="22"/>
                <w:szCs w:val="22"/>
              </w:rPr>
              <w:t xml:space="preserve"> 2020</w:t>
            </w:r>
          </w:p>
          <w:p w14:paraId="24544E09" w14:textId="77777777" w:rsidR="004C53B4" w:rsidRDefault="004C53B4" w:rsidP="008B7D76">
            <w:pPr>
              <w:spacing w:line="40" w:lineRule="atLeast"/>
              <w:jc w:val="both"/>
              <w:rPr>
                <w:rFonts w:ascii="Arial" w:hAnsi="Arial" w:cs="Arial"/>
                <w:b/>
                <w:bCs/>
                <w:color w:val="333333"/>
                <w:sz w:val="22"/>
                <w:szCs w:val="22"/>
              </w:rPr>
            </w:pPr>
          </w:p>
        </w:tc>
      </w:tr>
    </w:tbl>
    <w:p w14:paraId="7D0F1152" w14:textId="30D07FB3" w:rsidR="004C53B4" w:rsidRDefault="008B7D76">
      <w:pPr>
        <w:pStyle w:val="v-heading2"/>
        <w:tabs>
          <w:tab w:val="left" w:pos="170"/>
        </w:tabs>
        <w:rPr>
          <w:sz w:val="36"/>
          <w:szCs w:val="36"/>
        </w:rPr>
      </w:pPr>
      <w:r>
        <w:rPr>
          <w:sz w:val="36"/>
          <w:szCs w:val="36"/>
        </w:rPr>
        <w:br w:type="textWrapping" w:clear="all"/>
      </w:r>
    </w:p>
    <w:p w14:paraId="5E3747D1" w14:textId="77777777" w:rsidR="00E61A31" w:rsidRDefault="005F2658" w:rsidP="008B7D76">
      <w:pPr>
        <w:pStyle w:val="v-heading2"/>
        <w:tabs>
          <w:tab w:val="left" w:pos="170"/>
        </w:tabs>
        <w:rPr>
          <w:sz w:val="24"/>
          <w:szCs w:val="24"/>
        </w:rPr>
      </w:pPr>
      <w:r>
        <w:rPr>
          <w:sz w:val="24"/>
          <w:szCs w:val="24"/>
        </w:rPr>
        <w:t xml:space="preserve">Markant reduktion af </w:t>
      </w:r>
      <w:r w:rsidR="00E61A31">
        <w:rPr>
          <w:sz w:val="24"/>
          <w:szCs w:val="24"/>
        </w:rPr>
        <w:t xml:space="preserve">emissioner </w:t>
      </w:r>
      <w:r w:rsidR="00E61A31" w:rsidRPr="008B7D76">
        <w:rPr>
          <w:sz w:val="24"/>
          <w:szCs w:val="24"/>
        </w:rPr>
        <w:t>i Volvo Cars</w:t>
      </w:r>
      <w:r w:rsidR="00E61A31">
        <w:rPr>
          <w:sz w:val="24"/>
          <w:szCs w:val="24"/>
        </w:rPr>
        <w:t>’</w:t>
      </w:r>
      <w:r w:rsidR="00E61A31" w:rsidRPr="008B7D76">
        <w:rPr>
          <w:sz w:val="24"/>
          <w:szCs w:val="24"/>
        </w:rPr>
        <w:t xml:space="preserve"> logistiknetværk</w:t>
      </w:r>
      <w:r w:rsidR="00E61A31">
        <w:rPr>
          <w:sz w:val="24"/>
          <w:szCs w:val="24"/>
        </w:rPr>
        <w:t xml:space="preserve"> via</w:t>
      </w:r>
      <w:r>
        <w:rPr>
          <w:sz w:val="24"/>
          <w:szCs w:val="24"/>
        </w:rPr>
        <w:t xml:space="preserve"> </w:t>
      </w:r>
      <w:r w:rsidR="00E61A31">
        <w:rPr>
          <w:sz w:val="24"/>
          <w:szCs w:val="24"/>
        </w:rPr>
        <w:t>s</w:t>
      </w:r>
      <w:r w:rsidR="008B7D76">
        <w:rPr>
          <w:sz w:val="24"/>
          <w:szCs w:val="24"/>
        </w:rPr>
        <w:t>kifte fra l</w:t>
      </w:r>
      <w:r w:rsidR="008B7D76" w:rsidRPr="008B7D76">
        <w:rPr>
          <w:sz w:val="24"/>
          <w:szCs w:val="24"/>
        </w:rPr>
        <w:t>astbiler</w:t>
      </w:r>
      <w:r w:rsidR="008B7D76">
        <w:rPr>
          <w:sz w:val="24"/>
          <w:szCs w:val="24"/>
        </w:rPr>
        <w:t xml:space="preserve"> </w:t>
      </w:r>
      <w:r w:rsidR="008B7D76" w:rsidRPr="008B7D76">
        <w:rPr>
          <w:sz w:val="24"/>
          <w:szCs w:val="24"/>
        </w:rPr>
        <w:t>til</w:t>
      </w:r>
      <w:r w:rsidR="008B7D76">
        <w:rPr>
          <w:sz w:val="24"/>
          <w:szCs w:val="24"/>
        </w:rPr>
        <w:t xml:space="preserve"> </w:t>
      </w:r>
      <w:r w:rsidR="008B7D76" w:rsidRPr="008B7D76">
        <w:rPr>
          <w:sz w:val="24"/>
          <w:szCs w:val="24"/>
        </w:rPr>
        <w:t>tog</w:t>
      </w:r>
    </w:p>
    <w:p w14:paraId="565F20EB" w14:textId="6D8C9CAC" w:rsidR="001C383A" w:rsidRDefault="008B7D76" w:rsidP="001C383A">
      <w:pPr>
        <w:pStyle w:val="normaltm6"/>
        <w:tabs>
          <w:tab w:val="left" w:pos="170"/>
        </w:tabs>
        <w:rPr>
          <w:rFonts w:ascii="Arial" w:hAnsi="Arial" w:cs="Arial"/>
          <w:color w:val="333333"/>
          <w:kern w:val="0"/>
          <w:sz w:val="20"/>
          <w:szCs w:val="20"/>
        </w:rPr>
      </w:pPr>
      <w:r w:rsidRPr="008B7D76">
        <w:rPr>
          <w:rFonts w:ascii="Arial" w:hAnsi="Arial" w:cs="Arial"/>
          <w:color w:val="333333"/>
          <w:kern w:val="0"/>
          <w:sz w:val="20"/>
          <w:szCs w:val="20"/>
        </w:rPr>
        <w:t xml:space="preserve">Volvo Cars </w:t>
      </w:r>
      <w:r w:rsidR="00650244">
        <w:rPr>
          <w:rFonts w:ascii="Arial" w:hAnsi="Arial" w:cs="Arial"/>
          <w:color w:val="333333"/>
          <w:kern w:val="0"/>
          <w:sz w:val="20"/>
          <w:szCs w:val="20"/>
        </w:rPr>
        <w:t>reducerer</w:t>
      </w:r>
      <w:r w:rsidRPr="008B7D76">
        <w:rPr>
          <w:rFonts w:ascii="Arial" w:hAnsi="Arial" w:cs="Arial"/>
          <w:color w:val="333333"/>
          <w:kern w:val="0"/>
          <w:sz w:val="20"/>
          <w:szCs w:val="20"/>
        </w:rPr>
        <w:t xml:space="preserve"> CO2-emissionerne i si</w:t>
      </w:r>
      <w:r w:rsidR="00E27271">
        <w:rPr>
          <w:rFonts w:ascii="Arial" w:hAnsi="Arial" w:cs="Arial"/>
          <w:color w:val="333333"/>
          <w:kern w:val="0"/>
          <w:sz w:val="20"/>
          <w:szCs w:val="20"/>
        </w:rPr>
        <w:t>t</w:t>
      </w:r>
      <w:r w:rsidRPr="008B7D76">
        <w:rPr>
          <w:rFonts w:ascii="Arial" w:hAnsi="Arial" w:cs="Arial"/>
          <w:color w:val="333333"/>
          <w:kern w:val="0"/>
          <w:sz w:val="20"/>
          <w:szCs w:val="20"/>
        </w:rPr>
        <w:t xml:space="preserve"> logistik</w:t>
      </w:r>
      <w:r w:rsidR="00741955">
        <w:rPr>
          <w:rFonts w:ascii="Arial" w:hAnsi="Arial" w:cs="Arial"/>
          <w:color w:val="333333"/>
          <w:kern w:val="0"/>
          <w:sz w:val="20"/>
          <w:szCs w:val="20"/>
        </w:rPr>
        <w:t>netværk</w:t>
      </w:r>
      <w:r w:rsidRPr="008B7D76">
        <w:rPr>
          <w:rFonts w:ascii="Arial" w:hAnsi="Arial" w:cs="Arial"/>
          <w:color w:val="333333"/>
          <w:kern w:val="0"/>
          <w:sz w:val="20"/>
          <w:szCs w:val="20"/>
        </w:rPr>
        <w:t xml:space="preserve"> </w:t>
      </w:r>
      <w:r w:rsidR="00E61A31">
        <w:rPr>
          <w:rFonts w:ascii="Arial" w:hAnsi="Arial" w:cs="Arial"/>
          <w:color w:val="333333"/>
          <w:kern w:val="0"/>
          <w:sz w:val="20"/>
          <w:szCs w:val="20"/>
        </w:rPr>
        <w:t xml:space="preserve">betydeligt </w:t>
      </w:r>
      <w:r w:rsidRPr="008B7D76">
        <w:rPr>
          <w:rFonts w:ascii="Arial" w:hAnsi="Arial" w:cs="Arial"/>
          <w:color w:val="333333"/>
          <w:kern w:val="0"/>
          <w:sz w:val="20"/>
          <w:szCs w:val="20"/>
        </w:rPr>
        <w:t xml:space="preserve">ved at </w:t>
      </w:r>
      <w:r w:rsidR="005E1A7C">
        <w:rPr>
          <w:rFonts w:ascii="Arial" w:hAnsi="Arial" w:cs="Arial"/>
          <w:color w:val="333333"/>
          <w:kern w:val="0"/>
          <w:sz w:val="20"/>
          <w:szCs w:val="20"/>
        </w:rPr>
        <w:t>skifte</w:t>
      </w:r>
      <w:r w:rsidR="00E61A31">
        <w:rPr>
          <w:rFonts w:ascii="Arial" w:hAnsi="Arial" w:cs="Arial"/>
          <w:color w:val="333333"/>
          <w:kern w:val="0"/>
          <w:sz w:val="20"/>
          <w:szCs w:val="20"/>
        </w:rPr>
        <w:t xml:space="preserve"> </w:t>
      </w:r>
      <w:r w:rsidRPr="008B7D76">
        <w:rPr>
          <w:rFonts w:ascii="Arial" w:hAnsi="Arial" w:cs="Arial"/>
          <w:color w:val="333333"/>
          <w:kern w:val="0"/>
          <w:sz w:val="20"/>
          <w:szCs w:val="20"/>
        </w:rPr>
        <w:t>transporter</w:t>
      </w:r>
      <w:r w:rsidR="00E61A31">
        <w:rPr>
          <w:rFonts w:ascii="Arial" w:hAnsi="Arial" w:cs="Arial"/>
          <w:color w:val="333333"/>
          <w:kern w:val="0"/>
          <w:sz w:val="20"/>
          <w:szCs w:val="20"/>
        </w:rPr>
        <w:t>ne</w:t>
      </w:r>
      <w:r w:rsidRPr="008B7D76">
        <w:rPr>
          <w:rFonts w:ascii="Arial" w:hAnsi="Arial" w:cs="Arial"/>
          <w:color w:val="333333"/>
          <w:kern w:val="0"/>
          <w:sz w:val="20"/>
          <w:szCs w:val="20"/>
        </w:rPr>
        <w:t xml:space="preserve"> mellem sine produktio</w:t>
      </w:r>
      <w:bookmarkStart w:id="0" w:name="_GoBack"/>
      <w:bookmarkEnd w:id="0"/>
      <w:r w:rsidRPr="008B7D76">
        <w:rPr>
          <w:rFonts w:ascii="Arial" w:hAnsi="Arial" w:cs="Arial"/>
          <w:color w:val="333333"/>
          <w:kern w:val="0"/>
          <w:sz w:val="20"/>
          <w:szCs w:val="20"/>
        </w:rPr>
        <w:t>nsanlæg og nye bildepoter fra lastbiler til tog.</w:t>
      </w:r>
    </w:p>
    <w:p w14:paraId="5C9466F8" w14:textId="6556B367" w:rsidR="008B7D76" w:rsidRPr="000F0975" w:rsidRDefault="008B7D76" w:rsidP="008B7D76">
      <w:pPr>
        <w:pStyle w:val="normaltm6"/>
        <w:tabs>
          <w:tab w:val="left" w:pos="170"/>
        </w:tabs>
        <w:rPr>
          <w:rFonts w:ascii="Arial" w:hAnsi="Arial" w:cs="Arial"/>
          <w:color w:val="333333"/>
          <w:kern w:val="0"/>
          <w:sz w:val="20"/>
          <w:szCs w:val="20"/>
        </w:rPr>
      </w:pPr>
      <w:r w:rsidRPr="000F0975">
        <w:rPr>
          <w:rFonts w:ascii="Arial" w:hAnsi="Arial" w:cs="Arial"/>
          <w:color w:val="333333"/>
          <w:kern w:val="0"/>
          <w:sz w:val="20"/>
          <w:szCs w:val="20"/>
        </w:rPr>
        <w:t xml:space="preserve">Især i Europa, hvor lastbiler stadig </w:t>
      </w:r>
      <w:r w:rsidR="005E1A7C">
        <w:rPr>
          <w:rFonts w:ascii="Arial" w:hAnsi="Arial" w:cs="Arial"/>
          <w:color w:val="333333"/>
          <w:kern w:val="0"/>
          <w:sz w:val="20"/>
          <w:szCs w:val="20"/>
        </w:rPr>
        <w:t>er altdominerende</w:t>
      </w:r>
      <w:r w:rsidR="00E61A31" w:rsidRPr="00E61A31">
        <w:rPr>
          <w:rFonts w:ascii="Arial" w:hAnsi="Arial" w:cs="Arial"/>
          <w:color w:val="333333"/>
          <w:kern w:val="0"/>
          <w:sz w:val="20"/>
          <w:szCs w:val="20"/>
        </w:rPr>
        <w:t xml:space="preserve"> med hensyn til</w:t>
      </w:r>
      <w:r w:rsidRPr="00E61A31">
        <w:rPr>
          <w:rFonts w:ascii="Arial" w:hAnsi="Arial" w:cs="Arial"/>
          <w:color w:val="333333"/>
          <w:kern w:val="0"/>
          <w:sz w:val="20"/>
          <w:szCs w:val="20"/>
        </w:rPr>
        <w:t xml:space="preserve"> transport</w:t>
      </w:r>
      <w:r w:rsidR="00E61A31" w:rsidRPr="00E61A31">
        <w:rPr>
          <w:rFonts w:ascii="Arial" w:hAnsi="Arial" w:cs="Arial"/>
          <w:color w:val="333333"/>
          <w:kern w:val="0"/>
          <w:sz w:val="20"/>
          <w:szCs w:val="20"/>
        </w:rPr>
        <w:t xml:space="preserve"> af</w:t>
      </w:r>
      <w:r w:rsidRPr="000F0975">
        <w:rPr>
          <w:rFonts w:ascii="Arial" w:hAnsi="Arial" w:cs="Arial"/>
          <w:color w:val="333333"/>
          <w:kern w:val="0"/>
          <w:sz w:val="20"/>
          <w:szCs w:val="20"/>
        </w:rPr>
        <w:t xml:space="preserve"> nye biler til distributionsdepoter og forhandlere på </w:t>
      </w:r>
      <w:r w:rsidR="00E61A31">
        <w:rPr>
          <w:rFonts w:ascii="Arial" w:hAnsi="Arial" w:cs="Arial"/>
          <w:color w:val="333333"/>
          <w:kern w:val="0"/>
          <w:sz w:val="20"/>
          <w:szCs w:val="20"/>
        </w:rPr>
        <w:t xml:space="preserve">de </w:t>
      </w:r>
      <w:r w:rsidR="005E1A7C">
        <w:rPr>
          <w:rFonts w:ascii="Arial" w:hAnsi="Arial" w:cs="Arial"/>
          <w:color w:val="333333"/>
          <w:kern w:val="0"/>
          <w:sz w:val="20"/>
          <w:szCs w:val="20"/>
        </w:rPr>
        <w:t>forskellige</w:t>
      </w:r>
      <w:r w:rsidRPr="000F0975">
        <w:rPr>
          <w:rFonts w:ascii="Arial" w:hAnsi="Arial" w:cs="Arial"/>
          <w:color w:val="333333"/>
          <w:kern w:val="0"/>
          <w:sz w:val="20"/>
          <w:szCs w:val="20"/>
        </w:rPr>
        <w:t xml:space="preserve"> markeder, er virksomheden i færd med at reducere emissionerne ved at erstatte flere og flere </w:t>
      </w:r>
      <w:r w:rsidR="00E61A31">
        <w:rPr>
          <w:rFonts w:ascii="Arial" w:hAnsi="Arial" w:cs="Arial"/>
          <w:color w:val="333333"/>
          <w:kern w:val="0"/>
          <w:sz w:val="20"/>
          <w:szCs w:val="20"/>
        </w:rPr>
        <w:t>lastbil</w:t>
      </w:r>
      <w:r w:rsidRPr="000F0975">
        <w:rPr>
          <w:rFonts w:ascii="Arial" w:hAnsi="Arial" w:cs="Arial"/>
          <w:color w:val="333333"/>
          <w:kern w:val="0"/>
          <w:sz w:val="20"/>
          <w:szCs w:val="20"/>
        </w:rPr>
        <w:t>transporter med jernbanetransport.</w:t>
      </w:r>
    </w:p>
    <w:p w14:paraId="466883EA" w14:textId="05EAE746"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 xml:space="preserve">Ved </w:t>
      </w:r>
      <w:r w:rsidR="00880FC2">
        <w:rPr>
          <w:rFonts w:ascii="Arial" w:eastAsia="Arial" w:hAnsi="Arial" w:cs="Arial"/>
          <w:sz w:val="20"/>
          <w:szCs w:val="20"/>
        </w:rPr>
        <w:t xml:space="preserve">for eksempel </w:t>
      </w:r>
      <w:r w:rsidRPr="000F0975">
        <w:rPr>
          <w:rFonts w:ascii="Arial" w:eastAsia="Arial" w:hAnsi="Arial" w:cs="Arial"/>
          <w:sz w:val="20"/>
          <w:szCs w:val="20"/>
        </w:rPr>
        <w:t xml:space="preserve">at implementere jernbanetransport på ruten mellem </w:t>
      </w:r>
      <w:r w:rsidR="00F56502">
        <w:rPr>
          <w:rFonts w:ascii="Arial" w:eastAsia="Arial" w:hAnsi="Arial" w:cs="Arial"/>
          <w:sz w:val="20"/>
          <w:szCs w:val="20"/>
        </w:rPr>
        <w:t>virksomhedens</w:t>
      </w:r>
      <w:r w:rsidRPr="000F0975">
        <w:rPr>
          <w:rFonts w:ascii="Arial" w:eastAsia="Arial" w:hAnsi="Arial" w:cs="Arial"/>
          <w:sz w:val="20"/>
          <w:szCs w:val="20"/>
        </w:rPr>
        <w:t xml:space="preserve"> produktionsanlæg </w:t>
      </w:r>
      <w:r w:rsidR="00F56502">
        <w:rPr>
          <w:rFonts w:ascii="Arial" w:eastAsia="Arial" w:hAnsi="Arial" w:cs="Arial"/>
          <w:sz w:val="20"/>
          <w:szCs w:val="20"/>
        </w:rPr>
        <w:t xml:space="preserve">i Gent, Belgien, </w:t>
      </w:r>
      <w:r w:rsidRPr="000F0975">
        <w:rPr>
          <w:rFonts w:ascii="Arial" w:eastAsia="Arial" w:hAnsi="Arial" w:cs="Arial"/>
          <w:sz w:val="20"/>
          <w:szCs w:val="20"/>
        </w:rPr>
        <w:t>og et specialbygget depot i det nordlige Italien</w:t>
      </w:r>
      <w:r w:rsidR="00F56502">
        <w:rPr>
          <w:rFonts w:ascii="Arial" w:eastAsia="Arial" w:hAnsi="Arial" w:cs="Arial"/>
          <w:sz w:val="20"/>
          <w:szCs w:val="20"/>
        </w:rPr>
        <w:t xml:space="preserve"> nedbragte</w:t>
      </w:r>
      <w:r w:rsidR="00F56502" w:rsidRPr="000F0975">
        <w:rPr>
          <w:rFonts w:ascii="Arial" w:eastAsia="Arial" w:hAnsi="Arial" w:cs="Arial"/>
          <w:sz w:val="20"/>
          <w:szCs w:val="20"/>
        </w:rPr>
        <w:t xml:space="preserve"> </w:t>
      </w:r>
      <w:r w:rsidR="00423A26">
        <w:rPr>
          <w:rFonts w:ascii="Arial" w:eastAsia="Arial" w:hAnsi="Arial" w:cs="Arial"/>
          <w:sz w:val="20"/>
          <w:szCs w:val="20"/>
        </w:rPr>
        <w:t>Volvo Cars</w:t>
      </w:r>
      <w:r w:rsidR="00F56502" w:rsidRPr="000F0975">
        <w:rPr>
          <w:rFonts w:ascii="Arial" w:eastAsia="Arial" w:hAnsi="Arial" w:cs="Arial"/>
          <w:sz w:val="20"/>
          <w:szCs w:val="20"/>
        </w:rPr>
        <w:t xml:space="preserve"> </w:t>
      </w:r>
      <w:r w:rsidR="00F56502">
        <w:rPr>
          <w:rFonts w:ascii="Arial" w:eastAsia="Arial" w:hAnsi="Arial" w:cs="Arial"/>
          <w:sz w:val="20"/>
          <w:szCs w:val="20"/>
        </w:rPr>
        <w:t xml:space="preserve">sine </w:t>
      </w:r>
      <w:r w:rsidR="00F56502" w:rsidRPr="000F0975">
        <w:rPr>
          <w:rFonts w:ascii="Arial" w:eastAsia="Arial" w:hAnsi="Arial" w:cs="Arial"/>
          <w:sz w:val="20"/>
          <w:szCs w:val="20"/>
        </w:rPr>
        <w:t>CO2-emissioner</w:t>
      </w:r>
      <w:r w:rsidR="00F56502" w:rsidRPr="00F56502">
        <w:rPr>
          <w:rFonts w:ascii="Arial" w:eastAsia="Arial" w:hAnsi="Arial" w:cs="Arial"/>
          <w:sz w:val="20"/>
          <w:szCs w:val="20"/>
        </w:rPr>
        <w:t xml:space="preserve"> </w:t>
      </w:r>
      <w:r w:rsidR="00F56502" w:rsidRPr="000F0975">
        <w:rPr>
          <w:rFonts w:ascii="Arial" w:eastAsia="Arial" w:hAnsi="Arial" w:cs="Arial"/>
          <w:sz w:val="20"/>
          <w:szCs w:val="20"/>
        </w:rPr>
        <w:t>med næsten 75%</w:t>
      </w:r>
      <w:r w:rsidRPr="000F0975">
        <w:rPr>
          <w:rFonts w:ascii="Arial" w:eastAsia="Arial" w:hAnsi="Arial" w:cs="Arial"/>
          <w:sz w:val="20"/>
          <w:szCs w:val="20"/>
        </w:rPr>
        <w:t>. På en anden rute, fra Gent til et andet depot i Østrig, blev emissionerne reduceret med næsten halvdelen siden skiftet til jernbanetransport. </w:t>
      </w:r>
    </w:p>
    <w:p w14:paraId="329979AE" w14:textId="4A190953"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 xml:space="preserve">Begge initiativer er en del af den klimahandlingsplan, som Volvo Cars </w:t>
      </w:r>
      <w:r w:rsidR="001F7890">
        <w:rPr>
          <w:rFonts w:ascii="Arial" w:eastAsia="Arial" w:hAnsi="Arial" w:cs="Arial"/>
          <w:sz w:val="20"/>
          <w:szCs w:val="20"/>
        </w:rPr>
        <w:t>løftede sløret for</w:t>
      </w:r>
      <w:r w:rsidRPr="000F0975">
        <w:rPr>
          <w:rFonts w:ascii="Arial" w:eastAsia="Arial" w:hAnsi="Arial" w:cs="Arial"/>
          <w:sz w:val="20"/>
          <w:szCs w:val="20"/>
        </w:rPr>
        <w:t xml:space="preserve"> i år. I henhold til planen </w:t>
      </w:r>
      <w:r w:rsidR="00880FC2">
        <w:rPr>
          <w:rFonts w:ascii="Arial" w:eastAsia="Arial" w:hAnsi="Arial" w:cs="Arial"/>
          <w:sz w:val="20"/>
          <w:szCs w:val="20"/>
        </w:rPr>
        <w:t>sigter</w:t>
      </w:r>
      <w:r w:rsidRPr="000F0975">
        <w:rPr>
          <w:rFonts w:ascii="Arial" w:eastAsia="Arial" w:hAnsi="Arial" w:cs="Arial"/>
          <w:sz w:val="20"/>
          <w:szCs w:val="20"/>
        </w:rPr>
        <w:t xml:space="preserve"> virksomheden på at reducere </w:t>
      </w:r>
      <w:r w:rsidR="00880FC2">
        <w:rPr>
          <w:rFonts w:ascii="Arial" w:eastAsia="Arial" w:hAnsi="Arial" w:cs="Arial"/>
          <w:sz w:val="20"/>
          <w:szCs w:val="20"/>
        </w:rPr>
        <w:t xml:space="preserve">det samlede </w:t>
      </w:r>
      <w:r w:rsidRPr="000F0975">
        <w:rPr>
          <w:rFonts w:ascii="Arial" w:eastAsia="Arial" w:hAnsi="Arial" w:cs="Arial"/>
          <w:sz w:val="20"/>
          <w:szCs w:val="20"/>
        </w:rPr>
        <w:t>kul</w:t>
      </w:r>
      <w:r w:rsidR="00880FC2">
        <w:rPr>
          <w:rFonts w:ascii="Arial" w:eastAsia="Arial" w:hAnsi="Arial" w:cs="Arial"/>
          <w:sz w:val="20"/>
          <w:szCs w:val="20"/>
        </w:rPr>
        <w:t>dioxid</w:t>
      </w:r>
      <w:r w:rsidRPr="000F0975">
        <w:rPr>
          <w:rFonts w:ascii="Arial" w:eastAsia="Arial" w:hAnsi="Arial" w:cs="Arial"/>
          <w:sz w:val="20"/>
          <w:szCs w:val="20"/>
        </w:rPr>
        <w:t xml:space="preserve">aftryk pr. </w:t>
      </w:r>
      <w:r w:rsidR="00880FC2">
        <w:rPr>
          <w:rFonts w:ascii="Arial" w:eastAsia="Arial" w:hAnsi="Arial" w:cs="Arial"/>
          <w:sz w:val="20"/>
          <w:szCs w:val="20"/>
        </w:rPr>
        <w:t>b</w:t>
      </w:r>
      <w:r w:rsidRPr="000F0975">
        <w:rPr>
          <w:rFonts w:ascii="Arial" w:eastAsia="Arial" w:hAnsi="Arial" w:cs="Arial"/>
          <w:sz w:val="20"/>
          <w:szCs w:val="20"/>
        </w:rPr>
        <w:t>il med 40 procent mellem 2018 og 2025, hvilket vil kræve en reduktion af de operationelle emissioner</w:t>
      </w:r>
      <w:r w:rsidR="007D3EF1">
        <w:rPr>
          <w:rFonts w:ascii="Arial" w:eastAsia="Arial" w:hAnsi="Arial" w:cs="Arial"/>
          <w:sz w:val="20"/>
          <w:szCs w:val="20"/>
        </w:rPr>
        <w:t xml:space="preserve">, </w:t>
      </w:r>
      <w:r w:rsidR="007D3EF1" w:rsidRPr="000F0975">
        <w:rPr>
          <w:rFonts w:ascii="Arial" w:eastAsia="Arial" w:hAnsi="Arial" w:cs="Arial"/>
          <w:sz w:val="20"/>
          <w:szCs w:val="20"/>
        </w:rPr>
        <w:t>inklusive logistik</w:t>
      </w:r>
      <w:r w:rsidR="007D3EF1">
        <w:rPr>
          <w:rFonts w:ascii="Arial" w:eastAsia="Arial" w:hAnsi="Arial" w:cs="Arial"/>
          <w:sz w:val="20"/>
          <w:szCs w:val="20"/>
        </w:rPr>
        <w:t>,</w:t>
      </w:r>
      <w:r w:rsidRPr="000F0975">
        <w:rPr>
          <w:rFonts w:ascii="Arial" w:eastAsia="Arial" w:hAnsi="Arial" w:cs="Arial"/>
          <w:sz w:val="20"/>
          <w:szCs w:val="20"/>
        </w:rPr>
        <w:t xml:space="preserve"> på 25%. 2025-planen er et </w:t>
      </w:r>
      <w:r w:rsidR="007D3EF1">
        <w:rPr>
          <w:rFonts w:ascii="Arial" w:eastAsia="Arial" w:hAnsi="Arial" w:cs="Arial"/>
          <w:sz w:val="20"/>
          <w:szCs w:val="20"/>
        </w:rPr>
        <w:t>konkret</w:t>
      </w:r>
      <w:r w:rsidRPr="000F0975">
        <w:rPr>
          <w:rFonts w:ascii="Arial" w:eastAsia="Arial" w:hAnsi="Arial" w:cs="Arial"/>
          <w:sz w:val="20"/>
          <w:szCs w:val="20"/>
        </w:rPr>
        <w:t xml:space="preserve"> skridt henimod Volvo </w:t>
      </w:r>
      <w:r w:rsidR="007D3EF1">
        <w:rPr>
          <w:rFonts w:ascii="Arial" w:eastAsia="Arial" w:hAnsi="Arial" w:cs="Arial"/>
          <w:sz w:val="20"/>
          <w:szCs w:val="20"/>
        </w:rPr>
        <w:t>C</w:t>
      </w:r>
      <w:r w:rsidR="00880FC2">
        <w:rPr>
          <w:rFonts w:ascii="Arial" w:eastAsia="Arial" w:hAnsi="Arial" w:cs="Arial"/>
          <w:sz w:val="20"/>
          <w:szCs w:val="20"/>
        </w:rPr>
        <w:t>ars’</w:t>
      </w:r>
      <w:r w:rsidRPr="000F0975">
        <w:rPr>
          <w:rFonts w:ascii="Arial" w:eastAsia="Arial" w:hAnsi="Arial" w:cs="Arial"/>
          <w:sz w:val="20"/>
          <w:szCs w:val="20"/>
        </w:rPr>
        <w:t xml:space="preserve"> ambition om at blive e</w:t>
      </w:r>
      <w:r w:rsidR="00880FC2">
        <w:rPr>
          <w:rFonts w:ascii="Arial" w:eastAsia="Arial" w:hAnsi="Arial" w:cs="Arial"/>
          <w:sz w:val="20"/>
          <w:szCs w:val="20"/>
        </w:rPr>
        <w:t>n</w:t>
      </w:r>
      <w:r w:rsidRPr="000F0975">
        <w:rPr>
          <w:rFonts w:ascii="Arial" w:eastAsia="Arial" w:hAnsi="Arial" w:cs="Arial"/>
          <w:sz w:val="20"/>
          <w:szCs w:val="20"/>
        </w:rPr>
        <w:t xml:space="preserve"> klimaneutral </w:t>
      </w:r>
      <w:r w:rsidR="00880FC2">
        <w:rPr>
          <w:rFonts w:ascii="Arial" w:eastAsia="Arial" w:hAnsi="Arial" w:cs="Arial"/>
          <w:sz w:val="20"/>
          <w:szCs w:val="20"/>
        </w:rPr>
        <w:t>virksomhed</w:t>
      </w:r>
      <w:r w:rsidRPr="000F0975">
        <w:rPr>
          <w:rFonts w:ascii="Arial" w:eastAsia="Arial" w:hAnsi="Arial" w:cs="Arial"/>
          <w:sz w:val="20"/>
          <w:szCs w:val="20"/>
        </w:rPr>
        <w:t xml:space="preserve"> i</w:t>
      </w:r>
      <w:r w:rsidR="00880FC2">
        <w:rPr>
          <w:rFonts w:ascii="Arial" w:eastAsia="Arial" w:hAnsi="Arial" w:cs="Arial"/>
          <w:sz w:val="20"/>
          <w:szCs w:val="20"/>
        </w:rPr>
        <w:t>nden</w:t>
      </w:r>
      <w:r w:rsidRPr="000F0975">
        <w:rPr>
          <w:rFonts w:ascii="Arial" w:eastAsia="Arial" w:hAnsi="Arial" w:cs="Arial"/>
          <w:sz w:val="20"/>
          <w:szCs w:val="20"/>
        </w:rPr>
        <w:t xml:space="preserve"> 2040.</w:t>
      </w:r>
    </w:p>
    <w:p w14:paraId="0AFB26BE" w14:textId="2E792B5F"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”Da vi sagde, at vi planlagde at reducere emissionerne markant på tværs af alle vores aktiviteter, mente vi det,” sagde Javier Varela, Senior Vice President for Manufacturing and Logistics hos Volvo Cars. ”Vores logistiknetværk er kun é</w:t>
      </w:r>
      <w:r w:rsidR="00880FC2">
        <w:rPr>
          <w:rFonts w:ascii="Arial" w:eastAsia="Arial" w:hAnsi="Arial" w:cs="Arial"/>
          <w:sz w:val="20"/>
          <w:szCs w:val="20"/>
        </w:rPr>
        <w:t>n</w:t>
      </w:r>
      <w:r w:rsidR="00403616">
        <w:rPr>
          <w:rFonts w:ascii="Arial" w:eastAsia="Arial" w:hAnsi="Arial" w:cs="Arial"/>
          <w:sz w:val="20"/>
          <w:szCs w:val="20"/>
        </w:rPr>
        <w:t xml:space="preserve"> af</w:t>
      </w:r>
      <w:r w:rsidRPr="000F0975">
        <w:rPr>
          <w:rFonts w:ascii="Arial" w:eastAsia="Arial" w:hAnsi="Arial" w:cs="Arial"/>
          <w:sz w:val="20"/>
          <w:szCs w:val="20"/>
        </w:rPr>
        <w:t xml:space="preserve"> </w:t>
      </w:r>
      <w:r w:rsidR="00880FC2">
        <w:rPr>
          <w:rFonts w:ascii="Arial" w:eastAsia="Arial" w:hAnsi="Arial" w:cs="Arial"/>
          <w:sz w:val="20"/>
          <w:szCs w:val="20"/>
        </w:rPr>
        <w:t>brik</w:t>
      </w:r>
      <w:r w:rsidR="00403616">
        <w:rPr>
          <w:rFonts w:ascii="Arial" w:eastAsia="Arial" w:hAnsi="Arial" w:cs="Arial"/>
          <w:sz w:val="20"/>
          <w:szCs w:val="20"/>
        </w:rPr>
        <w:t>kerne i</w:t>
      </w:r>
      <w:r w:rsidRPr="000F0975">
        <w:rPr>
          <w:rFonts w:ascii="Arial" w:eastAsia="Arial" w:hAnsi="Arial" w:cs="Arial"/>
          <w:sz w:val="20"/>
          <w:szCs w:val="20"/>
        </w:rPr>
        <w:t xml:space="preserve"> dette puslespil, men </w:t>
      </w:r>
      <w:r w:rsidR="00403616">
        <w:rPr>
          <w:rFonts w:ascii="Arial" w:eastAsia="Arial" w:hAnsi="Arial" w:cs="Arial"/>
          <w:sz w:val="20"/>
          <w:szCs w:val="20"/>
        </w:rPr>
        <w:t xml:space="preserve">ikke desto mindre </w:t>
      </w:r>
      <w:r w:rsidRPr="000F0975">
        <w:rPr>
          <w:rFonts w:ascii="Arial" w:eastAsia="Arial" w:hAnsi="Arial" w:cs="Arial"/>
          <w:sz w:val="20"/>
          <w:szCs w:val="20"/>
        </w:rPr>
        <w:t>e</w:t>
      </w:r>
      <w:r w:rsidR="00403616">
        <w:rPr>
          <w:rFonts w:ascii="Arial" w:eastAsia="Arial" w:hAnsi="Arial" w:cs="Arial"/>
          <w:sz w:val="20"/>
          <w:szCs w:val="20"/>
        </w:rPr>
        <w:t>n</w:t>
      </w:r>
      <w:r w:rsidR="007D3EF1">
        <w:rPr>
          <w:rFonts w:ascii="Arial" w:eastAsia="Arial" w:hAnsi="Arial" w:cs="Arial"/>
          <w:sz w:val="20"/>
          <w:szCs w:val="20"/>
        </w:rPr>
        <w:t xml:space="preserve"> vigtig brik</w:t>
      </w:r>
      <w:r w:rsidRPr="000F0975">
        <w:rPr>
          <w:rFonts w:ascii="Arial" w:eastAsia="Arial" w:hAnsi="Arial" w:cs="Arial"/>
          <w:sz w:val="20"/>
          <w:szCs w:val="20"/>
        </w:rPr>
        <w:t xml:space="preserve">. Dette er et eksempel på vores forpligtelse til at reducere vores </w:t>
      </w:r>
      <w:r w:rsidR="00B001E8">
        <w:rPr>
          <w:rFonts w:ascii="Arial" w:eastAsia="Arial" w:hAnsi="Arial" w:cs="Arial"/>
          <w:sz w:val="20"/>
          <w:szCs w:val="20"/>
        </w:rPr>
        <w:t>miljø</w:t>
      </w:r>
      <w:r w:rsidRPr="000F0975">
        <w:rPr>
          <w:rFonts w:ascii="Arial" w:eastAsia="Arial" w:hAnsi="Arial" w:cs="Arial"/>
          <w:sz w:val="20"/>
          <w:szCs w:val="20"/>
        </w:rPr>
        <w:t>påvirkning gennem meningsfulde, konkrete ti</w:t>
      </w:r>
      <w:r w:rsidR="00403616">
        <w:rPr>
          <w:rFonts w:ascii="Arial" w:eastAsia="Arial" w:hAnsi="Arial" w:cs="Arial"/>
          <w:sz w:val="20"/>
          <w:szCs w:val="20"/>
        </w:rPr>
        <w:t>ltag</w:t>
      </w:r>
      <w:r w:rsidRPr="000F0975">
        <w:rPr>
          <w:rFonts w:ascii="Arial" w:eastAsia="Arial" w:hAnsi="Arial" w:cs="Arial"/>
          <w:sz w:val="20"/>
          <w:szCs w:val="20"/>
        </w:rPr>
        <w:t>.” </w:t>
      </w:r>
    </w:p>
    <w:p w14:paraId="6009ECA3" w14:textId="4359E60E"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 xml:space="preserve">Volvo Cars </w:t>
      </w:r>
      <w:r w:rsidR="00403616">
        <w:rPr>
          <w:rFonts w:ascii="Arial" w:eastAsia="Arial" w:hAnsi="Arial" w:cs="Arial"/>
          <w:sz w:val="20"/>
          <w:szCs w:val="20"/>
        </w:rPr>
        <w:t>planlægg</w:t>
      </w:r>
      <w:r w:rsidRPr="000F0975">
        <w:rPr>
          <w:rFonts w:ascii="Arial" w:eastAsia="Arial" w:hAnsi="Arial" w:cs="Arial"/>
          <w:sz w:val="20"/>
          <w:szCs w:val="20"/>
        </w:rPr>
        <w:t>er også at bruge jernbanetransport i større skala i Kina og USA. Allerede nu transporteres biler</w:t>
      </w:r>
      <w:r w:rsidR="00B001E8">
        <w:rPr>
          <w:rFonts w:ascii="Arial" w:eastAsia="Arial" w:hAnsi="Arial" w:cs="Arial"/>
          <w:sz w:val="20"/>
          <w:szCs w:val="20"/>
        </w:rPr>
        <w:t xml:space="preserve"> med tog</w:t>
      </w:r>
      <w:r w:rsidRPr="000F0975">
        <w:rPr>
          <w:rFonts w:ascii="Arial" w:eastAsia="Arial" w:hAnsi="Arial" w:cs="Arial"/>
          <w:sz w:val="20"/>
          <w:szCs w:val="20"/>
        </w:rPr>
        <w:t xml:space="preserve"> fra </w:t>
      </w:r>
      <w:r w:rsidR="00403616">
        <w:rPr>
          <w:rFonts w:ascii="Arial" w:eastAsia="Arial" w:hAnsi="Arial" w:cs="Arial"/>
          <w:sz w:val="20"/>
          <w:szCs w:val="20"/>
        </w:rPr>
        <w:t>virksomhedens</w:t>
      </w:r>
      <w:r w:rsidRPr="000F0975">
        <w:rPr>
          <w:rFonts w:ascii="Arial" w:eastAsia="Arial" w:hAnsi="Arial" w:cs="Arial"/>
          <w:sz w:val="20"/>
          <w:szCs w:val="20"/>
        </w:rPr>
        <w:t xml:space="preserve"> Kina-baserede produktionsanlæg til </w:t>
      </w:r>
      <w:r w:rsidR="00403616">
        <w:rPr>
          <w:rFonts w:ascii="Arial" w:eastAsia="Arial" w:hAnsi="Arial" w:cs="Arial"/>
          <w:sz w:val="20"/>
          <w:szCs w:val="20"/>
        </w:rPr>
        <w:t xml:space="preserve">havnen i </w:t>
      </w:r>
      <w:r w:rsidRPr="000F0975">
        <w:rPr>
          <w:rFonts w:ascii="Arial" w:eastAsia="Arial" w:hAnsi="Arial" w:cs="Arial"/>
          <w:sz w:val="20"/>
          <w:szCs w:val="20"/>
        </w:rPr>
        <w:t>Gent to gange om ugen. Andre togforbindelser leverer nye Volvo-biler til regionale depoter i Kina og i Rusland.</w:t>
      </w:r>
    </w:p>
    <w:p w14:paraId="5038359A" w14:textId="2FFADC1C"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 xml:space="preserve">I USA </w:t>
      </w:r>
      <w:r w:rsidR="007048C3">
        <w:rPr>
          <w:rFonts w:ascii="Arial" w:eastAsia="Arial" w:hAnsi="Arial" w:cs="Arial"/>
          <w:sz w:val="20"/>
          <w:szCs w:val="20"/>
        </w:rPr>
        <w:t>er</w:t>
      </w:r>
      <w:r w:rsidRPr="000F0975">
        <w:rPr>
          <w:rFonts w:ascii="Arial" w:eastAsia="Arial" w:hAnsi="Arial" w:cs="Arial"/>
          <w:sz w:val="20"/>
          <w:szCs w:val="20"/>
        </w:rPr>
        <w:t xml:space="preserve"> selskabets </w:t>
      </w:r>
      <w:r w:rsidR="00403616">
        <w:rPr>
          <w:rFonts w:ascii="Arial" w:eastAsia="Arial" w:hAnsi="Arial" w:cs="Arial"/>
          <w:sz w:val="20"/>
          <w:szCs w:val="20"/>
        </w:rPr>
        <w:t xml:space="preserve">produktionsanlæg i </w:t>
      </w:r>
      <w:r w:rsidRPr="000F0975">
        <w:rPr>
          <w:rFonts w:ascii="Arial" w:eastAsia="Arial" w:hAnsi="Arial" w:cs="Arial"/>
          <w:sz w:val="20"/>
          <w:szCs w:val="20"/>
        </w:rPr>
        <w:t>Charleston, South Carolina</w:t>
      </w:r>
      <w:r w:rsidR="00403616">
        <w:rPr>
          <w:rFonts w:ascii="Arial" w:eastAsia="Arial" w:hAnsi="Arial" w:cs="Arial"/>
          <w:sz w:val="20"/>
          <w:szCs w:val="20"/>
        </w:rPr>
        <w:t>,</w:t>
      </w:r>
      <w:r w:rsidRPr="000F0975">
        <w:rPr>
          <w:rFonts w:ascii="Arial" w:eastAsia="Arial" w:hAnsi="Arial" w:cs="Arial"/>
          <w:sz w:val="20"/>
          <w:szCs w:val="20"/>
        </w:rPr>
        <w:t xml:space="preserve"> </w:t>
      </w:r>
      <w:r w:rsidR="007048C3">
        <w:rPr>
          <w:rFonts w:ascii="Arial" w:eastAsia="Arial" w:hAnsi="Arial" w:cs="Arial"/>
          <w:sz w:val="20"/>
          <w:szCs w:val="20"/>
        </w:rPr>
        <w:t>blevet en del af</w:t>
      </w:r>
      <w:r w:rsidRPr="000F0975">
        <w:rPr>
          <w:rFonts w:ascii="Arial" w:eastAsia="Arial" w:hAnsi="Arial" w:cs="Arial"/>
          <w:sz w:val="20"/>
          <w:szCs w:val="20"/>
        </w:rPr>
        <w:t xml:space="preserve"> et vel</w:t>
      </w:r>
      <w:r w:rsidR="007048C3">
        <w:rPr>
          <w:rFonts w:ascii="Arial" w:eastAsia="Arial" w:hAnsi="Arial" w:cs="Arial"/>
          <w:sz w:val="20"/>
          <w:szCs w:val="20"/>
        </w:rPr>
        <w:t>etableret</w:t>
      </w:r>
      <w:r w:rsidRPr="000F0975">
        <w:rPr>
          <w:rFonts w:ascii="Arial" w:eastAsia="Arial" w:hAnsi="Arial" w:cs="Arial"/>
          <w:sz w:val="20"/>
          <w:szCs w:val="20"/>
        </w:rPr>
        <w:t xml:space="preserve"> </w:t>
      </w:r>
      <w:r w:rsidR="007048C3">
        <w:rPr>
          <w:rFonts w:ascii="Arial" w:eastAsia="Arial" w:hAnsi="Arial" w:cs="Arial"/>
          <w:sz w:val="20"/>
          <w:szCs w:val="20"/>
        </w:rPr>
        <w:t>gods</w:t>
      </w:r>
      <w:r w:rsidRPr="000F0975">
        <w:rPr>
          <w:rFonts w:ascii="Arial" w:eastAsia="Arial" w:hAnsi="Arial" w:cs="Arial"/>
          <w:sz w:val="20"/>
          <w:szCs w:val="20"/>
        </w:rPr>
        <w:t xml:space="preserve">banenetværk, der bringer nye biler til depoter i byer </w:t>
      </w:r>
      <w:r w:rsidR="007048C3">
        <w:rPr>
          <w:rFonts w:ascii="Arial" w:eastAsia="Arial" w:hAnsi="Arial" w:cs="Arial"/>
          <w:sz w:val="20"/>
          <w:szCs w:val="20"/>
        </w:rPr>
        <w:t>i hele</w:t>
      </w:r>
      <w:r w:rsidRPr="000F0975">
        <w:rPr>
          <w:rFonts w:ascii="Arial" w:eastAsia="Arial" w:hAnsi="Arial" w:cs="Arial"/>
          <w:sz w:val="20"/>
          <w:szCs w:val="20"/>
        </w:rPr>
        <w:t xml:space="preserve"> Nordamerika. </w:t>
      </w:r>
      <w:r w:rsidR="007048C3">
        <w:rPr>
          <w:rFonts w:ascii="Arial" w:eastAsia="Arial" w:hAnsi="Arial" w:cs="Arial"/>
          <w:sz w:val="20"/>
          <w:szCs w:val="20"/>
        </w:rPr>
        <w:t>Disse tog erstatter a</w:t>
      </w:r>
      <w:r w:rsidRPr="000F0975">
        <w:rPr>
          <w:rFonts w:ascii="Arial" w:eastAsia="Arial" w:hAnsi="Arial" w:cs="Arial"/>
          <w:sz w:val="20"/>
          <w:szCs w:val="20"/>
        </w:rPr>
        <w:t>llerede nu</w:t>
      </w:r>
      <w:r w:rsidR="007048C3">
        <w:rPr>
          <w:rFonts w:ascii="Arial" w:eastAsia="Arial" w:hAnsi="Arial" w:cs="Arial"/>
          <w:sz w:val="20"/>
          <w:szCs w:val="20"/>
        </w:rPr>
        <w:t xml:space="preserve">, hvad der </w:t>
      </w:r>
      <w:r w:rsidRPr="000F0975">
        <w:rPr>
          <w:rFonts w:ascii="Arial" w:eastAsia="Arial" w:hAnsi="Arial" w:cs="Arial"/>
          <w:sz w:val="20"/>
          <w:szCs w:val="20"/>
        </w:rPr>
        <w:t>svare</w:t>
      </w:r>
      <w:r w:rsidR="007048C3">
        <w:rPr>
          <w:rFonts w:ascii="Arial" w:eastAsia="Arial" w:hAnsi="Arial" w:cs="Arial"/>
          <w:sz w:val="20"/>
          <w:szCs w:val="20"/>
        </w:rPr>
        <w:t>r</w:t>
      </w:r>
      <w:r w:rsidRPr="000F0975">
        <w:rPr>
          <w:rFonts w:ascii="Arial" w:eastAsia="Arial" w:hAnsi="Arial" w:cs="Arial"/>
          <w:sz w:val="20"/>
          <w:szCs w:val="20"/>
        </w:rPr>
        <w:t xml:space="preserve"> til </w:t>
      </w:r>
      <w:r w:rsidR="007048C3">
        <w:rPr>
          <w:rFonts w:ascii="Arial" w:eastAsia="Arial" w:hAnsi="Arial" w:cs="Arial"/>
          <w:sz w:val="20"/>
          <w:szCs w:val="20"/>
        </w:rPr>
        <w:t>dusin</w:t>
      </w:r>
      <w:r w:rsidRPr="000F0975">
        <w:rPr>
          <w:rFonts w:ascii="Arial" w:eastAsia="Arial" w:hAnsi="Arial" w:cs="Arial"/>
          <w:sz w:val="20"/>
          <w:szCs w:val="20"/>
        </w:rPr>
        <w:t>vis af lastbiler om ugen, et antal</w:t>
      </w:r>
      <w:r w:rsidR="007048C3">
        <w:rPr>
          <w:rFonts w:ascii="Arial" w:eastAsia="Arial" w:hAnsi="Arial" w:cs="Arial"/>
          <w:sz w:val="20"/>
          <w:szCs w:val="20"/>
        </w:rPr>
        <w:t xml:space="preserve"> der</w:t>
      </w:r>
      <w:r w:rsidRPr="000F0975">
        <w:rPr>
          <w:rFonts w:ascii="Arial" w:eastAsia="Arial" w:hAnsi="Arial" w:cs="Arial"/>
          <w:sz w:val="20"/>
          <w:szCs w:val="20"/>
        </w:rPr>
        <w:t xml:space="preserve"> sandsynligvis vil stige, når den næste generation</w:t>
      </w:r>
      <w:r w:rsidR="007048C3">
        <w:rPr>
          <w:rFonts w:ascii="Arial" w:eastAsia="Arial" w:hAnsi="Arial" w:cs="Arial"/>
          <w:sz w:val="20"/>
          <w:szCs w:val="20"/>
        </w:rPr>
        <w:t xml:space="preserve"> af</w:t>
      </w:r>
      <w:r w:rsidRPr="000F0975">
        <w:rPr>
          <w:rFonts w:ascii="Arial" w:eastAsia="Arial" w:hAnsi="Arial" w:cs="Arial"/>
          <w:sz w:val="20"/>
          <w:szCs w:val="20"/>
        </w:rPr>
        <w:t xml:space="preserve"> XC90 går i produktion.</w:t>
      </w:r>
    </w:p>
    <w:p w14:paraId="176D2A97" w14:textId="77777777"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lastRenderedPageBreak/>
        <w:t> </w:t>
      </w:r>
    </w:p>
    <w:p w14:paraId="0BA883D1" w14:textId="3F6E582E"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Volvo Cars</w:t>
      </w:r>
      <w:r w:rsidR="00B001E8">
        <w:rPr>
          <w:rFonts w:ascii="Arial" w:eastAsia="Arial" w:hAnsi="Arial" w:cs="Arial"/>
          <w:sz w:val="20"/>
          <w:szCs w:val="20"/>
        </w:rPr>
        <w:t>’</w:t>
      </w:r>
      <w:r w:rsidRPr="000F0975">
        <w:rPr>
          <w:rFonts w:ascii="Arial" w:eastAsia="Arial" w:hAnsi="Arial" w:cs="Arial"/>
          <w:sz w:val="20"/>
          <w:szCs w:val="20"/>
        </w:rPr>
        <w:t xml:space="preserve"> klimahandlingsplan er </w:t>
      </w:r>
      <w:r w:rsidR="00B001E8">
        <w:rPr>
          <w:rFonts w:ascii="Arial" w:eastAsia="Arial" w:hAnsi="Arial" w:cs="Arial"/>
          <w:sz w:val="20"/>
          <w:szCs w:val="20"/>
        </w:rPr>
        <w:t>et</w:t>
      </w:r>
      <w:r w:rsidRPr="000F0975">
        <w:rPr>
          <w:rFonts w:ascii="Arial" w:eastAsia="Arial" w:hAnsi="Arial" w:cs="Arial"/>
          <w:sz w:val="20"/>
          <w:szCs w:val="20"/>
        </w:rPr>
        <w:t xml:space="preserve"> af ​​de mest ambitiøse </w:t>
      </w:r>
      <w:r w:rsidR="00B001E8">
        <w:rPr>
          <w:rFonts w:ascii="Arial" w:eastAsia="Arial" w:hAnsi="Arial" w:cs="Arial"/>
          <w:sz w:val="20"/>
          <w:szCs w:val="20"/>
        </w:rPr>
        <w:t>tiltag</w:t>
      </w:r>
      <w:r w:rsidRPr="000F0975">
        <w:rPr>
          <w:rFonts w:ascii="Arial" w:eastAsia="Arial" w:hAnsi="Arial" w:cs="Arial"/>
          <w:sz w:val="20"/>
          <w:szCs w:val="20"/>
        </w:rPr>
        <w:t xml:space="preserve"> i bilindustrien. Den indeholder konkrete handlinger i tråd med den globale Paris-klimaaftale fra 2015, der s</w:t>
      </w:r>
      <w:r w:rsidR="00B001E8">
        <w:rPr>
          <w:rFonts w:ascii="Arial" w:eastAsia="Arial" w:hAnsi="Arial" w:cs="Arial"/>
          <w:sz w:val="20"/>
          <w:szCs w:val="20"/>
        </w:rPr>
        <w:t>igter på</w:t>
      </w:r>
      <w:r w:rsidRPr="000F0975">
        <w:rPr>
          <w:rFonts w:ascii="Arial" w:eastAsia="Arial" w:hAnsi="Arial" w:cs="Arial"/>
          <w:sz w:val="20"/>
          <w:szCs w:val="20"/>
        </w:rPr>
        <w:t xml:space="preserve"> at begrænse den globale opvarmning til 1,5 grader </w:t>
      </w:r>
      <w:r w:rsidR="00B001E8">
        <w:rPr>
          <w:rFonts w:ascii="Arial" w:eastAsia="Arial" w:hAnsi="Arial" w:cs="Arial"/>
          <w:sz w:val="20"/>
          <w:szCs w:val="20"/>
        </w:rPr>
        <w:t xml:space="preserve">Celsius </w:t>
      </w:r>
      <w:r w:rsidRPr="000F0975">
        <w:rPr>
          <w:rFonts w:ascii="Arial" w:eastAsia="Arial" w:hAnsi="Arial" w:cs="Arial"/>
          <w:sz w:val="20"/>
          <w:szCs w:val="20"/>
        </w:rPr>
        <w:t xml:space="preserve">over de </w:t>
      </w:r>
      <w:r w:rsidR="00F36007">
        <w:rPr>
          <w:rFonts w:ascii="Arial" w:eastAsia="Arial" w:hAnsi="Arial" w:cs="Arial"/>
          <w:sz w:val="20"/>
          <w:szCs w:val="20"/>
        </w:rPr>
        <w:t>før</w:t>
      </w:r>
      <w:r w:rsidRPr="000F0975">
        <w:rPr>
          <w:rFonts w:ascii="Arial" w:eastAsia="Arial" w:hAnsi="Arial" w:cs="Arial"/>
          <w:sz w:val="20"/>
          <w:szCs w:val="20"/>
        </w:rPr>
        <w:t>industrielle niveau</w:t>
      </w:r>
      <w:r w:rsidR="00F36007">
        <w:rPr>
          <w:rFonts w:ascii="Arial" w:eastAsia="Arial" w:hAnsi="Arial" w:cs="Arial"/>
          <w:sz w:val="20"/>
          <w:szCs w:val="20"/>
        </w:rPr>
        <w:t>er</w:t>
      </w:r>
      <w:r w:rsidRPr="000F0975">
        <w:rPr>
          <w:rFonts w:ascii="Arial" w:eastAsia="Arial" w:hAnsi="Arial" w:cs="Arial"/>
          <w:sz w:val="20"/>
          <w:szCs w:val="20"/>
        </w:rPr>
        <w:t>. </w:t>
      </w:r>
    </w:p>
    <w:p w14:paraId="5AD5A22B" w14:textId="331D3536"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Volvo Cars'</w:t>
      </w:r>
      <w:r w:rsidR="00F36007">
        <w:rPr>
          <w:rFonts w:ascii="Arial" w:eastAsia="Arial" w:hAnsi="Arial" w:cs="Arial"/>
          <w:sz w:val="20"/>
          <w:szCs w:val="20"/>
        </w:rPr>
        <w:t xml:space="preserve"> </w:t>
      </w:r>
      <w:r w:rsidRPr="000F0975">
        <w:rPr>
          <w:rFonts w:ascii="Arial" w:eastAsia="Arial" w:hAnsi="Arial" w:cs="Arial"/>
          <w:sz w:val="20"/>
          <w:szCs w:val="20"/>
        </w:rPr>
        <w:t xml:space="preserve">2040-ambitioner </w:t>
      </w:r>
      <w:r w:rsidR="00F36007">
        <w:rPr>
          <w:rFonts w:ascii="Arial" w:eastAsia="Arial" w:hAnsi="Arial" w:cs="Arial"/>
          <w:sz w:val="20"/>
          <w:szCs w:val="20"/>
        </w:rPr>
        <w:t>rækker</w:t>
      </w:r>
      <w:r w:rsidRPr="000F0975">
        <w:rPr>
          <w:rFonts w:ascii="Arial" w:eastAsia="Arial" w:hAnsi="Arial" w:cs="Arial"/>
          <w:sz w:val="20"/>
          <w:szCs w:val="20"/>
        </w:rPr>
        <w:t xml:space="preserve"> </w:t>
      </w:r>
      <w:r w:rsidR="00F36007">
        <w:rPr>
          <w:rFonts w:ascii="Arial" w:eastAsia="Arial" w:hAnsi="Arial" w:cs="Arial"/>
          <w:sz w:val="20"/>
          <w:szCs w:val="20"/>
        </w:rPr>
        <w:t>længere end</w:t>
      </w:r>
      <w:r w:rsidRPr="000F0975">
        <w:rPr>
          <w:rFonts w:ascii="Arial" w:eastAsia="Arial" w:hAnsi="Arial" w:cs="Arial"/>
          <w:sz w:val="20"/>
          <w:szCs w:val="20"/>
        </w:rPr>
        <w:t xml:space="preserve"> </w:t>
      </w:r>
      <w:r w:rsidR="00F36007">
        <w:rPr>
          <w:rFonts w:ascii="Arial" w:eastAsia="Arial" w:hAnsi="Arial" w:cs="Arial"/>
          <w:sz w:val="20"/>
          <w:szCs w:val="20"/>
        </w:rPr>
        <w:t>at håndtere problemet med udslip fra udstødningen</w:t>
      </w:r>
      <w:r w:rsidRPr="000F0975">
        <w:rPr>
          <w:rFonts w:ascii="Arial" w:eastAsia="Arial" w:hAnsi="Arial" w:cs="Arial"/>
          <w:sz w:val="20"/>
          <w:szCs w:val="20"/>
        </w:rPr>
        <w:t xml:space="preserve"> </w:t>
      </w:r>
      <w:r w:rsidR="00F36007">
        <w:rPr>
          <w:rFonts w:ascii="Arial" w:eastAsia="Arial" w:hAnsi="Arial" w:cs="Arial"/>
          <w:sz w:val="20"/>
          <w:szCs w:val="20"/>
        </w:rPr>
        <w:t>via</w:t>
      </w:r>
      <w:r w:rsidRPr="000F0975">
        <w:rPr>
          <w:rFonts w:ascii="Arial" w:eastAsia="Arial" w:hAnsi="Arial" w:cs="Arial"/>
          <w:sz w:val="20"/>
          <w:szCs w:val="20"/>
        </w:rPr>
        <w:t xml:space="preserve"> </w:t>
      </w:r>
      <w:r w:rsidR="00B15BEA">
        <w:rPr>
          <w:rFonts w:ascii="Arial" w:eastAsia="Arial" w:hAnsi="Arial" w:cs="Arial"/>
          <w:sz w:val="20"/>
          <w:szCs w:val="20"/>
        </w:rPr>
        <w:t>total</w:t>
      </w:r>
      <w:r w:rsidRPr="000F0975">
        <w:rPr>
          <w:rFonts w:ascii="Arial" w:eastAsia="Arial" w:hAnsi="Arial" w:cs="Arial"/>
          <w:sz w:val="20"/>
          <w:szCs w:val="20"/>
        </w:rPr>
        <w:t xml:space="preserve"> elektrificering, da </w:t>
      </w:r>
      <w:r w:rsidR="00F36007">
        <w:rPr>
          <w:rFonts w:ascii="Arial" w:eastAsia="Arial" w:hAnsi="Arial" w:cs="Arial"/>
          <w:sz w:val="20"/>
          <w:szCs w:val="20"/>
        </w:rPr>
        <w:t>virksomheden</w:t>
      </w:r>
      <w:r w:rsidRPr="000F0975">
        <w:rPr>
          <w:rFonts w:ascii="Arial" w:eastAsia="Arial" w:hAnsi="Arial" w:cs="Arial"/>
          <w:sz w:val="20"/>
          <w:szCs w:val="20"/>
        </w:rPr>
        <w:t xml:space="preserve"> er klar over, at elektrificering ikke er nok til at reducere dens miljø</w:t>
      </w:r>
      <w:r w:rsidR="00F36007">
        <w:rPr>
          <w:rFonts w:ascii="Arial" w:eastAsia="Arial" w:hAnsi="Arial" w:cs="Arial"/>
          <w:sz w:val="20"/>
          <w:szCs w:val="20"/>
        </w:rPr>
        <w:t>aftryk</w:t>
      </w:r>
      <w:r w:rsidRPr="000F0975">
        <w:rPr>
          <w:rFonts w:ascii="Arial" w:eastAsia="Arial" w:hAnsi="Arial" w:cs="Arial"/>
          <w:sz w:val="20"/>
          <w:szCs w:val="20"/>
        </w:rPr>
        <w:t xml:space="preserve">. Derfor </w:t>
      </w:r>
      <w:r w:rsidR="00F36007">
        <w:rPr>
          <w:rFonts w:ascii="Arial" w:eastAsia="Arial" w:hAnsi="Arial" w:cs="Arial"/>
          <w:sz w:val="20"/>
          <w:szCs w:val="20"/>
        </w:rPr>
        <w:t>har den o</w:t>
      </w:r>
      <w:r w:rsidRPr="000F0975">
        <w:rPr>
          <w:rFonts w:ascii="Arial" w:eastAsia="Arial" w:hAnsi="Arial" w:cs="Arial"/>
          <w:sz w:val="20"/>
          <w:szCs w:val="20"/>
        </w:rPr>
        <w:t>gså p</w:t>
      </w:r>
      <w:r w:rsidR="00F36007">
        <w:rPr>
          <w:rFonts w:ascii="Arial" w:eastAsia="Arial" w:hAnsi="Arial" w:cs="Arial"/>
          <w:sz w:val="20"/>
          <w:szCs w:val="20"/>
        </w:rPr>
        <w:t xml:space="preserve">laner om </w:t>
      </w:r>
      <w:r w:rsidRPr="000F0975">
        <w:rPr>
          <w:rFonts w:ascii="Arial" w:eastAsia="Arial" w:hAnsi="Arial" w:cs="Arial"/>
          <w:sz w:val="20"/>
          <w:szCs w:val="20"/>
        </w:rPr>
        <w:t xml:space="preserve">at tackle CO2-emissioner overalt: </w:t>
      </w:r>
      <w:r w:rsidR="00F36007">
        <w:rPr>
          <w:rFonts w:ascii="Arial" w:eastAsia="Arial" w:hAnsi="Arial" w:cs="Arial"/>
          <w:sz w:val="20"/>
          <w:szCs w:val="20"/>
        </w:rPr>
        <w:t>I</w:t>
      </w:r>
      <w:r w:rsidRPr="000F0975">
        <w:rPr>
          <w:rFonts w:ascii="Arial" w:eastAsia="Arial" w:hAnsi="Arial" w:cs="Arial"/>
          <w:sz w:val="20"/>
          <w:szCs w:val="20"/>
        </w:rPr>
        <w:t xml:space="preserve"> </w:t>
      </w:r>
      <w:r w:rsidR="00F36007">
        <w:rPr>
          <w:rFonts w:ascii="Arial" w:eastAsia="Arial" w:hAnsi="Arial" w:cs="Arial"/>
          <w:sz w:val="20"/>
          <w:szCs w:val="20"/>
        </w:rPr>
        <w:t xml:space="preserve">sit </w:t>
      </w:r>
      <w:r w:rsidRPr="000F0975">
        <w:rPr>
          <w:rFonts w:ascii="Arial" w:eastAsia="Arial" w:hAnsi="Arial" w:cs="Arial"/>
          <w:sz w:val="20"/>
          <w:szCs w:val="20"/>
        </w:rPr>
        <w:t xml:space="preserve">produktionsnetværk, </w:t>
      </w:r>
      <w:r w:rsidR="00B15BEA">
        <w:rPr>
          <w:rFonts w:ascii="Arial" w:eastAsia="Arial" w:hAnsi="Arial" w:cs="Arial"/>
          <w:sz w:val="20"/>
          <w:szCs w:val="20"/>
        </w:rPr>
        <w:t>sin d</w:t>
      </w:r>
      <w:r w:rsidRPr="000F0975">
        <w:rPr>
          <w:rFonts w:ascii="Arial" w:eastAsia="Arial" w:hAnsi="Arial" w:cs="Arial"/>
          <w:sz w:val="20"/>
          <w:szCs w:val="20"/>
        </w:rPr>
        <w:t>rift</w:t>
      </w:r>
      <w:r w:rsidR="00B15BEA">
        <w:rPr>
          <w:rFonts w:ascii="Arial" w:eastAsia="Arial" w:hAnsi="Arial" w:cs="Arial"/>
          <w:sz w:val="20"/>
          <w:szCs w:val="20"/>
        </w:rPr>
        <w:t xml:space="preserve"> generelt</w:t>
      </w:r>
      <w:r w:rsidRPr="000F0975">
        <w:rPr>
          <w:rFonts w:ascii="Arial" w:eastAsia="Arial" w:hAnsi="Arial" w:cs="Arial"/>
          <w:sz w:val="20"/>
          <w:szCs w:val="20"/>
        </w:rPr>
        <w:t xml:space="preserve">, sin forsyningskæde og </w:t>
      </w:r>
      <w:r w:rsidR="00B15BEA">
        <w:rPr>
          <w:rFonts w:ascii="Arial" w:eastAsia="Arial" w:hAnsi="Arial" w:cs="Arial"/>
          <w:sz w:val="20"/>
          <w:szCs w:val="20"/>
        </w:rPr>
        <w:t xml:space="preserve">via </w:t>
      </w:r>
      <w:r w:rsidRPr="000F0975">
        <w:rPr>
          <w:rFonts w:ascii="Arial" w:eastAsia="Arial" w:hAnsi="Arial" w:cs="Arial"/>
          <w:sz w:val="20"/>
          <w:szCs w:val="20"/>
        </w:rPr>
        <w:t>gen</w:t>
      </w:r>
      <w:r w:rsidR="00B15BEA">
        <w:rPr>
          <w:rFonts w:ascii="Arial" w:eastAsia="Arial" w:hAnsi="Arial" w:cs="Arial"/>
          <w:sz w:val="20"/>
          <w:szCs w:val="20"/>
        </w:rPr>
        <w:t>anvendelse a</w:t>
      </w:r>
      <w:r w:rsidRPr="000F0975">
        <w:rPr>
          <w:rFonts w:ascii="Arial" w:eastAsia="Arial" w:hAnsi="Arial" w:cs="Arial"/>
          <w:sz w:val="20"/>
          <w:szCs w:val="20"/>
        </w:rPr>
        <w:t>f materialer.</w:t>
      </w:r>
    </w:p>
    <w:p w14:paraId="3B0B3E54" w14:textId="0FA6A042" w:rsidR="008B7D76" w:rsidRPr="000F0975" w:rsidRDefault="008B7D76" w:rsidP="008B7D76">
      <w:pPr>
        <w:pStyle w:val="normaltm6"/>
        <w:tabs>
          <w:tab w:val="left" w:pos="170"/>
        </w:tabs>
        <w:rPr>
          <w:rFonts w:ascii="Arial" w:eastAsia="Arial" w:hAnsi="Arial" w:cs="Arial"/>
          <w:sz w:val="20"/>
          <w:szCs w:val="20"/>
        </w:rPr>
      </w:pPr>
      <w:r w:rsidRPr="000F0975">
        <w:rPr>
          <w:rFonts w:ascii="Arial" w:eastAsia="Arial" w:hAnsi="Arial" w:cs="Arial"/>
          <w:sz w:val="20"/>
          <w:szCs w:val="20"/>
        </w:rPr>
        <w:t xml:space="preserve">Virksomhedens elektrificeringsambitioner afspejles i den for nylig lancerede </w:t>
      </w:r>
      <w:proofErr w:type="spellStart"/>
      <w:r w:rsidRPr="000F0975">
        <w:rPr>
          <w:rFonts w:ascii="Arial" w:eastAsia="Arial" w:hAnsi="Arial" w:cs="Arial"/>
          <w:sz w:val="20"/>
          <w:szCs w:val="20"/>
        </w:rPr>
        <w:t>Recharge</w:t>
      </w:r>
      <w:proofErr w:type="spellEnd"/>
      <w:r w:rsidRPr="000F0975">
        <w:rPr>
          <w:rFonts w:ascii="Arial" w:eastAsia="Arial" w:hAnsi="Arial" w:cs="Arial"/>
          <w:sz w:val="20"/>
          <w:szCs w:val="20"/>
        </w:rPr>
        <w:t>-</w:t>
      </w:r>
      <w:r w:rsidR="00B15BEA">
        <w:rPr>
          <w:rFonts w:ascii="Arial" w:eastAsia="Arial" w:hAnsi="Arial" w:cs="Arial"/>
          <w:sz w:val="20"/>
          <w:szCs w:val="20"/>
        </w:rPr>
        <w:t>model</w:t>
      </w:r>
      <w:r w:rsidR="0050168D">
        <w:rPr>
          <w:rFonts w:ascii="Arial" w:eastAsia="Arial" w:hAnsi="Arial" w:cs="Arial"/>
          <w:sz w:val="20"/>
          <w:szCs w:val="20"/>
        </w:rPr>
        <w:t>program</w:t>
      </w:r>
      <w:r w:rsidRPr="000F0975">
        <w:rPr>
          <w:rFonts w:ascii="Arial" w:eastAsia="Arial" w:hAnsi="Arial" w:cs="Arial"/>
          <w:sz w:val="20"/>
          <w:szCs w:val="20"/>
        </w:rPr>
        <w:t xml:space="preserve">. </w:t>
      </w:r>
      <w:r w:rsidR="00B15BEA">
        <w:rPr>
          <w:rFonts w:ascii="Arial" w:eastAsia="Arial" w:hAnsi="Arial" w:cs="Arial"/>
          <w:sz w:val="20"/>
          <w:szCs w:val="20"/>
        </w:rPr>
        <w:t>Recharge</w:t>
      </w:r>
      <w:r w:rsidRPr="000F0975">
        <w:rPr>
          <w:rFonts w:ascii="Arial" w:eastAsia="Arial" w:hAnsi="Arial" w:cs="Arial"/>
          <w:sz w:val="20"/>
          <w:szCs w:val="20"/>
        </w:rPr>
        <w:t xml:space="preserve"> vil være det overordnede navn for alle </w:t>
      </w:r>
      <w:r w:rsidR="00F36007">
        <w:rPr>
          <w:rFonts w:ascii="Arial" w:eastAsia="Arial" w:hAnsi="Arial" w:cs="Arial"/>
          <w:sz w:val="20"/>
          <w:szCs w:val="20"/>
        </w:rPr>
        <w:t>gen</w:t>
      </w:r>
      <w:r w:rsidRPr="000F0975">
        <w:rPr>
          <w:rFonts w:ascii="Arial" w:eastAsia="Arial" w:hAnsi="Arial" w:cs="Arial"/>
          <w:sz w:val="20"/>
          <w:szCs w:val="20"/>
        </w:rPr>
        <w:t>oplad</w:t>
      </w:r>
      <w:r w:rsidR="00F36007">
        <w:rPr>
          <w:rFonts w:ascii="Arial" w:eastAsia="Arial" w:hAnsi="Arial" w:cs="Arial"/>
          <w:sz w:val="20"/>
          <w:szCs w:val="20"/>
        </w:rPr>
        <w:t>elige</w:t>
      </w:r>
      <w:r w:rsidRPr="000F0975">
        <w:rPr>
          <w:rFonts w:ascii="Arial" w:eastAsia="Arial" w:hAnsi="Arial" w:cs="Arial"/>
          <w:sz w:val="20"/>
          <w:szCs w:val="20"/>
        </w:rPr>
        <w:t xml:space="preserve"> Volvo-biler med en </w:t>
      </w:r>
      <w:r w:rsidR="00B15BEA">
        <w:rPr>
          <w:rFonts w:ascii="Arial" w:eastAsia="Arial" w:hAnsi="Arial" w:cs="Arial"/>
          <w:sz w:val="20"/>
          <w:szCs w:val="20"/>
        </w:rPr>
        <w:t>h</w:t>
      </w:r>
      <w:r w:rsidRPr="000F0975">
        <w:rPr>
          <w:rFonts w:ascii="Arial" w:eastAsia="Arial" w:hAnsi="Arial" w:cs="Arial"/>
          <w:sz w:val="20"/>
          <w:szCs w:val="20"/>
        </w:rPr>
        <w:t>el</w:t>
      </w:r>
      <w:r w:rsidR="00B15BEA">
        <w:rPr>
          <w:rFonts w:ascii="Arial" w:eastAsia="Arial" w:hAnsi="Arial" w:cs="Arial"/>
          <w:sz w:val="20"/>
          <w:szCs w:val="20"/>
        </w:rPr>
        <w:t>elektrisk</w:t>
      </w:r>
      <w:r w:rsidRPr="000F0975">
        <w:rPr>
          <w:rFonts w:ascii="Arial" w:eastAsia="Arial" w:hAnsi="Arial" w:cs="Arial"/>
          <w:sz w:val="20"/>
          <w:szCs w:val="20"/>
        </w:rPr>
        <w:t xml:space="preserve"> </w:t>
      </w:r>
      <w:r w:rsidR="00B15BEA">
        <w:rPr>
          <w:rFonts w:ascii="Arial" w:eastAsia="Arial" w:hAnsi="Arial" w:cs="Arial"/>
          <w:sz w:val="20"/>
          <w:szCs w:val="20"/>
        </w:rPr>
        <w:t>eller</w:t>
      </w:r>
      <w:r w:rsidRPr="000F0975">
        <w:rPr>
          <w:rFonts w:ascii="Arial" w:eastAsia="Arial" w:hAnsi="Arial" w:cs="Arial"/>
          <w:sz w:val="20"/>
          <w:szCs w:val="20"/>
        </w:rPr>
        <w:t xml:space="preserve"> plug-in hybrid</w:t>
      </w:r>
      <w:r w:rsidR="00B15BEA">
        <w:rPr>
          <w:rFonts w:ascii="Arial" w:eastAsia="Arial" w:hAnsi="Arial" w:cs="Arial"/>
          <w:sz w:val="20"/>
          <w:szCs w:val="20"/>
        </w:rPr>
        <w:t xml:space="preserve"> </w:t>
      </w:r>
      <w:r w:rsidRPr="000F0975">
        <w:rPr>
          <w:rFonts w:ascii="Arial" w:eastAsia="Arial" w:hAnsi="Arial" w:cs="Arial"/>
          <w:sz w:val="20"/>
          <w:szCs w:val="20"/>
        </w:rPr>
        <w:t>driv</w:t>
      </w:r>
      <w:r w:rsidR="00B15BEA">
        <w:rPr>
          <w:rFonts w:ascii="Arial" w:eastAsia="Arial" w:hAnsi="Arial" w:cs="Arial"/>
          <w:sz w:val="20"/>
          <w:szCs w:val="20"/>
        </w:rPr>
        <w:t>line</w:t>
      </w:r>
      <w:r w:rsidRPr="000F0975">
        <w:rPr>
          <w:rFonts w:ascii="Arial" w:eastAsia="Arial" w:hAnsi="Arial" w:cs="Arial"/>
          <w:sz w:val="20"/>
          <w:szCs w:val="20"/>
        </w:rPr>
        <w:t xml:space="preserve">. </w:t>
      </w:r>
      <w:proofErr w:type="spellStart"/>
      <w:r w:rsidRPr="000F0975">
        <w:rPr>
          <w:rFonts w:ascii="Arial" w:eastAsia="Arial" w:hAnsi="Arial" w:cs="Arial"/>
          <w:sz w:val="20"/>
          <w:szCs w:val="20"/>
        </w:rPr>
        <w:t>Recharge</w:t>
      </w:r>
      <w:proofErr w:type="spellEnd"/>
      <w:r w:rsidRPr="000F0975">
        <w:rPr>
          <w:rFonts w:ascii="Arial" w:eastAsia="Arial" w:hAnsi="Arial" w:cs="Arial"/>
          <w:sz w:val="20"/>
          <w:szCs w:val="20"/>
        </w:rPr>
        <w:t>-</w:t>
      </w:r>
      <w:r w:rsidR="00B15BEA">
        <w:rPr>
          <w:rFonts w:ascii="Arial" w:eastAsia="Arial" w:hAnsi="Arial" w:cs="Arial"/>
          <w:sz w:val="20"/>
          <w:szCs w:val="20"/>
        </w:rPr>
        <w:t>model</w:t>
      </w:r>
      <w:r w:rsidR="0050168D">
        <w:rPr>
          <w:rFonts w:ascii="Arial" w:eastAsia="Arial" w:hAnsi="Arial" w:cs="Arial"/>
          <w:sz w:val="20"/>
          <w:szCs w:val="20"/>
        </w:rPr>
        <w:t>programmet</w:t>
      </w:r>
      <w:r w:rsidRPr="000F0975">
        <w:rPr>
          <w:rFonts w:ascii="Arial" w:eastAsia="Arial" w:hAnsi="Arial" w:cs="Arial"/>
          <w:sz w:val="20"/>
          <w:szCs w:val="20"/>
        </w:rPr>
        <w:t xml:space="preserve"> sigter mod at øge salget af Volvo Cars</w:t>
      </w:r>
      <w:r w:rsidR="00B15BEA">
        <w:rPr>
          <w:rFonts w:ascii="Arial" w:eastAsia="Arial" w:hAnsi="Arial" w:cs="Arial"/>
          <w:sz w:val="20"/>
          <w:szCs w:val="20"/>
        </w:rPr>
        <w:t>’</w:t>
      </w:r>
      <w:r w:rsidRPr="000F0975">
        <w:rPr>
          <w:rFonts w:ascii="Arial" w:eastAsia="Arial" w:hAnsi="Arial" w:cs="Arial"/>
          <w:sz w:val="20"/>
          <w:szCs w:val="20"/>
        </w:rPr>
        <w:t xml:space="preserve"> elbiler yderligere og </w:t>
      </w:r>
      <w:r w:rsidR="003C221A">
        <w:rPr>
          <w:rFonts w:ascii="Arial" w:eastAsia="Arial" w:hAnsi="Arial" w:cs="Arial"/>
          <w:sz w:val="20"/>
          <w:szCs w:val="20"/>
        </w:rPr>
        <w:t xml:space="preserve">via incitamenter at </w:t>
      </w:r>
      <w:r w:rsidRPr="000F0975">
        <w:rPr>
          <w:rFonts w:ascii="Arial" w:eastAsia="Arial" w:hAnsi="Arial" w:cs="Arial"/>
          <w:sz w:val="20"/>
          <w:szCs w:val="20"/>
        </w:rPr>
        <w:t xml:space="preserve">tilskynde </w:t>
      </w:r>
      <w:r w:rsidR="00B15BEA">
        <w:rPr>
          <w:rFonts w:ascii="Arial" w:eastAsia="Arial" w:hAnsi="Arial" w:cs="Arial"/>
          <w:sz w:val="20"/>
          <w:szCs w:val="20"/>
        </w:rPr>
        <w:t xml:space="preserve">førere af </w:t>
      </w:r>
      <w:r w:rsidRPr="000F0975">
        <w:rPr>
          <w:rFonts w:ascii="Arial" w:eastAsia="Arial" w:hAnsi="Arial" w:cs="Arial"/>
          <w:sz w:val="20"/>
          <w:szCs w:val="20"/>
        </w:rPr>
        <w:t>plug-in hybrid</w:t>
      </w:r>
      <w:r w:rsidR="00B15BEA">
        <w:rPr>
          <w:rFonts w:ascii="Arial" w:eastAsia="Arial" w:hAnsi="Arial" w:cs="Arial"/>
          <w:sz w:val="20"/>
          <w:szCs w:val="20"/>
        </w:rPr>
        <w:t>er</w:t>
      </w:r>
      <w:r w:rsidR="003C221A">
        <w:rPr>
          <w:rFonts w:ascii="Arial" w:eastAsia="Arial" w:hAnsi="Arial" w:cs="Arial"/>
          <w:sz w:val="20"/>
          <w:szCs w:val="20"/>
        </w:rPr>
        <w:t xml:space="preserve"> til</w:t>
      </w:r>
      <w:r w:rsidRPr="000F0975">
        <w:rPr>
          <w:rFonts w:ascii="Arial" w:eastAsia="Arial" w:hAnsi="Arial" w:cs="Arial"/>
          <w:sz w:val="20"/>
          <w:szCs w:val="20"/>
        </w:rPr>
        <w:t xml:space="preserve"> at b</w:t>
      </w:r>
      <w:r w:rsidR="003C221A">
        <w:rPr>
          <w:rFonts w:ascii="Arial" w:eastAsia="Arial" w:hAnsi="Arial" w:cs="Arial"/>
          <w:sz w:val="20"/>
          <w:szCs w:val="20"/>
        </w:rPr>
        <w:t>enytte</w:t>
      </w:r>
      <w:r w:rsidRPr="000F0975">
        <w:rPr>
          <w:rFonts w:ascii="Arial" w:eastAsia="Arial" w:hAnsi="Arial" w:cs="Arial"/>
          <w:sz w:val="20"/>
          <w:szCs w:val="20"/>
        </w:rPr>
        <w:t xml:space="preserve"> </w:t>
      </w:r>
      <w:r w:rsidR="003C221A">
        <w:rPr>
          <w:rFonts w:ascii="Arial" w:eastAsia="Arial" w:hAnsi="Arial" w:cs="Arial"/>
          <w:sz w:val="20"/>
          <w:szCs w:val="20"/>
        </w:rPr>
        <w:t>Pure-funktionen</w:t>
      </w:r>
      <w:r w:rsidRPr="000F0975">
        <w:rPr>
          <w:rFonts w:ascii="Arial" w:eastAsia="Arial" w:hAnsi="Arial" w:cs="Arial"/>
          <w:sz w:val="20"/>
          <w:szCs w:val="20"/>
        </w:rPr>
        <w:t xml:space="preserve"> </w:t>
      </w:r>
      <w:r w:rsidR="003C221A">
        <w:rPr>
          <w:rFonts w:ascii="Arial" w:eastAsia="Arial" w:hAnsi="Arial" w:cs="Arial"/>
          <w:sz w:val="20"/>
          <w:szCs w:val="20"/>
        </w:rPr>
        <w:t>mest</w:t>
      </w:r>
      <w:r w:rsidRPr="000F0975">
        <w:rPr>
          <w:rFonts w:ascii="Arial" w:eastAsia="Arial" w:hAnsi="Arial" w:cs="Arial"/>
          <w:sz w:val="20"/>
          <w:szCs w:val="20"/>
        </w:rPr>
        <w:t xml:space="preserve"> muligt.</w:t>
      </w:r>
    </w:p>
    <w:p w14:paraId="25A8BC8E" w14:textId="6C79AA89" w:rsidR="004C53B4" w:rsidRDefault="00F16345" w:rsidP="001C383A">
      <w:pPr>
        <w:pStyle w:val="normaltm6"/>
        <w:tabs>
          <w:tab w:val="left" w:pos="170"/>
        </w:tabs>
        <w:rPr>
          <w:rFonts w:ascii="Arial" w:eastAsia="Arial" w:hAnsi="Arial" w:cs="Arial"/>
          <w:sz w:val="20"/>
          <w:szCs w:val="20"/>
        </w:rPr>
      </w:pPr>
      <w:r>
        <w:rPr>
          <w:rStyle w:val="tm111"/>
          <w:sz w:val="20"/>
          <w:szCs w:val="20"/>
        </w:rPr>
        <w:t> </w:t>
      </w:r>
      <w:r>
        <w:rPr>
          <w:rStyle w:val="tm101"/>
          <w:rFonts w:ascii="Arial" w:eastAsia="Arial" w:hAnsi="Arial" w:cs="Arial"/>
          <w:sz w:val="20"/>
          <w:szCs w:val="20"/>
        </w:rPr>
        <w:t>-------------------------------</w:t>
      </w:r>
      <w:r>
        <w:rPr>
          <w:rFonts w:ascii="Arial" w:eastAsia="Arial" w:hAnsi="Arial" w:cs="Arial"/>
          <w:sz w:val="20"/>
          <w:szCs w:val="20"/>
        </w:rPr>
        <w:t> </w:t>
      </w:r>
    </w:p>
    <w:p w14:paraId="555651C7" w14:textId="3AF396F9" w:rsidR="004C53B4" w:rsidRDefault="00F16345">
      <w:pPr>
        <w:pStyle w:val="normaltm6"/>
        <w:tabs>
          <w:tab w:val="left" w:pos="170"/>
        </w:tabs>
        <w:rPr>
          <w:rFonts w:ascii="Arial" w:eastAsia="Arial" w:hAnsi="Arial" w:cs="Arial"/>
          <w:sz w:val="20"/>
          <w:szCs w:val="20"/>
        </w:rPr>
      </w:pPr>
      <w:r>
        <w:rPr>
          <w:rStyle w:val="tm211"/>
          <w:rFonts w:ascii="Arial" w:eastAsia="Arial" w:hAnsi="Arial" w:cs="Arial"/>
          <w:sz w:val="20"/>
          <w:szCs w:val="20"/>
        </w:rPr>
        <w:t>Volvo Car Group 201</w:t>
      </w:r>
      <w:r w:rsidR="00296D0C">
        <w:rPr>
          <w:rStyle w:val="tm211"/>
          <w:rFonts w:ascii="Arial" w:eastAsia="Arial" w:hAnsi="Arial" w:cs="Arial"/>
          <w:sz w:val="20"/>
          <w:szCs w:val="20"/>
        </w:rPr>
        <w:t>9</w:t>
      </w:r>
      <w:r>
        <w:rPr>
          <w:rFonts w:ascii="Arial" w:eastAsia="Arial" w:hAnsi="Arial" w:cs="Arial"/>
          <w:sz w:val="20"/>
          <w:szCs w:val="20"/>
        </w:rPr>
        <w:t> </w:t>
      </w:r>
      <w:r>
        <w:rPr>
          <w:rFonts w:ascii="Arial" w:eastAsia="Arial" w:hAnsi="Arial" w:cs="Arial"/>
          <w:sz w:val="20"/>
          <w:szCs w:val="20"/>
        </w:rPr>
        <w:br/>
      </w:r>
      <w:r>
        <w:rPr>
          <w:rStyle w:val="tm221"/>
          <w:rFonts w:ascii="Arial" w:eastAsia="Arial" w:hAnsi="Arial" w:cs="Arial"/>
          <w:sz w:val="20"/>
          <w:szCs w:val="20"/>
        </w:rPr>
        <w:t>I regnskabsåret 201</w:t>
      </w:r>
      <w:r w:rsidR="00296D0C">
        <w:rPr>
          <w:rStyle w:val="tm221"/>
          <w:rFonts w:ascii="Arial" w:eastAsia="Arial" w:hAnsi="Arial" w:cs="Arial"/>
          <w:sz w:val="20"/>
          <w:szCs w:val="20"/>
        </w:rPr>
        <w:t>9</w:t>
      </w:r>
      <w:r>
        <w:rPr>
          <w:rStyle w:val="tm221"/>
          <w:rFonts w:ascii="Arial" w:eastAsia="Arial" w:hAnsi="Arial" w:cs="Arial"/>
          <w:sz w:val="20"/>
          <w:szCs w:val="20"/>
        </w:rPr>
        <w:t xml:space="preserve"> registrerede Volvo Car Group et driftsoverskud på 14</w:t>
      </w:r>
      <w:r w:rsidR="00296D0C">
        <w:rPr>
          <w:rStyle w:val="tm221"/>
          <w:rFonts w:ascii="Arial" w:eastAsia="Arial" w:hAnsi="Arial" w:cs="Arial"/>
          <w:sz w:val="20"/>
          <w:szCs w:val="20"/>
        </w:rPr>
        <w:t>,3</w:t>
      </w:r>
      <w:r>
        <w:rPr>
          <w:rStyle w:val="tm221"/>
          <w:rFonts w:ascii="Arial" w:eastAsia="Arial" w:hAnsi="Arial" w:cs="Arial"/>
          <w:sz w:val="20"/>
          <w:szCs w:val="20"/>
        </w:rPr>
        <w:t xml:space="preserve"> mi</w:t>
      </w:r>
      <w:r w:rsidR="00296D0C">
        <w:rPr>
          <w:rStyle w:val="tm221"/>
          <w:rFonts w:ascii="Arial" w:eastAsia="Arial" w:hAnsi="Arial" w:cs="Arial"/>
          <w:sz w:val="20"/>
          <w:szCs w:val="20"/>
        </w:rPr>
        <w:t>a.</w:t>
      </w:r>
      <w:r>
        <w:rPr>
          <w:rStyle w:val="tm221"/>
          <w:rFonts w:ascii="Arial" w:eastAsia="Arial" w:hAnsi="Arial" w:cs="Arial"/>
          <w:sz w:val="20"/>
          <w:szCs w:val="20"/>
        </w:rPr>
        <w:t xml:space="preserve"> SEK (14</w:t>
      </w:r>
      <w:r w:rsidR="00296D0C">
        <w:rPr>
          <w:rStyle w:val="tm221"/>
          <w:rFonts w:ascii="Arial" w:eastAsia="Arial" w:hAnsi="Arial" w:cs="Arial"/>
          <w:sz w:val="20"/>
          <w:szCs w:val="20"/>
        </w:rPr>
        <w:t>,2</w:t>
      </w:r>
      <w:r>
        <w:rPr>
          <w:rStyle w:val="tm221"/>
          <w:rFonts w:ascii="Arial" w:eastAsia="Arial" w:hAnsi="Arial" w:cs="Arial"/>
          <w:sz w:val="20"/>
          <w:szCs w:val="20"/>
        </w:rPr>
        <w:t xml:space="preserve"> mi</w:t>
      </w:r>
      <w:r w:rsidR="00296D0C">
        <w:rPr>
          <w:rStyle w:val="tm221"/>
          <w:rFonts w:ascii="Arial" w:eastAsia="Arial" w:hAnsi="Arial" w:cs="Arial"/>
          <w:sz w:val="20"/>
          <w:szCs w:val="20"/>
        </w:rPr>
        <w:t>a.</w:t>
      </w:r>
      <w:r>
        <w:rPr>
          <w:rStyle w:val="tm221"/>
          <w:rFonts w:ascii="Arial" w:eastAsia="Arial" w:hAnsi="Arial" w:cs="Arial"/>
          <w:sz w:val="20"/>
          <w:szCs w:val="20"/>
        </w:rPr>
        <w:t xml:space="preserve"> SEK i 201</w:t>
      </w:r>
      <w:r w:rsidR="00296D0C">
        <w:rPr>
          <w:rStyle w:val="tm221"/>
          <w:rFonts w:ascii="Arial" w:eastAsia="Arial" w:hAnsi="Arial" w:cs="Arial"/>
          <w:sz w:val="20"/>
          <w:szCs w:val="20"/>
        </w:rPr>
        <w:t>8</w:t>
      </w:r>
      <w:r>
        <w:rPr>
          <w:rStyle w:val="tm221"/>
          <w:rFonts w:ascii="Arial" w:eastAsia="Arial" w:hAnsi="Arial" w:cs="Arial"/>
          <w:sz w:val="20"/>
          <w:szCs w:val="20"/>
        </w:rPr>
        <w:t>). Omsætningen i perioden beløb sig til 2</w:t>
      </w:r>
      <w:r w:rsidR="00296D0C">
        <w:rPr>
          <w:rStyle w:val="tm221"/>
          <w:rFonts w:ascii="Arial" w:eastAsia="Arial" w:hAnsi="Arial" w:cs="Arial"/>
          <w:sz w:val="20"/>
          <w:szCs w:val="20"/>
        </w:rPr>
        <w:t>74,1 mia.</w:t>
      </w:r>
      <w:r>
        <w:rPr>
          <w:rStyle w:val="tm221"/>
          <w:rFonts w:ascii="Arial" w:eastAsia="Arial" w:hAnsi="Arial" w:cs="Arial"/>
          <w:sz w:val="20"/>
          <w:szCs w:val="20"/>
        </w:rPr>
        <w:t xml:space="preserve"> SEK (2</w:t>
      </w:r>
      <w:r w:rsidR="00296D0C">
        <w:rPr>
          <w:rStyle w:val="tm221"/>
          <w:rFonts w:ascii="Arial" w:eastAsia="Arial" w:hAnsi="Arial" w:cs="Arial"/>
          <w:sz w:val="20"/>
          <w:szCs w:val="20"/>
        </w:rPr>
        <w:t>52,7 mia.</w:t>
      </w:r>
      <w:r>
        <w:rPr>
          <w:rStyle w:val="tm221"/>
          <w:rFonts w:ascii="Arial" w:eastAsia="Arial" w:hAnsi="Arial" w:cs="Arial"/>
          <w:sz w:val="20"/>
          <w:szCs w:val="20"/>
        </w:rPr>
        <w:t xml:space="preserve"> SEK). For hele året 201</w:t>
      </w:r>
      <w:r w:rsidR="00296D0C">
        <w:rPr>
          <w:rStyle w:val="tm221"/>
          <w:rFonts w:ascii="Arial" w:eastAsia="Arial" w:hAnsi="Arial" w:cs="Arial"/>
          <w:sz w:val="20"/>
          <w:szCs w:val="20"/>
        </w:rPr>
        <w:t>9</w:t>
      </w:r>
      <w:r>
        <w:rPr>
          <w:rStyle w:val="tm221"/>
          <w:rFonts w:ascii="Arial" w:eastAsia="Arial" w:hAnsi="Arial" w:cs="Arial"/>
          <w:sz w:val="20"/>
          <w:szCs w:val="20"/>
        </w:rPr>
        <w:t xml:space="preserve"> nåede det globale salg en rekord på </w:t>
      </w:r>
      <w:r w:rsidR="00296D0C">
        <w:rPr>
          <w:rStyle w:val="tm221"/>
          <w:rFonts w:ascii="Arial" w:eastAsia="Arial" w:hAnsi="Arial" w:cs="Arial"/>
          <w:sz w:val="20"/>
          <w:szCs w:val="20"/>
        </w:rPr>
        <w:t>705.452 (</w:t>
      </w:r>
      <w:r>
        <w:rPr>
          <w:rStyle w:val="tm221"/>
          <w:rFonts w:ascii="Arial" w:eastAsia="Arial" w:hAnsi="Arial" w:cs="Arial"/>
          <w:sz w:val="20"/>
          <w:szCs w:val="20"/>
        </w:rPr>
        <w:t>642.253</w:t>
      </w:r>
      <w:r w:rsidR="00296D0C">
        <w:rPr>
          <w:rStyle w:val="tm221"/>
          <w:rFonts w:ascii="Arial" w:eastAsia="Arial" w:hAnsi="Arial" w:cs="Arial"/>
          <w:sz w:val="20"/>
          <w:szCs w:val="20"/>
        </w:rPr>
        <w:t>)</w:t>
      </w:r>
      <w:r>
        <w:rPr>
          <w:rStyle w:val="tm221"/>
          <w:rFonts w:ascii="Arial" w:eastAsia="Arial" w:hAnsi="Arial" w:cs="Arial"/>
          <w:sz w:val="20"/>
          <w:szCs w:val="20"/>
        </w:rPr>
        <w:t xml:space="preserve"> biler, en stigning på </w:t>
      </w:r>
      <w:r w:rsidR="00296D0C">
        <w:rPr>
          <w:rStyle w:val="tm221"/>
          <w:rFonts w:ascii="Arial" w:eastAsia="Arial" w:hAnsi="Arial" w:cs="Arial"/>
          <w:sz w:val="20"/>
          <w:szCs w:val="20"/>
        </w:rPr>
        <w:t>9,8</w:t>
      </w:r>
      <w:r>
        <w:rPr>
          <w:rStyle w:val="tm221"/>
          <w:rFonts w:ascii="Arial" w:eastAsia="Arial" w:hAnsi="Arial" w:cs="Arial"/>
          <w:sz w:val="20"/>
          <w:szCs w:val="20"/>
        </w:rPr>
        <w:t xml:space="preserve"> procent </w:t>
      </w:r>
      <w:r w:rsidR="00296D0C">
        <w:rPr>
          <w:rStyle w:val="tm221"/>
          <w:rFonts w:ascii="Arial" w:eastAsia="Arial" w:hAnsi="Arial" w:cs="Arial"/>
          <w:sz w:val="20"/>
          <w:szCs w:val="20"/>
        </w:rPr>
        <w:t>i forhold til</w:t>
      </w:r>
      <w:r>
        <w:rPr>
          <w:rStyle w:val="tm221"/>
          <w:rFonts w:ascii="Arial" w:eastAsia="Arial" w:hAnsi="Arial" w:cs="Arial"/>
          <w:sz w:val="20"/>
          <w:szCs w:val="20"/>
        </w:rPr>
        <w:t xml:space="preserve"> 201</w:t>
      </w:r>
      <w:r w:rsidR="00296D0C">
        <w:rPr>
          <w:rStyle w:val="tm221"/>
          <w:rFonts w:ascii="Arial" w:eastAsia="Arial" w:hAnsi="Arial" w:cs="Arial"/>
          <w:sz w:val="20"/>
          <w:szCs w:val="20"/>
        </w:rPr>
        <w:t>8</w:t>
      </w:r>
      <w:r>
        <w:rPr>
          <w:rStyle w:val="tm221"/>
          <w:rFonts w:ascii="Arial" w:eastAsia="Arial" w:hAnsi="Arial" w:cs="Arial"/>
          <w:sz w:val="20"/>
          <w:szCs w:val="20"/>
        </w:rPr>
        <w:t>. Resultaterne understreger den omfattende transformering af Volvo Cars' finanser og drift i de sene</w:t>
      </w:r>
      <w:r w:rsidR="00296D0C">
        <w:rPr>
          <w:rStyle w:val="tm221"/>
          <w:rFonts w:ascii="Arial" w:eastAsia="Arial" w:hAnsi="Arial" w:cs="Arial"/>
          <w:sz w:val="20"/>
          <w:szCs w:val="20"/>
        </w:rPr>
        <w:t>re</w:t>
      </w:r>
      <w:r>
        <w:rPr>
          <w:rStyle w:val="tm221"/>
          <w:rFonts w:ascii="Arial" w:eastAsia="Arial" w:hAnsi="Arial" w:cs="Arial"/>
          <w:sz w:val="20"/>
          <w:szCs w:val="20"/>
        </w:rPr>
        <w:t xml:space="preserve"> år og positionerer virksomheden til dens næste vækstfase.</w:t>
      </w:r>
      <w:r>
        <w:rPr>
          <w:rFonts w:ascii="Arial" w:eastAsia="Arial" w:hAnsi="Arial" w:cs="Arial"/>
          <w:sz w:val="20"/>
          <w:szCs w:val="20"/>
        </w:rPr>
        <w:t> </w:t>
      </w:r>
    </w:p>
    <w:p w14:paraId="6B8C0FFD" w14:textId="3EAFF19D" w:rsidR="004C53B4" w:rsidRDefault="00F16345">
      <w:pPr>
        <w:pStyle w:val="normaltm6"/>
        <w:tabs>
          <w:tab w:val="left" w:pos="170"/>
        </w:tabs>
        <w:rPr>
          <w:sz w:val="20"/>
          <w:szCs w:val="20"/>
        </w:rPr>
      </w:pPr>
      <w:r>
        <w:rPr>
          <w:rStyle w:val="tm211"/>
          <w:rFonts w:ascii="Arial" w:eastAsia="Arial" w:hAnsi="Arial" w:cs="Arial"/>
          <w:sz w:val="20"/>
          <w:szCs w:val="20"/>
        </w:rPr>
        <w:t>Om Volvo Car Group </w:t>
      </w:r>
      <w:r>
        <w:rPr>
          <w:sz w:val="20"/>
          <w:szCs w:val="20"/>
        </w:rPr>
        <w:br/>
      </w:r>
      <w:r>
        <w:rPr>
          <w:rStyle w:val="tm221"/>
          <w:rFonts w:ascii="Arial" w:eastAsia="Arial" w:hAnsi="Arial" w:cs="Arial"/>
          <w:sz w:val="20"/>
          <w:szCs w:val="20"/>
        </w:rPr>
        <w:t xml:space="preserve">Volvo Cars blev grundlagt i 1927. I dag er det et af verdens mest kendte og respekterede bilmærker i premium-segmentet med et salg på </w:t>
      </w:r>
      <w:r w:rsidR="00F11414">
        <w:rPr>
          <w:rStyle w:val="tm221"/>
          <w:rFonts w:ascii="Arial" w:eastAsia="Arial" w:hAnsi="Arial" w:cs="Arial"/>
          <w:sz w:val="20"/>
          <w:szCs w:val="20"/>
        </w:rPr>
        <w:t>705.452</w:t>
      </w:r>
      <w:r>
        <w:rPr>
          <w:rStyle w:val="tm221"/>
          <w:rFonts w:ascii="Arial" w:eastAsia="Arial" w:hAnsi="Arial" w:cs="Arial"/>
          <w:sz w:val="20"/>
          <w:szCs w:val="20"/>
        </w:rPr>
        <w:t xml:space="preserve"> biler i 201</w:t>
      </w:r>
      <w:r w:rsidR="00F11414">
        <w:rPr>
          <w:rStyle w:val="tm221"/>
          <w:rFonts w:ascii="Arial" w:eastAsia="Arial" w:hAnsi="Arial" w:cs="Arial"/>
          <w:sz w:val="20"/>
          <w:szCs w:val="20"/>
        </w:rPr>
        <w:t>9</w:t>
      </w:r>
      <w:r>
        <w:rPr>
          <w:rStyle w:val="tm221"/>
          <w:rFonts w:ascii="Arial" w:eastAsia="Arial" w:hAnsi="Arial" w:cs="Arial"/>
          <w:sz w:val="20"/>
          <w:szCs w:val="20"/>
        </w:rPr>
        <w:t xml:space="preserve"> i ca. 100 lande. Volvo Cars har været ejet af Zhejiang Geely Holding of China siden</w:t>
      </w:r>
      <w:r>
        <w:rPr>
          <w:rStyle w:val="tm231"/>
          <w:rFonts w:ascii="Arial" w:eastAsia="Arial" w:hAnsi="Arial" w:cs="Arial"/>
          <w:b/>
          <w:bCs/>
          <w:sz w:val="20"/>
          <w:szCs w:val="20"/>
        </w:rPr>
        <w:t xml:space="preserve"> </w:t>
      </w:r>
      <w:r>
        <w:rPr>
          <w:rStyle w:val="tm201"/>
          <w:b w:val="0"/>
          <w:bCs w:val="0"/>
          <w:sz w:val="20"/>
          <w:szCs w:val="20"/>
        </w:rPr>
        <w:t>2010</w:t>
      </w:r>
      <w:r>
        <w:rPr>
          <w:rStyle w:val="tm201"/>
          <w:sz w:val="20"/>
          <w:szCs w:val="20"/>
        </w:rPr>
        <w:t>.</w:t>
      </w:r>
      <w:r>
        <w:rPr>
          <w:rFonts w:ascii="Arial" w:eastAsia="Arial" w:hAnsi="Arial" w:cs="Arial"/>
          <w:sz w:val="20"/>
          <w:szCs w:val="20"/>
        </w:rPr>
        <w:t> </w:t>
      </w:r>
    </w:p>
    <w:p w14:paraId="774E4ECC" w14:textId="736CA51A" w:rsidR="004C53B4" w:rsidRDefault="00F16345">
      <w:pPr>
        <w:pStyle w:val="normaltm6"/>
        <w:tabs>
          <w:tab w:val="left" w:pos="170"/>
        </w:tabs>
        <w:rPr>
          <w:rFonts w:ascii="Arial" w:eastAsia="Arial" w:hAnsi="Arial" w:cs="Arial"/>
          <w:sz w:val="20"/>
          <w:szCs w:val="20"/>
        </w:rPr>
      </w:pPr>
      <w:r>
        <w:rPr>
          <w:rStyle w:val="tm221"/>
          <w:rFonts w:ascii="Arial" w:eastAsia="Arial" w:hAnsi="Arial" w:cs="Arial"/>
          <w:sz w:val="20"/>
          <w:szCs w:val="20"/>
        </w:rPr>
        <w:t>I 201</w:t>
      </w:r>
      <w:r w:rsidR="003C221A">
        <w:rPr>
          <w:rStyle w:val="tm221"/>
          <w:rFonts w:ascii="Arial" w:eastAsia="Arial" w:hAnsi="Arial" w:cs="Arial"/>
          <w:sz w:val="20"/>
          <w:szCs w:val="20"/>
        </w:rPr>
        <w:t>9</w:t>
      </w:r>
      <w:r>
        <w:rPr>
          <w:rStyle w:val="tm221"/>
          <w:rFonts w:ascii="Arial" w:eastAsia="Arial" w:hAnsi="Arial" w:cs="Arial"/>
          <w:sz w:val="20"/>
          <w:szCs w:val="20"/>
        </w:rPr>
        <w:t xml:space="preserve"> </w:t>
      </w:r>
      <w:r w:rsidR="003C221A">
        <w:rPr>
          <w:rStyle w:val="tm221"/>
          <w:rFonts w:ascii="Arial" w:eastAsia="Arial" w:hAnsi="Arial" w:cs="Arial"/>
          <w:sz w:val="20"/>
          <w:szCs w:val="20"/>
        </w:rPr>
        <w:t>havde</w:t>
      </w:r>
      <w:r>
        <w:rPr>
          <w:rStyle w:val="tm221"/>
          <w:rFonts w:ascii="Arial" w:eastAsia="Arial" w:hAnsi="Arial" w:cs="Arial"/>
          <w:sz w:val="20"/>
          <w:szCs w:val="20"/>
        </w:rPr>
        <w:t xml:space="preserve"> Volvo Cars i gennemsnit ca. 4</w:t>
      </w:r>
      <w:r w:rsidR="00F11414">
        <w:rPr>
          <w:rStyle w:val="tm221"/>
          <w:rFonts w:ascii="Arial" w:eastAsia="Arial" w:hAnsi="Arial" w:cs="Arial"/>
          <w:sz w:val="20"/>
          <w:szCs w:val="20"/>
        </w:rPr>
        <w:t>1</w:t>
      </w:r>
      <w:r>
        <w:rPr>
          <w:rStyle w:val="tm221"/>
          <w:rFonts w:ascii="Arial" w:eastAsia="Arial" w:hAnsi="Arial" w:cs="Arial"/>
          <w:sz w:val="20"/>
          <w:szCs w:val="20"/>
        </w:rPr>
        <w:t>.</w:t>
      </w:r>
      <w:r w:rsidR="00F11414">
        <w:rPr>
          <w:rStyle w:val="tm221"/>
          <w:rFonts w:ascii="Arial" w:eastAsia="Arial" w:hAnsi="Arial" w:cs="Arial"/>
          <w:sz w:val="20"/>
          <w:szCs w:val="20"/>
        </w:rPr>
        <w:t>5</w:t>
      </w:r>
      <w:r>
        <w:rPr>
          <w:rStyle w:val="tm221"/>
          <w:rFonts w:ascii="Arial" w:eastAsia="Arial" w:hAnsi="Arial" w:cs="Arial"/>
          <w:sz w:val="20"/>
          <w:szCs w:val="20"/>
        </w:rPr>
        <w:t>00 (</w:t>
      </w:r>
      <w:r w:rsidR="00F11414">
        <w:rPr>
          <w:rStyle w:val="tm221"/>
          <w:rFonts w:ascii="Arial" w:eastAsia="Arial" w:hAnsi="Arial" w:cs="Arial"/>
          <w:sz w:val="20"/>
          <w:szCs w:val="20"/>
        </w:rPr>
        <w:t>41</w:t>
      </w:r>
      <w:r>
        <w:rPr>
          <w:rStyle w:val="tm221"/>
          <w:rFonts w:ascii="Arial" w:eastAsia="Arial" w:hAnsi="Arial" w:cs="Arial"/>
          <w:sz w:val="20"/>
          <w:szCs w:val="20"/>
        </w:rPr>
        <w:t>.500) fuldtidsansatte. Volvo Cars´ hovedkontor, produktudvikling, markedsførings- og administrationsfunktioner er hovedsageligt pl</w:t>
      </w:r>
      <w:r w:rsidR="00F11414">
        <w:rPr>
          <w:rStyle w:val="tm221"/>
          <w:rFonts w:ascii="Arial" w:eastAsia="Arial" w:hAnsi="Arial" w:cs="Arial"/>
          <w:sz w:val="20"/>
          <w:szCs w:val="20"/>
        </w:rPr>
        <w:t>a</w:t>
      </w:r>
      <w:r>
        <w:rPr>
          <w:rStyle w:val="tm221"/>
          <w:rFonts w:ascii="Arial" w:eastAsia="Arial" w:hAnsi="Arial" w:cs="Arial"/>
          <w:sz w:val="20"/>
          <w:szCs w:val="20"/>
        </w:rPr>
        <w:t>ceret i Göteborg</w:t>
      </w:r>
      <w:r w:rsidR="00F11414">
        <w:rPr>
          <w:rStyle w:val="tm221"/>
          <w:rFonts w:ascii="Arial" w:eastAsia="Arial" w:hAnsi="Arial" w:cs="Arial"/>
          <w:sz w:val="20"/>
          <w:szCs w:val="20"/>
        </w:rPr>
        <w:t xml:space="preserve">, </w:t>
      </w:r>
      <w:r>
        <w:rPr>
          <w:rStyle w:val="tm221"/>
          <w:rFonts w:ascii="Arial" w:eastAsia="Arial" w:hAnsi="Arial" w:cs="Arial"/>
          <w:sz w:val="20"/>
          <w:szCs w:val="20"/>
        </w:rPr>
        <w:t>Sverige. Volvo Cars</w:t>
      </w:r>
      <w:r w:rsidR="00F11414">
        <w:rPr>
          <w:rStyle w:val="tm221"/>
          <w:rFonts w:ascii="Arial" w:eastAsia="Arial" w:hAnsi="Arial" w:cs="Arial"/>
          <w:sz w:val="20"/>
          <w:szCs w:val="20"/>
        </w:rPr>
        <w:t>’</w:t>
      </w:r>
      <w:r>
        <w:rPr>
          <w:rStyle w:val="tm221"/>
          <w:rFonts w:ascii="Arial" w:eastAsia="Arial" w:hAnsi="Arial" w:cs="Arial"/>
          <w:sz w:val="20"/>
          <w:szCs w:val="20"/>
        </w:rPr>
        <w:t> hovedkontor for APAC ligger i Shanghai. Virksomhedens vigtigste bilfabrikker ligger i Göteborg</w:t>
      </w:r>
      <w:r w:rsidR="00F11414">
        <w:rPr>
          <w:rStyle w:val="tm221"/>
          <w:rFonts w:ascii="Arial" w:eastAsia="Arial" w:hAnsi="Arial" w:cs="Arial"/>
          <w:sz w:val="20"/>
          <w:szCs w:val="20"/>
        </w:rPr>
        <w:t xml:space="preserve"> (</w:t>
      </w:r>
      <w:r>
        <w:rPr>
          <w:rStyle w:val="tm221"/>
          <w:rFonts w:ascii="Arial" w:eastAsia="Arial" w:hAnsi="Arial" w:cs="Arial"/>
          <w:sz w:val="20"/>
          <w:szCs w:val="20"/>
        </w:rPr>
        <w:t>Sverige</w:t>
      </w:r>
      <w:r w:rsidR="00F11414">
        <w:rPr>
          <w:rStyle w:val="tm221"/>
          <w:rFonts w:ascii="Arial" w:eastAsia="Arial" w:hAnsi="Arial" w:cs="Arial"/>
          <w:sz w:val="20"/>
          <w:szCs w:val="20"/>
        </w:rPr>
        <w:t>)</w:t>
      </w:r>
      <w:r>
        <w:rPr>
          <w:rStyle w:val="tm221"/>
          <w:rFonts w:ascii="Arial" w:eastAsia="Arial" w:hAnsi="Arial" w:cs="Arial"/>
          <w:sz w:val="20"/>
          <w:szCs w:val="20"/>
        </w:rPr>
        <w:t xml:space="preserve">, </w:t>
      </w:r>
      <w:r w:rsidR="000B0E2B">
        <w:rPr>
          <w:rStyle w:val="tm221"/>
          <w:rFonts w:ascii="Arial" w:eastAsia="Arial" w:hAnsi="Arial" w:cs="Arial"/>
          <w:sz w:val="20"/>
          <w:szCs w:val="20"/>
        </w:rPr>
        <w:t>Gent</w:t>
      </w:r>
      <w:r>
        <w:rPr>
          <w:rStyle w:val="tm221"/>
          <w:rFonts w:ascii="Arial" w:eastAsia="Arial" w:hAnsi="Arial" w:cs="Arial"/>
          <w:sz w:val="20"/>
          <w:szCs w:val="20"/>
        </w:rPr>
        <w:t xml:space="preserve"> (Belgien), South Carolina (USA), Chengdu og Daqing (Kina), mens motorerne fremstilles i Skövde (Sverige) og Zhangjiakou (Kina) og karrosserikomponenter i</w:t>
      </w:r>
      <w:r>
        <w:rPr>
          <w:rStyle w:val="tm231"/>
          <w:rFonts w:ascii="Arial" w:eastAsia="Arial" w:hAnsi="Arial" w:cs="Arial"/>
          <w:sz w:val="20"/>
          <w:szCs w:val="20"/>
        </w:rPr>
        <w:t> </w:t>
      </w:r>
      <w:r>
        <w:rPr>
          <w:rStyle w:val="tm241"/>
          <w:sz w:val="20"/>
          <w:szCs w:val="20"/>
        </w:rPr>
        <w:t>Olofström (Sverige).</w:t>
      </w:r>
      <w:r>
        <w:rPr>
          <w:rFonts w:ascii="Arial" w:eastAsia="Arial" w:hAnsi="Arial" w:cs="Arial"/>
          <w:sz w:val="20"/>
          <w:szCs w:val="20"/>
        </w:rPr>
        <w:t> </w:t>
      </w:r>
    </w:p>
    <w:p w14:paraId="127A640A" w14:textId="676FC2E5" w:rsidR="00D50DF8" w:rsidRDefault="00F16345">
      <w:pPr>
        <w:pStyle w:val="normaltm6"/>
        <w:tabs>
          <w:tab w:val="left" w:pos="170"/>
        </w:tabs>
        <w:rPr>
          <w:rStyle w:val="tm221"/>
          <w:rFonts w:ascii="Arial" w:eastAsia="Arial" w:hAnsi="Arial" w:cs="Arial"/>
          <w:color w:val="auto"/>
          <w:sz w:val="20"/>
          <w:szCs w:val="20"/>
        </w:rPr>
      </w:pPr>
      <w:r>
        <w:rPr>
          <w:rStyle w:val="tm221"/>
          <w:rFonts w:ascii="Arial" w:eastAsia="Arial" w:hAnsi="Arial" w:cs="Arial"/>
          <w:color w:val="auto"/>
          <w:sz w:val="20"/>
          <w:szCs w:val="20"/>
        </w:rPr>
        <w:t xml:space="preserve">Med sin nye målsætning </w:t>
      </w:r>
      <w:r w:rsidR="00F11414">
        <w:rPr>
          <w:rStyle w:val="tm221"/>
          <w:rFonts w:ascii="Arial" w:eastAsia="Arial" w:hAnsi="Arial" w:cs="Arial"/>
          <w:color w:val="auto"/>
          <w:sz w:val="20"/>
          <w:szCs w:val="20"/>
        </w:rPr>
        <w:t>sigt</w:t>
      </w:r>
      <w:r>
        <w:rPr>
          <w:rStyle w:val="tm221"/>
          <w:rFonts w:ascii="Arial" w:eastAsia="Arial" w:hAnsi="Arial" w:cs="Arial"/>
          <w:color w:val="auto"/>
          <w:sz w:val="20"/>
          <w:szCs w:val="20"/>
        </w:rPr>
        <w:t xml:space="preserve">er Volvo Cars </w:t>
      </w:r>
      <w:r w:rsidR="00D50DF8">
        <w:rPr>
          <w:rStyle w:val="tm221"/>
          <w:rFonts w:ascii="Arial" w:eastAsia="Arial" w:hAnsi="Arial" w:cs="Arial"/>
          <w:color w:val="auto"/>
          <w:sz w:val="20"/>
          <w:szCs w:val="20"/>
        </w:rPr>
        <w:t>mod</w:t>
      </w:r>
      <w:r>
        <w:rPr>
          <w:rStyle w:val="tm221"/>
          <w:rFonts w:ascii="Arial" w:eastAsia="Arial" w:hAnsi="Arial" w:cs="Arial"/>
          <w:color w:val="auto"/>
          <w:sz w:val="20"/>
          <w:szCs w:val="20"/>
        </w:rPr>
        <w:t xml:space="preserve"> at give kunderne friheden til at bevæge sig på en personlig, bæredygtig og sikker måde. Dette formål afspejles</w:t>
      </w:r>
      <w:r w:rsidR="00D50DF8">
        <w:rPr>
          <w:rStyle w:val="tm221"/>
          <w:rFonts w:ascii="Arial" w:eastAsia="Arial" w:hAnsi="Arial" w:cs="Arial"/>
          <w:color w:val="auto"/>
          <w:sz w:val="20"/>
          <w:szCs w:val="20"/>
        </w:rPr>
        <w:t xml:space="preserve"> i adskillige af</w:t>
      </w:r>
      <w:r>
        <w:rPr>
          <w:rStyle w:val="tm221"/>
          <w:rFonts w:ascii="Arial" w:eastAsia="Arial" w:hAnsi="Arial" w:cs="Arial"/>
          <w:color w:val="auto"/>
          <w:sz w:val="20"/>
          <w:szCs w:val="20"/>
        </w:rPr>
        <w:t xml:space="preserve"> </w:t>
      </w:r>
      <w:r w:rsidR="00D50DF8">
        <w:rPr>
          <w:rStyle w:val="tm221"/>
          <w:rFonts w:ascii="Arial" w:eastAsia="Arial" w:hAnsi="Arial" w:cs="Arial"/>
          <w:color w:val="auto"/>
          <w:sz w:val="20"/>
          <w:szCs w:val="20"/>
        </w:rPr>
        <w:t xml:space="preserve">virksomhedens </w:t>
      </w:r>
      <w:r>
        <w:rPr>
          <w:rStyle w:val="tm221"/>
          <w:rFonts w:ascii="Arial" w:eastAsia="Arial" w:hAnsi="Arial" w:cs="Arial"/>
          <w:color w:val="auto"/>
          <w:sz w:val="20"/>
          <w:szCs w:val="20"/>
        </w:rPr>
        <w:t>ambitioner:</w:t>
      </w:r>
      <w:r w:rsidR="00D50DF8">
        <w:rPr>
          <w:rStyle w:val="tm221"/>
          <w:rFonts w:ascii="Arial" w:eastAsia="Arial" w:hAnsi="Arial" w:cs="Arial"/>
          <w:color w:val="auto"/>
          <w:sz w:val="20"/>
          <w:szCs w:val="20"/>
        </w:rPr>
        <w:t xml:space="preserve"> For eksempel er det dens mål, at</w:t>
      </w:r>
      <w:r>
        <w:rPr>
          <w:rStyle w:val="tm221"/>
          <w:rFonts w:ascii="Arial" w:eastAsia="Arial" w:hAnsi="Arial" w:cs="Arial"/>
          <w:color w:val="auto"/>
          <w:sz w:val="20"/>
          <w:szCs w:val="20"/>
        </w:rPr>
        <w:t xml:space="preserve"> halvdelen af dens globale salg </w:t>
      </w:r>
      <w:r w:rsidR="00D50DF8">
        <w:rPr>
          <w:rStyle w:val="tm221"/>
          <w:rFonts w:ascii="Arial" w:eastAsia="Arial" w:hAnsi="Arial" w:cs="Arial"/>
          <w:color w:val="auto"/>
          <w:sz w:val="20"/>
          <w:szCs w:val="20"/>
        </w:rPr>
        <w:t xml:space="preserve">i midten af dette årti </w:t>
      </w:r>
      <w:r>
        <w:rPr>
          <w:rStyle w:val="tm221"/>
          <w:rFonts w:ascii="Arial" w:eastAsia="Arial" w:hAnsi="Arial" w:cs="Arial"/>
          <w:color w:val="auto"/>
          <w:sz w:val="20"/>
          <w:szCs w:val="20"/>
        </w:rPr>
        <w:t>bestå</w:t>
      </w:r>
      <w:r w:rsidR="00D50DF8">
        <w:rPr>
          <w:rStyle w:val="tm221"/>
          <w:rFonts w:ascii="Arial" w:eastAsia="Arial" w:hAnsi="Arial" w:cs="Arial"/>
          <w:color w:val="auto"/>
          <w:sz w:val="20"/>
          <w:szCs w:val="20"/>
        </w:rPr>
        <w:t>r</w:t>
      </w:r>
      <w:r>
        <w:rPr>
          <w:rStyle w:val="tm221"/>
          <w:rFonts w:ascii="Arial" w:eastAsia="Arial" w:hAnsi="Arial" w:cs="Arial"/>
          <w:color w:val="auto"/>
          <w:sz w:val="20"/>
          <w:szCs w:val="20"/>
        </w:rPr>
        <w:t xml:space="preserve"> af </w:t>
      </w:r>
      <w:r w:rsidR="00D50DF8">
        <w:rPr>
          <w:rStyle w:val="tm221"/>
          <w:rFonts w:ascii="Arial" w:eastAsia="Arial" w:hAnsi="Arial" w:cs="Arial"/>
          <w:color w:val="auto"/>
          <w:sz w:val="20"/>
          <w:szCs w:val="20"/>
        </w:rPr>
        <w:t>rene el</w:t>
      </w:r>
      <w:r>
        <w:rPr>
          <w:rStyle w:val="tm221"/>
          <w:rFonts w:ascii="Arial" w:eastAsia="Arial" w:hAnsi="Arial" w:cs="Arial"/>
          <w:color w:val="auto"/>
          <w:sz w:val="20"/>
          <w:szCs w:val="20"/>
        </w:rPr>
        <w:t>biler</w:t>
      </w:r>
      <w:r w:rsidR="00D50DF8">
        <w:rPr>
          <w:rStyle w:val="tm221"/>
          <w:rFonts w:ascii="Arial" w:eastAsia="Arial" w:hAnsi="Arial" w:cs="Arial"/>
          <w:color w:val="auto"/>
          <w:sz w:val="20"/>
          <w:szCs w:val="20"/>
        </w:rPr>
        <w:t>,</w:t>
      </w:r>
      <w:r>
        <w:rPr>
          <w:rStyle w:val="tm221"/>
          <w:rFonts w:ascii="Arial" w:eastAsia="Arial" w:hAnsi="Arial" w:cs="Arial"/>
          <w:color w:val="auto"/>
          <w:sz w:val="20"/>
          <w:szCs w:val="20"/>
        </w:rPr>
        <w:t xml:space="preserve"> og </w:t>
      </w:r>
      <w:r w:rsidR="00D50DF8">
        <w:rPr>
          <w:rStyle w:val="tm221"/>
          <w:rFonts w:ascii="Arial" w:eastAsia="Arial" w:hAnsi="Arial" w:cs="Arial"/>
          <w:color w:val="auto"/>
          <w:sz w:val="20"/>
          <w:szCs w:val="20"/>
        </w:rPr>
        <w:t>at gene</w:t>
      </w:r>
      <w:r w:rsidR="00A8122A">
        <w:rPr>
          <w:rStyle w:val="tm221"/>
          <w:rFonts w:ascii="Arial" w:eastAsia="Arial" w:hAnsi="Arial" w:cs="Arial"/>
          <w:color w:val="auto"/>
          <w:sz w:val="20"/>
          <w:szCs w:val="20"/>
        </w:rPr>
        <w:t>re</w:t>
      </w:r>
      <w:r w:rsidR="00D50DF8">
        <w:rPr>
          <w:rStyle w:val="tm221"/>
          <w:rFonts w:ascii="Arial" w:eastAsia="Arial" w:hAnsi="Arial" w:cs="Arial"/>
          <w:color w:val="auto"/>
          <w:sz w:val="20"/>
          <w:szCs w:val="20"/>
        </w:rPr>
        <w:t xml:space="preserve">re halvdelen af sine indtægter fra </w:t>
      </w:r>
      <w:r w:rsidR="000B0E2B">
        <w:rPr>
          <w:rStyle w:val="tm221"/>
          <w:rFonts w:ascii="Arial" w:eastAsia="Arial" w:hAnsi="Arial" w:cs="Arial"/>
          <w:color w:val="auto"/>
          <w:sz w:val="20"/>
          <w:szCs w:val="20"/>
        </w:rPr>
        <w:t xml:space="preserve">sin </w:t>
      </w:r>
      <w:r w:rsidR="00D50DF8">
        <w:rPr>
          <w:rStyle w:val="tm221"/>
          <w:rFonts w:ascii="Arial" w:eastAsia="Arial" w:hAnsi="Arial" w:cs="Arial"/>
          <w:color w:val="auto"/>
          <w:sz w:val="20"/>
          <w:szCs w:val="20"/>
        </w:rPr>
        <w:t xml:space="preserve">direkte </w:t>
      </w:r>
      <w:r w:rsidR="00D50DF8" w:rsidRPr="003C221A">
        <w:rPr>
          <w:rStyle w:val="tm221"/>
          <w:rFonts w:ascii="Arial" w:eastAsia="Arial" w:hAnsi="Arial" w:cs="Arial"/>
          <w:color w:val="auto"/>
          <w:sz w:val="20"/>
          <w:szCs w:val="20"/>
        </w:rPr>
        <w:t>forbruger</w:t>
      </w:r>
      <w:r w:rsidR="002B67FD" w:rsidRPr="003C221A">
        <w:rPr>
          <w:rStyle w:val="tm221"/>
          <w:rFonts w:ascii="Arial" w:eastAsia="Arial" w:hAnsi="Arial" w:cs="Arial"/>
          <w:color w:val="auto"/>
          <w:sz w:val="20"/>
          <w:szCs w:val="20"/>
        </w:rPr>
        <w:t>virksomhed</w:t>
      </w:r>
      <w:r w:rsidR="000B0E2B">
        <w:rPr>
          <w:rStyle w:val="tm221"/>
          <w:rFonts w:ascii="Arial" w:eastAsia="Arial" w:hAnsi="Arial" w:cs="Arial"/>
          <w:color w:val="auto"/>
          <w:sz w:val="20"/>
          <w:szCs w:val="20"/>
        </w:rPr>
        <w:t xml:space="preserve">. </w:t>
      </w:r>
      <w:r w:rsidR="000B0E2B" w:rsidRPr="000B0E2B">
        <w:rPr>
          <w:rStyle w:val="tm221"/>
          <w:rFonts w:ascii="Arial" w:eastAsia="Arial" w:hAnsi="Arial" w:cs="Arial"/>
          <w:color w:val="auto"/>
          <w:sz w:val="20"/>
          <w:szCs w:val="20"/>
        </w:rPr>
        <w:t xml:space="preserve">Volvo Cars </w:t>
      </w:r>
      <w:r w:rsidR="000B0E2B">
        <w:rPr>
          <w:rStyle w:val="tm221"/>
          <w:rFonts w:ascii="Arial" w:eastAsia="Arial" w:hAnsi="Arial" w:cs="Arial"/>
          <w:color w:val="auto"/>
          <w:sz w:val="20"/>
          <w:szCs w:val="20"/>
        </w:rPr>
        <w:t>forpligter sig</w:t>
      </w:r>
      <w:r w:rsidR="000B0E2B" w:rsidRPr="000B0E2B">
        <w:rPr>
          <w:rStyle w:val="tm221"/>
          <w:rFonts w:ascii="Arial" w:eastAsia="Arial" w:hAnsi="Arial" w:cs="Arial"/>
          <w:color w:val="auto"/>
          <w:sz w:val="20"/>
          <w:szCs w:val="20"/>
        </w:rPr>
        <w:t xml:space="preserve"> også til en løbende reduktion af sit CO2-aftryk </w:t>
      </w:r>
      <w:r w:rsidR="000B0E2B">
        <w:rPr>
          <w:rStyle w:val="tm221"/>
          <w:rFonts w:ascii="Arial" w:eastAsia="Arial" w:hAnsi="Arial" w:cs="Arial"/>
          <w:color w:val="auto"/>
          <w:sz w:val="20"/>
          <w:szCs w:val="20"/>
        </w:rPr>
        <w:t xml:space="preserve">- </w:t>
      </w:r>
      <w:r w:rsidR="000B0E2B" w:rsidRPr="000B0E2B">
        <w:rPr>
          <w:rStyle w:val="tm221"/>
          <w:rFonts w:ascii="Arial" w:eastAsia="Arial" w:hAnsi="Arial" w:cs="Arial"/>
          <w:color w:val="auto"/>
          <w:sz w:val="20"/>
          <w:szCs w:val="20"/>
        </w:rPr>
        <w:t>med ambitionen om at være e</w:t>
      </w:r>
      <w:r w:rsidR="000B0E2B">
        <w:rPr>
          <w:rStyle w:val="tm221"/>
          <w:rFonts w:ascii="Arial" w:eastAsia="Arial" w:hAnsi="Arial" w:cs="Arial"/>
          <w:color w:val="auto"/>
          <w:sz w:val="20"/>
          <w:szCs w:val="20"/>
        </w:rPr>
        <w:t>n</w:t>
      </w:r>
      <w:r w:rsidR="000B0E2B" w:rsidRPr="000B0E2B">
        <w:rPr>
          <w:rStyle w:val="tm221"/>
          <w:rFonts w:ascii="Arial" w:eastAsia="Arial" w:hAnsi="Arial" w:cs="Arial"/>
          <w:color w:val="auto"/>
          <w:sz w:val="20"/>
          <w:szCs w:val="20"/>
        </w:rPr>
        <w:t xml:space="preserve"> klimaneutral</w:t>
      </w:r>
      <w:r w:rsidR="000B0E2B">
        <w:rPr>
          <w:rStyle w:val="tm221"/>
          <w:rFonts w:ascii="Arial" w:eastAsia="Arial" w:hAnsi="Arial" w:cs="Arial"/>
          <w:color w:val="auto"/>
          <w:sz w:val="20"/>
          <w:szCs w:val="20"/>
        </w:rPr>
        <w:t xml:space="preserve"> virksomhed</w:t>
      </w:r>
      <w:r w:rsidR="000B0E2B" w:rsidRPr="000B0E2B">
        <w:rPr>
          <w:rStyle w:val="tm221"/>
          <w:rFonts w:ascii="Arial" w:eastAsia="Arial" w:hAnsi="Arial" w:cs="Arial"/>
          <w:color w:val="auto"/>
          <w:sz w:val="20"/>
          <w:szCs w:val="20"/>
        </w:rPr>
        <w:t xml:space="preserve"> i 2040.</w:t>
      </w:r>
    </w:p>
    <w:p w14:paraId="4ACDE7E4" w14:textId="77777777" w:rsidR="005F2658" w:rsidRDefault="005F2658">
      <w:pPr>
        <w:pStyle w:val="normaltm6"/>
        <w:tabs>
          <w:tab w:val="left" w:pos="170"/>
        </w:tabs>
        <w:rPr>
          <w:rStyle w:val="tm221"/>
          <w:rFonts w:ascii="Arial" w:eastAsia="Arial" w:hAnsi="Arial" w:cs="Arial"/>
          <w:color w:val="auto"/>
          <w:sz w:val="20"/>
          <w:szCs w:val="20"/>
        </w:rPr>
      </w:pPr>
    </w:p>
    <w:sectPr w:rsidR="005F2658">
      <w:endnotePr>
        <w:numFmt w:val="decimal"/>
      </w:endnotePr>
      <w:pgSz w:w="12240" w:h="15840"/>
      <w:pgMar w:top="144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D023" w14:textId="77777777" w:rsidR="00251945" w:rsidRDefault="00251945" w:rsidP="0019548B">
      <w:r>
        <w:separator/>
      </w:r>
    </w:p>
  </w:endnote>
  <w:endnote w:type="continuationSeparator" w:id="0">
    <w:p w14:paraId="55003835" w14:textId="77777777" w:rsidR="00251945" w:rsidRDefault="00251945" w:rsidP="0019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olvo Novum Light">
    <w:altName w:val="Calibri"/>
    <w:panose1 w:val="020B0303040502060204"/>
    <w:charset w:val="00"/>
    <w:family w:val="swiss"/>
    <w:pitch w:val="variable"/>
    <w:sig w:usb0="A00000EF" w:usb1="5000204B" w:usb2="00000000" w:usb3="00000000" w:csb0="00000093" w:csb1="00000000"/>
  </w:font>
  <w:font w:name="SimHei">
    <w:altName w:val="黑体"/>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DF8B4" w14:textId="77777777" w:rsidR="00251945" w:rsidRDefault="00251945" w:rsidP="0019548B">
      <w:r>
        <w:separator/>
      </w:r>
    </w:p>
  </w:footnote>
  <w:footnote w:type="continuationSeparator" w:id="0">
    <w:p w14:paraId="41C1EE21" w14:textId="77777777" w:rsidR="00251945" w:rsidRDefault="00251945" w:rsidP="0019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05FE"/>
    <w:multiLevelType w:val="hybridMultilevel"/>
    <w:tmpl w:val="47BE98DA"/>
    <w:name w:val="Numerisk liste 4"/>
    <w:lvl w:ilvl="0" w:tplc="8826954C">
      <w:numFmt w:val="bullet"/>
      <w:lvlText w:val=""/>
      <w:lvlJc w:val="left"/>
      <w:pPr>
        <w:ind w:left="360" w:firstLine="0"/>
      </w:pPr>
      <w:rPr>
        <w:rFonts w:ascii="Symbol" w:eastAsia="Times New Roman" w:hAnsi="Symbol" w:cs="Arial"/>
      </w:rPr>
    </w:lvl>
    <w:lvl w:ilvl="1" w:tplc="13445D8E">
      <w:numFmt w:val="bullet"/>
      <w:lvlText w:val="o"/>
      <w:lvlJc w:val="left"/>
      <w:pPr>
        <w:ind w:left="1080" w:firstLine="0"/>
      </w:pPr>
      <w:rPr>
        <w:rFonts w:ascii="Courier New" w:hAnsi="Courier New" w:cs="Courier New"/>
      </w:rPr>
    </w:lvl>
    <w:lvl w:ilvl="2" w:tplc="9B323B48">
      <w:numFmt w:val="bullet"/>
      <w:lvlText w:val=""/>
      <w:lvlJc w:val="left"/>
      <w:pPr>
        <w:ind w:left="1800" w:firstLine="0"/>
      </w:pPr>
      <w:rPr>
        <w:rFonts w:ascii="Wingdings" w:eastAsia="Wingdings" w:hAnsi="Wingdings" w:cs="Wingdings"/>
      </w:rPr>
    </w:lvl>
    <w:lvl w:ilvl="3" w:tplc="BCD8223E">
      <w:numFmt w:val="bullet"/>
      <w:lvlText w:val=""/>
      <w:lvlJc w:val="left"/>
      <w:pPr>
        <w:ind w:left="2520" w:firstLine="0"/>
      </w:pPr>
      <w:rPr>
        <w:rFonts w:ascii="Symbol" w:hAnsi="Symbol"/>
      </w:rPr>
    </w:lvl>
    <w:lvl w:ilvl="4" w:tplc="162866F4">
      <w:numFmt w:val="bullet"/>
      <w:lvlText w:val="o"/>
      <w:lvlJc w:val="left"/>
      <w:pPr>
        <w:ind w:left="3240" w:firstLine="0"/>
      </w:pPr>
      <w:rPr>
        <w:rFonts w:ascii="Courier New" w:hAnsi="Courier New" w:cs="Courier New"/>
      </w:rPr>
    </w:lvl>
    <w:lvl w:ilvl="5" w:tplc="02E43E26">
      <w:numFmt w:val="bullet"/>
      <w:lvlText w:val=""/>
      <w:lvlJc w:val="left"/>
      <w:pPr>
        <w:ind w:left="3960" w:firstLine="0"/>
      </w:pPr>
      <w:rPr>
        <w:rFonts w:ascii="Wingdings" w:eastAsia="Wingdings" w:hAnsi="Wingdings" w:cs="Wingdings"/>
      </w:rPr>
    </w:lvl>
    <w:lvl w:ilvl="6" w:tplc="8A0096EC">
      <w:numFmt w:val="bullet"/>
      <w:lvlText w:val=""/>
      <w:lvlJc w:val="left"/>
      <w:pPr>
        <w:ind w:left="4680" w:firstLine="0"/>
      </w:pPr>
      <w:rPr>
        <w:rFonts w:ascii="Symbol" w:hAnsi="Symbol"/>
      </w:rPr>
    </w:lvl>
    <w:lvl w:ilvl="7" w:tplc="76BEF0FE">
      <w:numFmt w:val="bullet"/>
      <w:lvlText w:val="o"/>
      <w:lvlJc w:val="left"/>
      <w:pPr>
        <w:ind w:left="5400" w:firstLine="0"/>
      </w:pPr>
      <w:rPr>
        <w:rFonts w:ascii="Courier New" w:hAnsi="Courier New" w:cs="Courier New"/>
      </w:rPr>
    </w:lvl>
    <w:lvl w:ilvl="8" w:tplc="EC2E6204">
      <w:numFmt w:val="bullet"/>
      <w:lvlText w:val=""/>
      <w:lvlJc w:val="left"/>
      <w:pPr>
        <w:ind w:left="6120" w:firstLine="0"/>
      </w:pPr>
      <w:rPr>
        <w:rFonts w:ascii="Wingdings" w:eastAsia="Wingdings" w:hAnsi="Wingdings" w:cs="Wingdings"/>
      </w:rPr>
    </w:lvl>
  </w:abstractNum>
  <w:abstractNum w:abstractNumId="1" w15:restartNumberingAfterBreak="0">
    <w:nsid w:val="27EE16AC"/>
    <w:multiLevelType w:val="hybridMultilevel"/>
    <w:tmpl w:val="15582796"/>
    <w:lvl w:ilvl="0" w:tplc="F5AEA51A">
      <w:numFmt w:val="none"/>
      <w:lvlText w:val=""/>
      <w:lvlJc w:val="left"/>
      <w:pPr>
        <w:tabs>
          <w:tab w:val="num" w:pos="360"/>
        </w:tabs>
        <w:ind w:left="360" w:hanging="360"/>
      </w:pPr>
    </w:lvl>
    <w:lvl w:ilvl="1" w:tplc="4D88D274">
      <w:numFmt w:val="none"/>
      <w:lvlText w:val=""/>
      <w:lvlJc w:val="left"/>
      <w:pPr>
        <w:tabs>
          <w:tab w:val="num" w:pos="360"/>
        </w:tabs>
        <w:ind w:left="360" w:hanging="360"/>
      </w:pPr>
    </w:lvl>
    <w:lvl w:ilvl="2" w:tplc="45FE99EA">
      <w:numFmt w:val="none"/>
      <w:lvlText w:val=""/>
      <w:lvlJc w:val="left"/>
      <w:pPr>
        <w:tabs>
          <w:tab w:val="num" w:pos="360"/>
        </w:tabs>
        <w:ind w:left="360" w:hanging="360"/>
      </w:pPr>
    </w:lvl>
    <w:lvl w:ilvl="3" w:tplc="444681CE">
      <w:numFmt w:val="none"/>
      <w:lvlText w:val=""/>
      <w:lvlJc w:val="left"/>
      <w:pPr>
        <w:tabs>
          <w:tab w:val="num" w:pos="360"/>
        </w:tabs>
        <w:ind w:left="360" w:hanging="360"/>
      </w:pPr>
    </w:lvl>
    <w:lvl w:ilvl="4" w:tplc="31528978">
      <w:numFmt w:val="none"/>
      <w:lvlText w:val=""/>
      <w:lvlJc w:val="left"/>
      <w:pPr>
        <w:tabs>
          <w:tab w:val="num" w:pos="360"/>
        </w:tabs>
        <w:ind w:left="360" w:hanging="360"/>
      </w:pPr>
    </w:lvl>
    <w:lvl w:ilvl="5" w:tplc="69C62FCC">
      <w:numFmt w:val="none"/>
      <w:lvlText w:val=""/>
      <w:lvlJc w:val="left"/>
      <w:pPr>
        <w:tabs>
          <w:tab w:val="num" w:pos="360"/>
        </w:tabs>
        <w:ind w:left="360" w:hanging="360"/>
      </w:pPr>
    </w:lvl>
    <w:lvl w:ilvl="6" w:tplc="176AA4B4">
      <w:numFmt w:val="none"/>
      <w:lvlText w:val=""/>
      <w:lvlJc w:val="left"/>
      <w:pPr>
        <w:tabs>
          <w:tab w:val="num" w:pos="360"/>
        </w:tabs>
        <w:ind w:left="360" w:hanging="360"/>
      </w:pPr>
    </w:lvl>
    <w:lvl w:ilvl="7" w:tplc="FC249EC4">
      <w:numFmt w:val="none"/>
      <w:lvlText w:val=""/>
      <w:lvlJc w:val="left"/>
      <w:pPr>
        <w:tabs>
          <w:tab w:val="num" w:pos="360"/>
        </w:tabs>
        <w:ind w:left="360" w:hanging="360"/>
      </w:pPr>
    </w:lvl>
    <w:lvl w:ilvl="8" w:tplc="59B60EEE">
      <w:numFmt w:val="none"/>
      <w:lvlText w:val=""/>
      <w:lvlJc w:val="left"/>
      <w:pPr>
        <w:tabs>
          <w:tab w:val="num" w:pos="360"/>
        </w:tabs>
        <w:ind w:left="360" w:hanging="360"/>
      </w:pPr>
    </w:lvl>
  </w:abstractNum>
  <w:abstractNum w:abstractNumId="2" w15:restartNumberingAfterBreak="0">
    <w:nsid w:val="3CE142E4"/>
    <w:multiLevelType w:val="hybridMultilevel"/>
    <w:tmpl w:val="D602BF50"/>
    <w:name w:val="Numerisk liste 3"/>
    <w:lvl w:ilvl="0" w:tplc="0B7AA29A">
      <w:numFmt w:val="bullet"/>
      <w:lvlText w:val=""/>
      <w:lvlJc w:val="left"/>
      <w:pPr>
        <w:ind w:left="360" w:firstLine="0"/>
      </w:pPr>
      <w:rPr>
        <w:rFonts w:ascii="Symbol" w:hAnsi="Symbol"/>
        <w:sz w:val="20"/>
      </w:rPr>
    </w:lvl>
    <w:lvl w:ilvl="1" w:tplc="5C1CF7F0">
      <w:numFmt w:val="bullet"/>
      <w:lvlText w:val="o"/>
      <w:lvlJc w:val="left"/>
      <w:pPr>
        <w:ind w:left="1080" w:firstLine="0"/>
      </w:pPr>
      <w:rPr>
        <w:rFonts w:ascii="Courier New" w:hAnsi="Courier New" w:cs="Times New Roman"/>
        <w:sz w:val="20"/>
      </w:rPr>
    </w:lvl>
    <w:lvl w:ilvl="2" w:tplc="4D681504">
      <w:numFmt w:val="bullet"/>
      <w:lvlText w:val=""/>
      <w:lvlJc w:val="left"/>
      <w:pPr>
        <w:ind w:left="1800" w:firstLine="0"/>
      </w:pPr>
      <w:rPr>
        <w:rFonts w:ascii="Wingdings" w:eastAsia="Wingdings" w:hAnsi="Wingdings" w:cs="Wingdings"/>
        <w:sz w:val="20"/>
      </w:rPr>
    </w:lvl>
    <w:lvl w:ilvl="3" w:tplc="83F84ED0">
      <w:numFmt w:val="bullet"/>
      <w:lvlText w:val=""/>
      <w:lvlJc w:val="left"/>
      <w:pPr>
        <w:ind w:left="2520" w:firstLine="0"/>
      </w:pPr>
      <w:rPr>
        <w:rFonts w:ascii="Wingdings" w:eastAsia="Wingdings" w:hAnsi="Wingdings" w:cs="Wingdings"/>
        <w:sz w:val="20"/>
      </w:rPr>
    </w:lvl>
    <w:lvl w:ilvl="4" w:tplc="EAF0AF8C">
      <w:numFmt w:val="bullet"/>
      <w:lvlText w:val=""/>
      <w:lvlJc w:val="left"/>
      <w:pPr>
        <w:ind w:left="3240" w:firstLine="0"/>
      </w:pPr>
      <w:rPr>
        <w:rFonts w:ascii="Wingdings" w:eastAsia="Wingdings" w:hAnsi="Wingdings" w:cs="Wingdings"/>
        <w:sz w:val="20"/>
      </w:rPr>
    </w:lvl>
    <w:lvl w:ilvl="5" w:tplc="08A61D50">
      <w:numFmt w:val="bullet"/>
      <w:lvlText w:val=""/>
      <w:lvlJc w:val="left"/>
      <w:pPr>
        <w:ind w:left="3960" w:firstLine="0"/>
      </w:pPr>
      <w:rPr>
        <w:rFonts w:ascii="Wingdings" w:eastAsia="Wingdings" w:hAnsi="Wingdings" w:cs="Wingdings"/>
        <w:sz w:val="20"/>
      </w:rPr>
    </w:lvl>
    <w:lvl w:ilvl="6" w:tplc="DFF8A7D8">
      <w:numFmt w:val="bullet"/>
      <w:lvlText w:val=""/>
      <w:lvlJc w:val="left"/>
      <w:pPr>
        <w:ind w:left="4680" w:firstLine="0"/>
      </w:pPr>
      <w:rPr>
        <w:rFonts w:ascii="Wingdings" w:eastAsia="Wingdings" w:hAnsi="Wingdings" w:cs="Wingdings"/>
        <w:sz w:val="20"/>
      </w:rPr>
    </w:lvl>
    <w:lvl w:ilvl="7" w:tplc="929284DA">
      <w:numFmt w:val="bullet"/>
      <w:lvlText w:val=""/>
      <w:lvlJc w:val="left"/>
      <w:pPr>
        <w:ind w:left="5400" w:firstLine="0"/>
      </w:pPr>
      <w:rPr>
        <w:rFonts w:ascii="Wingdings" w:eastAsia="Wingdings" w:hAnsi="Wingdings" w:cs="Wingdings"/>
        <w:sz w:val="20"/>
      </w:rPr>
    </w:lvl>
    <w:lvl w:ilvl="8" w:tplc="405A3BC8">
      <w:numFmt w:val="bullet"/>
      <w:lvlText w:val=""/>
      <w:lvlJc w:val="left"/>
      <w:pPr>
        <w:ind w:left="6120" w:firstLine="0"/>
      </w:pPr>
      <w:rPr>
        <w:rFonts w:ascii="Wingdings" w:eastAsia="Wingdings" w:hAnsi="Wingdings" w:cs="Wingdings"/>
        <w:sz w:val="20"/>
      </w:rPr>
    </w:lvl>
  </w:abstractNum>
  <w:abstractNum w:abstractNumId="3" w15:restartNumberingAfterBreak="0">
    <w:nsid w:val="5DEF5A58"/>
    <w:multiLevelType w:val="hybridMultilevel"/>
    <w:tmpl w:val="60DE8EBA"/>
    <w:name w:val="Numerisk liste 1"/>
    <w:lvl w:ilvl="0" w:tplc="0360D3E0">
      <w:numFmt w:val="bullet"/>
      <w:lvlText w:val=""/>
      <w:lvlJc w:val="left"/>
      <w:pPr>
        <w:ind w:left="360" w:firstLine="0"/>
      </w:pPr>
      <w:rPr>
        <w:rFonts w:ascii="Symbol" w:hAnsi="Symbol"/>
        <w:sz w:val="20"/>
      </w:rPr>
    </w:lvl>
    <w:lvl w:ilvl="1" w:tplc="F72A9986">
      <w:numFmt w:val="bullet"/>
      <w:lvlText w:val=""/>
      <w:lvlJc w:val="left"/>
      <w:pPr>
        <w:ind w:left="1080" w:firstLine="0"/>
      </w:pPr>
      <w:rPr>
        <w:rFonts w:ascii="Symbol" w:hAnsi="Symbol"/>
        <w:sz w:val="20"/>
      </w:rPr>
    </w:lvl>
    <w:lvl w:ilvl="2" w:tplc="46CC73B4">
      <w:numFmt w:val="bullet"/>
      <w:lvlText w:val=""/>
      <w:lvlJc w:val="left"/>
      <w:pPr>
        <w:ind w:left="1800" w:firstLine="0"/>
      </w:pPr>
      <w:rPr>
        <w:rFonts w:ascii="Symbol" w:hAnsi="Symbol"/>
        <w:sz w:val="20"/>
      </w:rPr>
    </w:lvl>
    <w:lvl w:ilvl="3" w:tplc="306E7864">
      <w:numFmt w:val="bullet"/>
      <w:lvlText w:val=""/>
      <w:lvlJc w:val="left"/>
      <w:pPr>
        <w:ind w:left="2520" w:firstLine="0"/>
      </w:pPr>
      <w:rPr>
        <w:rFonts w:ascii="Symbol" w:hAnsi="Symbol"/>
        <w:sz w:val="20"/>
      </w:rPr>
    </w:lvl>
    <w:lvl w:ilvl="4" w:tplc="12826AC0">
      <w:numFmt w:val="bullet"/>
      <w:lvlText w:val=""/>
      <w:lvlJc w:val="left"/>
      <w:pPr>
        <w:ind w:left="3240" w:firstLine="0"/>
      </w:pPr>
      <w:rPr>
        <w:rFonts w:ascii="Symbol" w:hAnsi="Symbol"/>
        <w:sz w:val="20"/>
      </w:rPr>
    </w:lvl>
    <w:lvl w:ilvl="5" w:tplc="A538032C">
      <w:numFmt w:val="bullet"/>
      <w:lvlText w:val=""/>
      <w:lvlJc w:val="left"/>
      <w:pPr>
        <w:ind w:left="3960" w:firstLine="0"/>
      </w:pPr>
      <w:rPr>
        <w:rFonts w:ascii="Symbol" w:hAnsi="Symbol"/>
        <w:sz w:val="20"/>
      </w:rPr>
    </w:lvl>
    <w:lvl w:ilvl="6" w:tplc="022CAB02">
      <w:numFmt w:val="bullet"/>
      <w:lvlText w:val=""/>
      <w:lvlJc w:val="left"/>
      <w:pPr>
        <w:ind w:left="4680" w:firstLine="0"/>
      </w:pPr>
      <w:rPr>
        <w:rFonts w:ascii="Symbol" w:hAnsi="Symbol"/>
        <w:sz w:val="20"/>
      </w:rPr>
    </w:lvl>
    <w:lvl w:ilvl="7" w:tplc="10D03858">
      <w:numFmt w:val="bullet"/>
      <w:lvlText w:val=""/>
      <w:lvlJc w:val="left"/>
      <w:pPr>
        <w:ind w:left="5400" w:firstLine="0"/>
      </w:pPr>
      <w:rPr>
        <w:rFonts w:ascii="Symbol" w:hAnsi="Symbol"/>
        <w:sz w:val="20"/>
      </w:rPr>
    </w:lvl>
    <w:lvl w:ilvl="8" w:tplc="E0445612">
      <w:numFmt w:val="bullet"/>
      <w:lvlText w:val=""/>
      <w:lvlJc w:val="left"/>
      <w:pPr>
        <w:ind w:left="6120" w:firstLine="0"/>
      </w:pPr>
      <w:rPr>
        <w:rFonts w:ascii="Symbol" w:hAnsi="Symbol"/>
        <w:sz w:val="20"/>
      </w:rPr>
    </w:lvl>
  </w:abstractNum>
  <w:abstractNum w:abstractNumId="4" w15:restartNumberingAfterBreak="0">
    <w:nsid w:val="5E7F70F5"/>
    <w:multiLevelType w:val="hybridMultilevel"/>
    <w:tmpl w:val="8DC0974A"/>
    <w:name w:val="Numerisk liste 5"/>
    <w:lvl w:ilvl="0" w:tplc="798C71AE">
      <w:numFmt w:val="none"/>
      <w:lvlText w:val=""/>
      <w:lvlJc w:val="left"/>
      <w:pPr>
        <w:ind w:left="0" w:firstLine="0"/>
      </w:pPr>
    </w:lvl>
    <w:lvl w:ilvl="1" w:tplc="9AD8E482">
      <w:numFmt w:val="none"/>
      <w:lvlText w:val=""/>
      <w:lvlJc w:val="left"/>
      <w:pPr>
        <w:ind w:left="0" w:firstLine="0"/>
      </w:pPr>
    </w:lvl>
    <w:lvl w:ilvl="2" w:tplc="E0E67BC2">
      <w:numFmt w:val="none"/>
      <w:lvlText w:val=""/>
      <w:lvlJc w:val="left"/>
      <w:pPr>
        <w:ind w:left="0" w:firstLine="0"/>
      </w:pPr>
    </w:lvl>
    <w:lvl w:ilvl="3" w:tplc="2722CD2C">
      <w:numFmt w:val="none"/>
      <w:lvlText w:val=""/>
      <w:lvlJc w:val="left"/>
      <w:pPr>
        <w:ind w:left="0" w:firstLine="0"/>
      </w:pPr>
    </w:lvl>
    <w:lvl w:ilvl="4" w:tplc="9B2A2342">
      <w:numFmt w:val="none"/>
      <w:lvlText w:val=""/>
      <w:lvlJc w:val="left"/>
      <w:pPr>
        <w:ind w:left="0" w:firstLine="0"/>
      </w:pPr>
    </w:lvl>
    <w:lvl w:ilvl="5" w:tplc="113ED49A">
      <w:numFmt w:val="none"/>
      <w:lvlText w:val=""/>
      <w:lvlJc w:val="left"/>
      <w:pPr>
        <w:ind w:left="0" w:firstLine="0"/>
      </w:pPr>
    </w:lvl>
    <w:lvl w:ilvl="6" w:tplc="A53A3AD4">
      <w:numFmt w:val="none"/>
      <w:lvlText w:val=""/>
      <w:lvlJc w:val="left"/>
      <w:pPr>
        <w:ind w:left="0" w:firstLine="0"/>
      </w:pPr>
    </w:lvl>
    <w:lvl w:ilvl="7" w:tplc="478E8664">
      <w:numFmt w:val="none"/>
      <w:lvlText w:val=""/>
      <w:lvlJc w:val="left"/>
      <w:pPr>
        <w:ind w:left="0" w:firstLine="0"/>
      </w:pPr>
    </w:lvl>
    <w:lvl w:ilvl="8" w:tplc="429CC032">
      <w:numFmt w:val="none"/>
      <w:lvlText w:val=""/>
      <w:lvlJc w:val="left"/>
      <w:pPr>
        <w:ind w:left="0" w:firstLine="0"/>
      </w:pPr>
    </w:lvl>
  </w:abstractNum>
  <w:abstractNum w:abstractNumId="5" w15:restartNumberingAfterBreak="0">
    <w:nsid w:val="68A72737"/>
    <w:multiLevelType w:val="hybridMultilevel"/>
    <w:tmpl w:val="524E0E4C"/>
    <w:name w:val="Numerisk liste 2"/>
    <w:lvl w:ilvl="0" w:tplc="B8C0547A">
      <w:numFmt w:val="bullet"/>
      <w:lvlText w:val=""/>
      <w:lvlJc w:val="left"/>
      <w:pPr>
        <w:ind w:left="360" w:firstLine="0"/>
      </w:pPr>
      <w:rPr>
        <w:rFonts w:ascii="Symbol" w:hAnsi="Symbol"/>
        <w:sz w:val="20"/>
      </w:rPr>
    </w:lvl>
    <w:lvl w:ilvl="1" w:tplc="61C2C36E">
      <w:numFmt w:val="bullet"/>
      <w:lvlText w:val="o"/>
      <w:lvlJc w:val="left"/>
      <w:pPr>
        <w:ind w:left="1080" w:firstLine="0"/>
      </w:pPr>
      <w:rPr>
        <w:rFonts w:ascii="Courier New" w:hAnsi="Courier New"/>
        <w:sz w:val="20"/>
      </w:rPr>
    </w:lvl>
    <w:lvl w:ilvl="2" w:tplc="E152C6C8">
      <w:numFmt w:val="bullet"/>
      <w:lvlText w:val=""/>
      <w:lvlJc w:val="left"/>
      <w:pPr>
        <w:ind w:left="1800" w:firstLine="0"/>
      </w:pPr>
      <w:rPr>
        <w:rFonts w:ascii="Wingdings" w:eastAsia="Wingdings" w:hAnsi="Wingdings" w:cs="Wingdings"/>
        <w:sz w:val="20"/>
      </w:rPr>
    </w:lvl>
    <w:lvl w:ilvl="3" w:tplc="650270E0">
      <w:numFmt w:val="bullet"/>
      <w:lvlText w:val=""/>
      <w:lvlJc w:val="left"/>
      <w:pPr>
        <w:ind w:left="2520" w:firstLine="0"/>
      </w:pPr>
      <w:rPr>
        <w:rFonts w:ascii="Wingdings" w:eastAsia="Wingdings" w:hAnsi="Wingdings" w:cs="Wingdings"/>
        <w:sz w:val="20"/>
      </w:rPr>
    </w:lvl>
    <w:lvl w:ilvl="4" w:tplc="AFD89DE4">
      <w:numFmt w:val="bullet"/>
      <w:lvlText w:val=""/>
      <w:lvlJc w:val="left"/>
      <w:pPr>
        <w:ind w:left="3240" w:firstLine="0"/>
      </w:pPr>
      <w:rPr>
        <w:rFonts w:ascii="Wingdings" w:eastAsia="Wingdings" w:hAnsi="Wingdings" w:cs="Wingdings"/>
        <w:sz w:val="20"/>
      </w:rPr>
    </w:lvl>
    <w:lvl w:ilvl="5" w:tplc="C1C2CA4C">
      <w:numFmt w:val="bullet"/>
      <w:lvlText w:val=""/>
      <w:lvlJc w:val="left"/>
      <w:pPr>
        <w:ind w:left="3960" w:firstLine="0"/>
      </w:pPr>
      <w:rPr>
        <w:rFonts w:ascii="Wingdings" w:eastAsia="Wingdings" w:hAnsi="Wingdings" w:cs="Wingdings"/>
        <w:sz w:val="20"/>
      </w:rPr>
    </w:lvl>
    <w:lvl w:ilvl="6" w:tplc="7EB8C92E">
      <w:numFmt w:val="bullet"/>
      <w:lvlText w:val=""/>
      <w:lvlJc w:val="left"/>
      <w:pPr>
        <w:ind w:left="4680" w:firstLine="0"/>
      </w:pPr>
      <w:rPr>
        <w:rFonts w:ascii="Wingdings" w:eastAsia="Wingdings" w:hAnsi="Wingdings" w:cs="Wingdings"/>
        <w:sz w:val="20"/>
      </w:rPr>
    </w:lvl>
    <w:lvl w:ilvl="7" w:tplc="600C2D2A">
      <w:numFmt w:val="bullet"/>
      <w:lvlText w:val=""/>
      <w:lvlJc w:val="left"/>
      <w:pPr>
        <w:ind w:left="5400" w:firstLine="0"/>
      </w:pPr>
      <w:rPr>
        <w:rFonts w:ascii="Wingdings" w:eastAsia="Wingdings" w:hAnsi="Wingdings" w:cs="Wingdings"/>
        <w:sz w:val="20"/>
      </w:rPr>
    </w:lvl>
    <w:lvl w:ilvl="8" w:tplc="F148ED86">
      <w:numFmt w:val="bullet"/>
      <w:lvlText w:val=""/>
      <w:lvlJc w:val="left"/>
      <w:pPr>
        <w:ind w:left="6120" w:firstLine="0"/>
      </w:pPr>
      <w:rPr>
        <w:rFonts w:ascii="Wingdings" w:eastAsia="Wingdings" w:hAnsi="Wingdings" w:cs="Wingdings"/>
        <w:sz w:val="20"/>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B4"/>
    <w:rsid w:val="00036EB6"/>
    <w:rsid w:val="000B0E2B"/>
    <w:rsid w:val="000E5489"/>
    <w:rsid w:val="0019548B"/>
    <w:rsid w:val="001C383A"/>
    <w:rsid w:val="001F7890"/>
    <w:rsid w:val="00251945"/>
    <w:rsid w:val="00296D0C"/>
    <w:rsid w:val="002B67FD"/>
    <w:rsid w:val="002C0448"/>
    <w:rsid w:val="00341D71"/>
    <w:rsid w:val="003530A1"/>
    <w:rsid w:val="00365768"/>
    <w:rsid w:val="003C221A"/>
    <w:rsid w:val="004019C5"/>
    <w:rsid w:val="00403616"/>
    <w:rsid w:val="00423A26"/>
    <w:rsid w:val="004C4276"/>
    <w:rsid w:val="004C53B4"/>
    <w:rsid w:val="004D2BD5"/>
    <w:rsid w:val="0050168D"/>
    <w:rsid w:val="00505F12"/>
    <w:rsid w:val="00523D23"/>
    <w:rsid w:val="00591112"/>
    <w:rsid w:val="005916E6"/>
    <w:rsid w:val="005B5C26"/>
    <w:rsid w:val="005E1A7C"/>
    <w:rsid w:val="005F2658"/>
    <w:rsid w:val="00650244"/>
    <w:rsid w:val="007048C3"/>
    <w:rsid w:val="00741955"/>
    <w:rsid w:val="007765A7"/>
    <w:rsid w:val="007B7245"/>
    <w:rsid w:val="007D3EF1"/>
    <w:rsid w:val="00880FC2"/>
    <w:rsid w:val="008B7D76"/>
    <w:rsid w:val="00902AE9"/>
    <w:rsid w:val="009B599E"/>
    <w:rsid w:val="00A8122A"/>
    <w:rsid w:val="00B001E8"/>
    <w:rsid w:val="00B15BEA"/>
    <w:rsid w:val="00C229C7"/>
    <w:rsid w:val="00C4288A"/>
    <w:rsid w:val="00CD749A"/>
    <w:rsid w:val="00D50DF8"/>
    <w:rsid w:val="00DB523C"/>
    <w:rsid w:val="00DC233A"/>
    <w:rsid w:val="00DF3725"/>
    <w:rsid w:val="00E16359"/>
    <w:rsid w:val="00E27271"/>
    <w:rsid w:val="00E61A31"/>
    <w:rsid w:val="00E67864"/>
    <w:rsid w:val="00EA7C7C"/>
    <w:rsid w:val="00EB1AEF"/>
    <w:rsid w:val="00F04E8F"/>
    <w:rsid w:val="00F11414"/>
    <w:rsid w:val="00F16345"/>
    <w:rsid w:val="00F36007"/>
    <w:rsid w:val="00F53EC5"/>
    <w:rsid w:val="00F56502"/>
    <w:rsid w:val="00FD3BA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BE50"/>
  <w15:docId w15:val="{58C8F70E-798B-463D-9AB4-3A58918F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rFonts w:ascii="Arial" w:hAnsi="Arial" w:cs="Arial"/>
      <w:color w:val="333333"/>
      <w:sz w:val="22"/>
      <w:szCs w:val="22"/>
    </w:rPr>
  </w:style>
  <w:style w:type="paragraph" w:customStyle="1" w:styleId="v-heading1">
    <w:name w:val="v-heading1"/>
    <w:basedOn w:val="Normal"/>
    <w:qFormat/>
    <w:rPr>
      <w:rFonts w:ascii="Arial" w:hAnsi="Arial" w:cs="Arial"/>
      <w:b/>
      <w:bCs/>
      <w:color w:val="333333"/>
      <w:sz w:val="26"/>
      <w:szCs w:val="26"/>
    </w:rPr>
  </w:style>
  <w:style w:type="paragraph" w:customStyle="1" w:styleId="v-introduction">
    <w:name w:val="v-introduction"/>
    <w:basedOn w:val="Normal"/>
    <w:qFormat/>
    <w:rPr>
      <w:rFonts w:ascii="Arial" w:hAnsi="Arial" w:cs="Arial"/>
      <w:color w:val="333333"/>
      <w:sz w:val="22"/>
      <w:szCs w:val="22"/>
    </w:rPr>
  </w:style>
  <w:style w:type="paragraph" w:customStyle="1" w:styleId="v-heading2">
    <w:name w:val="v-heading2"/>
    <w:basedOn w:val="Normal"/>
    <w:qFormat/>
    <w:rPr>
      <w:rFonts w:ascii="Arial" w:hAnsi="Arial" w:cs="Arial"/>
      <w:b/>
      <w:bCs/>
      <w:color w:val="333333"/>
      <w:sz w:val="22"/>
      <w:szCs w:val="22"/>
    </w:rPr>
  </w:style>
  <w:style w:type="paragraph" w:customStyle="1" w:styleId="inline-image">
    <w:name w:val="inline-image"/>
    <w:basedOn w:val="Normal"/>
    <w:qFormat/>
    <w:pPr>
      <w:jc w:val="center"/>
    </w:pPr>
    <w:rPr>
      <w:rFonts w:ascii="Arial" w:hAnsi="Arial" w:cs="Arial"/>
      <w:color w:val="333333"/>
      <w:sz w:val="22"/>
      <w:szCs w:val="22"/>
    </w:rPr>
  </w:style>
  <w:style w:type="paragraph" w:customStyle="1" w:styleId="v-heading11">
    <w:name w:val="v-heading11"/>
    <w:basedOn w:val="Normal"/>
    <w:qFormat/>
    <w:pPr>
      <w:spacing w:line="288" w:lineRule="auto"/>
    </w:pPr>
    <w:rPr>
      <w:rFonts w:ascii="Arial" w:hAnsi="Arial" w:cs="Arial"/>
      <w:b/>
      <w:bCs/>
      <w:color w:val="161618"/>
    </w:rPr>
  </w:style>
  <w:style w:type="paragraph" w:customStyle="1" w:styleId="v-introduction1">
    <w:name w:val="v-introduction1"/>
    <w:basedOn w:val="Normal"/>
    <w:qFormat/>
    <w:pPr>
      <w:spacing w:line="288" w:lineRule="auto"/>
    </w:pPr>
    <w:rPr>
      <w:rFonts w:ascii="Arial" w:hAnsi="Arial" w:cs="Arial"/>
      <w:color w:val="333333"/>
      <w:sz w:val="22"/>
      <w:szCs w:val="22"/>
    </w:rPr>
  </w:style>
  <w:style w:type="paragraph" w:styleId="Header">
    <w:name w:val="header"/>
    <w:basedOn w:val="Normal"/>
    <w:qFormat/>
    <w:pPr>
      <w:tabs>
        <w:tab w:val="center" w:pos="4819"/>
        <w:tab w:val="right" w:pos="9638"/>
      </w:tabs>
    </w:pPr>
  </w:style>
  <w:style w:type="paragraph" w:styleId="Footer">
    <w:name w:val="footer"/>
    <w:basedOn w:val="Normal"/>
    <w:qFormat/>
    <w:pPr>
      <w:tabs>
        <w:tab w:val="center" w:pos="4819"/>
        <w:tab w:val="right" w:pos="9638"/>
      </w:tabs>
    </w:pPr>
  </w:style>
  <w:style w:type="paragraph" w:customStyle="1" w:styleId="Volvoheadline">
    <w:name w:val="Volvo headline"/>
    <w:qFormat/>
    <w:pPr>
      <w:spacing w:line="400" w:lineRule="exact"/>
    </w:pPr>
    <w:rPr>
      <w:rFonts w:ascii="Arial" w:hAnsi="Arial"/>
      <w:b/>
      <w:sz w:val="36"/>
      <w:lang w:val="sv-SE"/>
    </w:rPr>
  </w:style>
  <w:style w:type="paragraph" w:styleId="BalloonText">
    <w:name w:val="Balloon Text"/>
    <w:basedOn w:val="Normal"/>
    <w:qFormat/>
    <w:rPr>
      <w:rFonts w:ascii="Segoe UI" w:hAnsi="Segoe UI" w:cs="Segoe UI"/>
      <w:sz w:val="18"/>
      <w:szCs w:val="18"/>
    </w:rPr>
  </w:style>
  <w:style w:type="paragraph" w:styleId="ListParagraph">
    <w:name w:val="List Paragraph"/>
    <w:basedOn w:val="Normal"/>
    <w:qFormat/>
    <w:pPr>
      <w:ind w:left="720"/>
      <w:contextualSpacing/>
    </w:pPr>
  </w:style>
  <w:style w:type="paragraph" w:customStyle="1" w:styleId="Tabelindhold">
    <w:name w:val="Tabelindhold"/>
    <w:basedOn w:val="Normal"/>
    <w:qFormat/>
    <w:pPr>
      <w:widowControl w:val="0"/>
      <w:suppressLineNumbers/>
      <w:suppressAutoHyphens/>
    </w:pPr>
    <w:rPr>
      <w:rFonts w:eastAsia="Lucida Sans Unicode"/>
      <w:kern w:val="1"/>
      <w:lang w:val="en-US"/>
    </w:rPr>
  </w:style>
  <w:style w:type="paragraph" w:customStyle="1" w:styleId="normaltm6">
    <w:name w:val="normal tm6"/>
    <w:basedOn w:val="Normal"/>
    <w:qFormat/>
    <w:pPr>
      <w:spacing w:before="100" w:beforeAutospacing="1" w:after="100" w:afterAutospacing="1"/>
    </w:pPr>
    <w:rPr>
      <w:kern w:val="1"/>
    </w:rPr>
  </w:style>
  <w:style w:type="character" w:styleId="Strong">
    <w:name w:val="Strong"/>
    <w:rPr>
      <w:b/>
      <w:bCs/>
    </w:rPr>
  </w:style>
  <w:style w:type="character" w:styleId="Emphasis">
    <w:name w:val="Emphasis"/>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idehovedTegn">
    <w:name w:val="Sidehoved Tegn"/>
    <w:rPr>
      <w:sz w:val="24"/>
      <w:szCs w:val="24"/>
    </w:rPr>
  </w:style>
  <w:style w:type="character" w:customStyle="1" w:styleId="SidefodTegn">
    <w:name w:val="Sidefod Tegn"/>
    <w:rPr>
      <w:sz w:val="24"/>
      <w:szCs w:val="24"/>
    </w:rPr>
  </w:style>
  <w:style w:type="character" w:customStyle="1" w:styleId="MarkeringsbobletekstTegn">
    <w:name w:val="Markeringsbobletekst Tegn"/>
    <w:basedOn w:val="DefaultParagraphFont"/>
    <w:rPr>
      <w:rFonts w:ascii="Segoe UI" w:hAnsi="Segoe UI" w:cs="Segoe UI"/>
      <w:sz w:val="18"/>
      <w:szCs w:val="18"/>
      <w:lang w:val="da-DK"/>
    </w:rPr>
  </w:style>
  <w:style w:type="character" w:customStyle="1" w:styleId="tm81">
    <w:name w:val="tm81"/>
    <w:basedOn w:val="DefaultParagraphFont"/>
    <w:rPr>
      <w:b/>
      <w:bCs/>
      <w:color w:val="333333"/>
      <w:sz w:val="26"/>
      <w:szCs w:val="26"/>
    </w:rPr>
  </w:style>
  <w:style w:type="character" w:customStyle="1" w:styleId="tm91">
    <w:name w:val="tm91"/>
    <w:basedOn w:val="DefaultParagraphFont"/>
    <w:rPr>
      <w:sz w:val="26"/>
      <w:szCs w:val="26"/>
    </w:rPr>
  </w:style>
  <w:style w:type="character" w:customStyle="1" w:styleId="tm101">
    <w:name w:val="tm101"/>
    <w:basedOn w:val="DefaultParagraphFont"/>
    <w:rPr>
      <w:color w:val="333333"/>
    </w:rPr>
  </w:style>
  <w:style w:type="character" w:customStyle="1" w:styleId="tm111">
    <w:name w:val="tm111"/>
    <w:basedOn w:val="DefaultParagraphFont"/>
    <w:rPr>
      <w:rFonts w:ascii="Arial" w:eastAsia="Arial" w:hAnsi="Arial" w:cs="Arial"/>
      <w:color w:val="333333"/>
    </w:rPr>
  </w:style>
  <w:style w:type="character" w:customStyle="1" w:styleId="tm121">
    <w:name w:val="tm121"/>
    <w:basedOn w:val="DefaultParagraphFont"/>
    <w:rPr>
      <w:rFonts w:ascii="Arial" w:eastAsia="Arial" w:hAnsi="Arial" w:cs="Arial"/>
    </w:rPr>
  </w:style>
  <w:style w:type="character" w:customStyle="1" w:styleId="tm201">
    <w:name w:val="tm201"/>
    <w:basedOn w:val="DefaultParagraphFont"/>
    <w:rPr>
      <w:rFonts w:ascii="Arial" w:eastAsia="Arial" w:hAnsi="Arial" w:cs="Arial"/>
      <w:b/>
      <w:bCs/>
      <w:i/>
      <w:iCs/>
      <w:color w:val="333333"/>
    </w:rPr>
  </w:style>
  <w:style w:type="character" w:customStyle="1" w:styleId="tm211">
    <w:name w:val="tm211"/>
    <w:basedOn w:val="DefaultParagraphFont"/>
    <w:rPr>
      <w:b/>
      <w:bCs/>
      <w:i/>
      <w:iCs/>
      <w:color w:val="333333"/>
    </w:rPr>
  </w:style>
  <w:style w:type="character" w:customStyle="1" w:styleId="tm221">
    <w:name w:val="tm221"/>
    <w:basedOn w:val="DefaultParagraphFont"/>
    <w:rPr>
      <w:i/>
      <w:iCs/>
      <w:color w:val="333333"/>
    </w:rPr>
  </w:style>
  <w:style w:type="character" w:customStyle="1" w:styleId="tm231">
    <w:name w:val="tm231"/>
    <w:basedOn w:val="DefaultParagraphFont"/>
    <w:rPr>
      <w:sz w:val="24"/>
      <w:szCs w:val="24"/>
    </w:rPr>
  </w:style>
  <w:style w:type="character" w:customStyle="1" w:styleId="tm241">
    <w:name w:val="tm241"/>
    <w:basedOn w:val="DefaultParagraphFont"/>
    <w:rPr>
      <w:rFonts w:ascii="Arial" w:eastAsia="Arial" w:hAnsi="Arial" w:cs="Arial"/>
      <w:i/>
      <w:iCs/>
      <w:color w:val="333333"/>
    </w:rPr>
  </w:style>
  <w:style w:type="character" w:customStyle="1" w:styleId="tm311">
    <w:name w:val="tm311"/>
    <w:basedOn w:val="DefaultParagraphFont"/>
    <w:rPr>
      <w:b/>
      <w:bCs/>
      <w:color w:val="333333"/>
      <w:sz w:val="22"/>
      <w:szCs w:val="22"/>
    </w:rPr>
  </w:style>
  <w:style w:type="character" w:customStyle="1" w:styleId="tm321">
    <w:name w:val="tm321"/>
    <w:basedOn w:val="DefaultParagraphFont"/>
    <w:rPr>
      <w:sz w:val="22"/>
      <w:szCs w:val="22"/>
    </w:rPr>
  </w:style>
  <w:style w:type="character" w:customStyle="1" w:styleId="tm501">
    <w:name w:val="tm501"/>
    <w:basedOn w:val="DefaultParagraphFont"/>
    <w:rPr>
      <w:rFonts w:ascii="Arial" w:eastAsia="Arial" w:hAnsi="Arial" w:cs="Arial"/>
      <w:i/>
      <w:iCs/>
      <w:color w:val="666666"/>
      <w:sz w:val="22"/>
      <w:szCs w:val="22"/>
    </w:rPr>
  </w:style>
  <w:style w:type="character" w:customStyle="1" w:styleId="tm361">
    <w:name w:val="tm361"/>
    <w:basedOn w:val="DefaultParagraphFont"/>
    <w:rPr>
      <w:rFonts w:ascii="Arial" w:eastAsia="Arial" w:hAnsi="Arial" w:cs="Arial"/>
      <w:color w:val="333333"/>
      <w:sz w:val="22"/>
      <w:szCs w:val="22"/>
    </w:rPr>
  </w:style>
  <w:style w:type="table" w:customStyle="1" w:styleId="Normaltabel">
    <w:name w:val="Normal tabel"/>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Normaltabel0">
    <w:name w:val="Normal tabe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www.media.volvocars.com/content/images/document/volvo_logo3.jpg?v=20200218093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4633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Volvo Car Sverige AB</vt:lpstr>
      <vt:lpstr>Volvo Car Sverige AB</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Volvo Car Sverige AB</dc:title>
  <dc:subject/>
  <dc:creator>Oest Reklame</dc:creator>
  <cp:keywords/>
  <dc:description/>
  <cp:lastModifiedBy>Elleby Heilmeier, Mia</cp:lastModifiedBy>
  <cp:revision>2</cp:revision>
  <cp:lastPrinted>2019-03-18T08:55:00Z</cp:lastPrinted>
  <dcterms:created xsi:type="dcterms:W3CDTF">2020-03-17T12:31:00Z</dcterms:created>
  <dcterms:modified xsi:type="dcterms:W3CDTF">2020-03-17T12:31:00Z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MELLEBY@volvocars.com</vt:lpwstr>
  </property>
  <property fmtid="{D5CDD505-2E9C-101B-9397-08002B2CF9AE}" pid="5" name="MSIP_Label_7fea2623-af8f-4fb8-b1cf-b63cc8e496aa_SetDate">
    <vt:lpwstr>2020-03-17T12:05:14.1609183Z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ActionId">
    <vt:lpwstr>972e3276-0a96-4d3c-9b40-1a744b41ca7e</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