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29" w:rsidRDefault="00DD4329" w:rsidP="00DD4329">
      <w:pPr>
        <w:pStyle w:val="Brdtex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Fördelarna med nearshoring av IT-drift hos Seavus</w:t>
      </w:r>
    </w:p>
    <w:p w:rsidR="00DD4329" w:rsidRDefault="00DD4329" w:rsidP="00DD4329">
      <w:pPr>
        <w:pStyle w:val="Brdtext"/>
      </w:pPr>
    </w:p>
    <w:p w:rsidR="00DD4329" w:rsidRDefault="00DD4329" w:rsidP="00DD4329">
      <w:pPr>
        <w:pStyle w:val="Brdtext"/>
      </w:pPr>
    </w:p>
    <w:p w:rsidR="00DD4329" w:rsidRPr="0004218E" w:rsidRDefault="00DD4329" w:rsidP="00DD4329">
      <w:pPr>
        <w:pStyle w:val="Brdtext"/>
        <w:rPr>
          <w:b/>
          <w:bCs/>
          <w:i/>
          <w:iCs/>
        </w:rPr>
      </w:pPr>
      <w:r w:rsidRPr="0004218E">
        <w:rPr>
          <w:b/>
          <w:bCs/>
          <w:i/>
          <w:iCs/>
        </w:rPr>
        <w:t xml:space="preserve">Corona-krisen har lett till insikten att distansarbete kan </w:t>
      </w:r>
      <w:r>
        <w:rPr>
          <w:b/>
          <w:bCs/>
          <w:i/>
          <w:iCs/>
        </w:rPr>
        <w:t>ge riktigt bra resultat</w:t>
      </w:r>
      <w:r w:rsidRPr="0004218E">
        <w:rPr>
          <w:b/>
          <w:bCs/>
          <w:i/>
          <w:iCs/>
        </w:rPr>
        <w:t>. Nu är det läge att t</w:t>
      </w:r>
      <w:r>
        <w:rPr>
          <w:b/>
          <w:bCs/>
          <w:i/>
          <w:iCs/>
        </w:rPr>
        <w:t>a steget fullt ut och låta near</w:t>
      </w:r>
      <w:r w:rsidRPr="0004218E">
        <w:rPr>
          <w:b/>
          <w:bCs/>
          <w:i/>
          <w:iCs/>
        </w:rPr>
        <w:t>shoring av IT-</w:t>
      </w:r>
      <w:r>
        <w:rPr>
          <w:b/>
          <w:bCs/>
          <w:i/>
          <w:iCs/>
        </w:rPr>
        <w:t>driften</w:t>
      </w:r>
      <w:r w:rsidRPr="0004218E">
        <w:rPr>
          <w:b/>
          <w:bCs/>
          <w:i/>
          <w:iCs/>
        </w:rPr>
        <w:t xml:space="preserve"> bli verklighet, säger Joakim Carlsson, försäljningschef på Seavus. </w:t>
      </w:r>
    </w:p>
    <w:p w:rsidR="00DD4329" w:rsidRDefault="00DD4329" w:rsidP="00DD4329">
      <w:pPr>
        <w:pStyle w:val="Brdtext"/>
      </w:pPr>
    </w:p>
    <w:p w:rsidR="00DD4329" w:rsidRDefault="00DD4329" w:rsidP="00DD4329">
      <w:pPr>
        <w:pStyle w:val="Brdtext"/>
      </w:pPr>
    </w:p>
    <w:p w:rsidR="00DD4329" w:rsidRDefault="00DD4329" w:rsidP="00DD4329">
      <w:pPr>
        <w:pStyle w:val="Brdtext"/>
      </w:pPr>
      <w:r>
        <w:t>Allt fler övertygas om att distansarbete kommer att bli den framtida normen för hur vi interagerar i vårt arbete.</w:t>
      </w:r>
    </w:p>
    <w:p w:rsidR="00DD4329" w:rsidRDefault="00DD4329" w:rsidP="00DD4329">
      <w:pPr>
        <w:pStyle w:val="Brdtext"/>
      </w:pPr>
    </w:p>
    <w:p w:rsidR="00DD4329" w:rsidRDefault="00DD4329" w:rsidP="00DD4329">
      <w:pPr>
        <w:pStyle w:val="Brdtext"/>
      </w:pPr>
      <w:r>
        <w:t xml:space="preserve">Med konceptet </w:t>
      </w:r>
      <w:hyperlink r:id="rId6" w:history="1">
        <w:r w:rsidRPr="0004218E">
          <w:rPr>
            <w:rStyle w:val="Hyperlink1"/>
          </w:rPr>
          <w:t>Remotization</w:t>
        </w:r>
      </w:hyperlink>
      <w:r>
        <w:t xml:space="preserve"> har vi på </w:t>
      </w:r>
      <w:hyperlink r:id="rId7" w:history="1">
        <w:r>
          <w:rPr>
            <w:rStyle w:val="Hyperlink0"/>
          </w:rPr>
          <w:t>Seavus</w:t>
        </w:r>
      </w:hyperlink>
      <w:r>
        <w:t xml:space="preserve"> utvecklat en strategi där ett team på 20-50 personer tar över hela eller delar av kundföretagens IT-drift, som mjukvaruutveckling, säkerhetsfr</w:t>
      </w:r>
      <w:r>
        <w:rPr>
          <w:lang w:val="da-DK"/>
        </w:rPr>
        <w:t>å</w:t>
      </w:r>
      <w:r>
        <w:t>gor, datalagring och applikationsstyrning.</w:t>
      </w:r>
    </w:p>
    <w:p w:rsidR="00DD4329" w:rsidRDefault="00DD4329" w:rsidP="00DD4329">
      <w:pPr>
        <w:pStyle w:val="Brdtext"/>
      </w:pPr>
    </w:p>
    <w:p w:rsidR="00DD4329" w:rsidRDefault="00DD4329" w:rsidP="00DD4329">
      <w:pPr>
        <w:pStyle w:val="Brdtext"/>
        <w:rPr>
          <w:b/>
          <w:bCs/>
        </w:rPr>
      </w:pPr>
      <w:r>
        <w:rPr>
          <w:b/>
          <w:bCs/>
        </w:rPr>
        <w:t>Remotization har blivit väldigt populärt</w:t>
      </w:r>
    </w:p>
    <w:p w:rsidR="00DD4329" w:rsidRDefault="00DD4329" w:rsidP="00DD4329">
      <w:pPr>
        <w:pStyle w:val="Brdtext"/>
        <w:rPr>
          <w:b/>
          <w:bCs/>
        </w:rPr>
      </w:pPr>
    </w:p>
    <w:p w:rsidR="00DD4329" w:rsidRDefault="00DD4329" w:rsidP="00DD4329">
      <w:pPr>
        <w:pStyle w:val="Brdtext"/>
      </w:pPr>
      <w:r>
        <w:t>I och med Corona-pandemin har vi sett ett ökat intresse för vår verksamhet, vilket resulterat i att vi anställt ytterligare 200 IT-tekniker.</w:t>
      </w:r>
    </w:p>
    <w:p w:rsidR="00DD4329" w:rsidRDefault="00DD4329" w:rsidP="00DD4329">
      <w:pPr>
        <w:pStyle w:val="Brdtext"/>
      </w:pPr>
      <w:bookmarkStart w:id="0" w:name="_GoBack"/>
      <w:bookmarkEnd w:id="0"/>
    </w:p>
    <w:p w:rsidR="00DD4329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 xml:space="preserve">– </w:t>
      </w:r>
      <w:r w:rsidRPr="00A415F2">
        <w:rPr>
          <w:i/>
          <w:iCs/>
        </w:rPr>
        <w:t xml:space="preserve">Med vår långa erfarenhet kunde vi hjälpa </w:t>
      </w:r>
      <w:r>
        <w:rPr>
          <w:i/>
          <w:iCs/>
        </w:rPr>
        <w:t>våra kunder</w:t>
      </w:r>
      <w:r w:rsidRPr="00A415F2">
        <w:rPr>
          <w:i/>
          <w:iCs/>
        </w:rPr>
        <w:t xml:space="preserve"> med processer och rutiner för hur man arb</w:t>
      </w:r>
      <w:r>
        <w:rPr>
          <w:i/>
          <w:iCs/>
        </w:rPr>
        <w:t>etar på distans med hela grupper, med tanke på att allt förändrades över en natt i mars</w:t>
      </w:r>
      <w:r w:rsidRPr="00A415F2">
        <w:rPr>
          <w:i/>
          <w:iCs/>
        </w:rPr>
        <w:t xml:space="preserve">. Det har fungerat så bra att många företag signalerat att de kommer att fortsätta arbeta så här, </w:t>
      </w:r>
      <w:r>
        <w:rPr>
          <w:i/>
          <w:iCs/>
        </w:rPr>
        <w:t>förklarade</w:t>
      </w:r>
      <w:r w:rsidRPr="00A415F2">
        <w:rPr>
          <w:i/>
          <w:iCs/>
        </w:rPr>
        <w:t xml:space="preserve"> Joakim Carlsson.</w:t>
      </w:r>
    </w:p>
    <w:p w:rsidR="00DD4329" w:rsidRPr="00A415F2" w:rsidRDefault="00DD4329" w:rsidP="00DD4329">
      <w:pPr>
        <w:pStyle w:val="Brdtext"/>
        <w:rPr>
          <w:i/>
          <w:iCs/>
        </w:rPr>
      </w:pPr>
    </w:p>
    <w:p w:rsidR="00DD4329" w:rsidRDefault="00DD4329" w:rsidP="00DD4329">
      <w:pPr>
        <w:pStyle w:val="Brdtext"/>
      </w:pPr>
      <w:r>
        <w:t>Som försäljningschef har Carlsson under lång tid utforskat olika alternativ för att övertyga kunder om fördelarna med nearshoring hos Seavus.</w:t>
      </w:r>
    </w:p>
    <w:p w:rsidR="00DD4329" w:rsidRDefault="00DD4329" w:rsidP="00DD4329">
      <w:pPr>
        <w:pStyle w:val="Brdtext"/>
      </w:pPr>
    </w:p>
    <w:p w:rsidR="00DD4329" w:rsidRPr="00140825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 xml:space="preserve">– I vissa fall har det varit svårt att få dem att ändra </w:t>
      </w:r>
      <w:r>
        <w:rPr>
          <w:i/>
          <w:iCs/>
        </w:rPr>
        <w:t>sitt tankesätt</w:t>
      </w:r>
      <w:r w:rsidRPr="00140825">
        <w:rPr>
          <w:i/>
          <w:iCs/>
        </w:rPr>
        <w:t>. De har varit låsta vid att vilja ha pers</w:t>
      </w:r>
      <w:r>
        <w:rPr>
          <w:i/>
          <w:iCs/>
        </w:rPr>
        <w:t>onal och konsulter på plats. Men</w:t>
      </w:r>
      <w:r w:rsidRPr="00140825">
        <w:rPr>
          <w:i/>
          <w:iCs/>
        </w:rPr>
        <w:t xml:space="preserve"> Corona-krisen har tvingat alla att </w:t>
      </w:r>
      <w:r>
        <w:rPr>
          <w:i/>
          <w:iCs/>
        </w:rPr>
        <w:t>anpassa sig</w:t>
      </w:r>
      <w:r w:rsidRPr="00140825">
        <w:rPr>
          <w:i/>
          <w:iCs/>
        </w:rPr>
        <w:t>.</w:t>
      </w:r>
      <w:r w:rsidRPr="00140825">
        <w:rPr>
          <w:i/>
          <w:iCs/>
        </w:rPr>
        <w:br/>
        <w:t>Det finns en betydande besparingspotential med nearshoring i länder med lägre kostnader, och det är en viktig faktor med tanke på att företag har tvingats skära ne</w:t>
      </w:r>
      <w:r>
        <w:rPr>
          <w:i/>
          <w:iCs/>
        </w:rPr>
        <w:t>d på olika kostnader under de s</w:t>
      </w:r>
      <w:r w:rsidRPr="00140825">
        <w:rPr>
          <w:i/>
          <w:iCs/>
        </w:rPr>
        <w:t>e</w:t>
      </w:r>
      <w:r>
        <w:rPr>
          <w:i/>
          <w:iCs/>
        </w:rPr>
        <w:t>n</w:t>
      </w:r>
      <w:r w:rsidRPr="00140825">
        <w:rPr>
          <w:i/>
          <w:iCs/>
        </w:rPr>
        <w:t>aste månaderna.</w:t>
      </w:r>
    </w:p>
    <w:p w:rsidR="00DD4329" w:rsidRPr="00140825" w:rsidRDefault="00DD4329" w:rsidP="00DD4329">
      <w:pPr>
        <w:pStyle w:val="Brdtext"/>
        <w:rPr>
          <w:i/>
          <w:iCs/>
        </w:rPr>
      </w:pPr>
    </w:p>
    <w:p w:rsidR="00DD4329" w:rsidRPr="00140825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 xml:space="preserve">Vidare kan kostnaden för IT-drift genom oss </w:t>
      </w:r>
      <w:r>
        <w:rPr>
          <w:i/>
          <w:iCs/>
        </w:rPr>
        <w:t>halveras</w:t>
      </w:r>
      <w:r w:rsidRPr="00140825">
        <w:rPr>
          <w:i/>
          <w:iCs/>
        </w:rPr>
        <w:t>. En konsult i Skopje, Makedonien, eller i Belgrad, Serbien, är mycket billigare än en i Sverige, men hos Seavus kan vi även optimera arbetet för konsulten, som kan utföra flera uppgifter parallellt och</w:t>
      </w:r>
      <w:r>
        <w:rPr>
          <w:i/>
          <w:iCs/>
        </w:rPr>
        <w:t xml:space="preserve"> på så sätt</w:t>
      </w:r>
      <w:r w:rsidRPr="00140825">
        <w:rPr>
          <w:i/>
          <w:iCs/>
        </w:rPr>
        <w:t xml:space="preserve"> ytterligare sänka kostnaden, tillade Carlsson.</w:t>
      </w:r>
    </w:p>
    <w:p w:rsidR="00DD4329" w:rsidRDefault="00DD4329" w:rsidP="00DD4329">
      <w:pPr>
        <w:pStyle w:val="Brdtext"/>
        <w:rPr>
          <w:i/>
          <w:iCs/>
        </w:rPr>
      </w:pPr>
    </w:p>
    <w:p w:rsidR="00DD4329" w:rsidRPr="00871E40" w:rsidRDefault="00DD4329" w:rsidP="00DD4329">
      <w:pPr>
        <w:pStyle w:val="Brdtext"/>
      </w:pPr>
    </w:p>
    <w:p w:rsidR="00DD4329" w:rsidRDefault="00DD4329" w:rsidP="00DD4329">
      <w:pPr>
        <w:pStyle w:val="Brdtext"/>
        <w:rPr>
          <w:b/>
          <w:bCs/>
        </w:rPr>
      </w:pPr>
      <w:r>
        <w:rPr>
          <w:b/>
          <w:bCs/>
        </w:rPr>
        <w:t>Seavus matchar din kultur och tidszon</w:t>
      </w:r>
    </w:p>
    <w:p w:rsidR="00DD4329" w:rsidRDefault="00DD4329" w:rsidP="00DD4329">
      <w:pPr>
        <w:pStyle w:val="Brdtext"/>
        <w:rPr>
          <w:b/>
          <w:bCs/>
        </w:rPr>
      </w:pPr>
    </w:p>
    <w:p w:rsidR="00DD4329" w:rsidRDefault="00DD4329" w:rsidP="00DD4329">
      <w:pPr>
        <w:pStyle w:val="Brdtext"/>
      </w:pPr>
      <w:r>
        <w:t>Skillnaden mellan offshoring och nearshoring är avståndet, och att få arbetet utfört i Europa, via nearshoring, leder till många fördelar.</w:t>
      </w:r>
    </w:p>
    <w:p w:rsidR="00DD4329" w:rsidRDefault="00DD4329" w:rsidP="00DD4329">
      <w:pPr>
        <w:pStyle w:val="Brdtext"/>
      </w:pPr>
    </w:p>
    <w:p w:rsidR="00DD4329" w:rsidRPr="00140825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 xml:space="preserve">– Dels jobbar vi i samma tidszon, vilket underlättar kommunikationen, dels möjliggör det fysiska avståndet snabba affärsresor till alla våra kunder om </w:t>
      </w:r>
      <w:r>
        <w:rPr>
          <w:i/>
          <w:iCs/>
        </w:rPr>
        <w:t>behovet skulle uppstå</w:t>
      </w:r>
      <w:r w:rsidRPr="00140825">
        <w:rPr>
          <w:i/>
          <w:iCs/>
        </w:rPr>
        <w:t>.</w:t>
      </w:r>
    </w:p>
    <w:p w:rsidR="00DD4329" w:rsidRPr="00140825" w:rsidRDefault="00DD4329" w:rsidP="00DD4329">
      <w:pPr>
        <w:pStyle w:val="Brdtext"/>
        <w:rPr>
          <w:i/>
          <w:iCs/>
        </w:rPr>
      </w:pPr>
    </w:p>
    <w:p w:rsidR="00DD4329" w:rsidRPr="00140825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>Att outsourca IT-driften låter kundföretagen fokusera på sin kärnverksamhet medan rutinuppgifter läggs utanför den egna verksamheten. Genom att göra det kan de fokusera på det som gener</w:t>
      </w:r>
      <w:r>
        <w:rPr>
          <w:i/>
          <w:iCs/>
        </w:rPr>
        <w:t>er</w:t>
      </w:r>
      <w:r w:rsidRPr="00140825">
        <w:rPr>
          <w:i/>
          <w:iCs/>
        </w:rPr>
        <w:t>ar vinst.</w:t>
      </w:r>
    </w:p>
    <w:p w:rsidR="00DD4329" w:rsidRPr="00140825" w:rsidRDefault="00DD4329" w:rsidP="00DD4329">
      <w:pPr>
        <w:pStyle w:val="Brdtext"/>
        <w:rPr>
          <w:i/>
          <w:iCs/>
        </w:rPr>
      </w:pPr>
    </w:p>
    <w:p w:rsidR="007C4F5E" w:rsidRPr="00DD4329" w:rsidRDefault="00DD4329" w:rsidP="00DD4329">
      <w:pPr>
        <w:pStyle w:val="Brdtext"/>
        <w:rPr>
          <w:i/>
          <w:iCs/>
        </w:rPr>
      </w:pPr>
      <w:r w:rsidRPr="00140825">
        <w:rPr>
          <w:i/>
          <w:iCs/>
        </w:rPr>
        <w:t xml:space="preserve">Idag är vår personal utspridd på 16 olika kontor. Vår långa erfarenhet av att jobba på distans och med Remotization försäkrar att vi är sammansvetsade och drillade i arbetsmetoderna, trots det fysiska avståndet. Tack vare det är vi på Seavus effektiva för kunden redan från dag ett, speciellt </w:t>
      </w:r>
      <w:r>
        <w:rPr>
          <w:i/>
          <w:iCs/>
        </w:rPr>
        <w:t>med</w:t>
      </w:r>
      <w:r w:rsidRPr="00140825">
        <w:rPr>
          <w:i/>
          <w:iCs/>
        </w:rPr>
        <w:t xml:space="preserve"> uppgifter som kräver lagarbete inom gruppen.</w:t>
      </w:r>
    </w:p>
    <w:sectPr w:rsidR="007C4F5E" w:rsidRPr="00DD432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C0" w:rsidRDefault="004F4AC0">
      <w:r>
        <w:separator/>
      </w:r>
    </w:p>
  </w:endnote>
  <w:endnote w:type="continuationSeparator" w:id="0">
    <w:p w:rsidR="004F4AC0" w:rsidRDefault="004F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C2" w:rsidRDefault="004F4A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C0" w:rsidRDefault="004F4AC0">
      <w:r>
        <w:separator/>
      </w:r>
    </w:p>
  </w:footnote>
  <w:footnote w:type="continuationSeparator" w:id="0">
    <w:p w:rsidR="004F4AC0" w:rsidRDefault="004F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C2" w:rsidRDefault="004F4A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F0"/>
    <w:rsid w:val="001D636C"/>
    <w:rsid w:val="00477DAC"/>
    <w:rsid w:val="004E2B94"/>
    <w:rsid w:val="004F4AC0"/>
    <w:rsid w:val="0059332E"/>
    <w:rsid w:val="00B770F0"/>
    <w:rsid w:val="00D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B831"/>
  <w15:chartTrackingRefBased/>
  <w15:docId w15:val="{A75BA656-2F01-42B5-A1C2-9C95EBBC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70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Brödtext"/>
    <w:rsid w:val="00B770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B770F0"/>
    <w:rPr>
      <w:outline w:val="0"/>
      <w:color w:val="0076BA"/>
      <w:u w:val="single"/>
    </w:rPr>
  </w:style>
  <w:style w:type="character" w:customStyle="1" w:styleId="Hyperlink1">
    <w:name w:val="Hyperlink.1"/>
    <w:basedOn w:val="DefaultParagraphFont"/>
    <w:rsid w:val="00B770F0"/>
    <w:rPr>
      <w:outline w:val="0"/>
      <w:color w:val="0076B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avu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vus.se/tech-trends/remotiz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Mdn Zta</dc:creator>
  <cp:keywords/>
  <dc:description/>
  <cp:lastModifiedBy>Jonny Myren</cp:lastModifiedBy>
  <cp:revision>3</cp:revision>
  <dcterms:created xsi:type="dcterms:W3CDTF">2020-08-18T14:20:00Z</dcterms:created>
  <dcterms:modified xsi:type="dcterms:W3CDTF">2020-08-20T09:32:00Z</dcterms:modified>
</cp:coreProperties>
</file>