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63C0" w14:textId="5E5B3D0E" w:rsidR="00BB0C5A" w:rsidRDefault="00203039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746990">
        <w:rPr>
          <w:rFonts w:ascii="Arial" w:hAnsi="Arial" w:cs="Arial"/>
          <w:b/>
          <w:sz w:val="28"/>
          <w:szCs w:val="28"/>
        </w:rPr>
        <w:t>März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5467E9">
        <w:rPr>
          <w:rFonts w:ascii="Arial" w:hAnsi="Arial" w:cs="Arial"/>
          <w:b/>
          <w:sz w:val="28"/>
          <w:szCs w:val="28"/>
        </w:rPr>
        <w:t>3</w:t>
      </w:r>
    </w:p>
    <w:p w14:paraId="005B7972" w14:textId="77777777" w:rsidR="00BB0C5A" w:rsidRDefault="00BB0C5A">
      <w:pPr>
        <w:rPr>
          <w:rFonts w:ascii="Arial" w:hAnsi="Arial" w:cs="Arial"/>
          <w:b/>
          <w:sz w:val="28"/>
          <w:szCs w:val="28"/>
        </w:rPr>
      </w:pPr>
    </w:p>
    <w:p w14:paraId="504EC2D6" w14:textId="2C1BD681" w:rsidR="00BB0C5A" w:rsidRDefault="005467E9">
      <w:pPr>
        <w:rPr>
          <w:rFonts w:ascii="Arial" w:hAnsi="Arial" w:cs="Arial"/>
          <w:b/>
          <w:sz w:val="28"/>
          <w:szCs w:val="28"/>
        </w:rPr>
      </w:pPr>
      <w:r w:rsidRPr="005467E9">
        <w:rPr>
          <w:rFonts w:ascii="Arial" w:hAnsi="Arial" w:cs="Arial"/>
          <w:b/>
          <w:sz w:val="28"/>
          <w:szCs w:val="28"/>
        </w:rPr>
        <w:t>Große Kunst und verborgene Schätze</w:t>
      </w:r>
    </w:p>
    <w:p w14:paraId="78955CF6" w14:textId="287679E4" w:rsidR="00BB0C5A" w:rsidRDefault="007469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Parks und Gärten als Themenschwerpunkt 2023</w:t>
      </w:r>
      <w:r w:rsidR="00936B29">
        <w:rPr>
          <w:rFonts w:ascii="Arial" w:hAnsi="Arial" w:cs="Arial"/>
          <w:b/>
          <w:sz w:val="24"/>
          <w:szCs w:val="24"/>
        </w:rPr>
        <w:t xml:space="preserve"> </w:t>
      </w:r>
    </w:p>
    <w:p w14:paraId="2E44AF92" w14:textId="2B31A729" w:rsidR="005467E9" w:rsidRPr="000225A6" w:rsidRDefault="005467E9" w:rsidP="005467E9">
      <w:pPr>
        <w:rPr>
          <w:rFonts w:ascii="Arial" w:hAnsi="Arial" w:cs="Arial"/>
          <w:b/>
          <w:bCs/>
          <w:szCs w:val="24"/>
        </w:rPr>
      </w:pPr>
      <w:r w:rsidRPr="00832ACA">
        <w:rPr>
          <w:rFonts w:ascii="Arial" w:hAnsi="Arial" w:cs="Arial"/>
          <w:b/>
          <w:bCs/>
          <w:szCs w:val="24"/>
        </w:rPr>
        <w:t>Brandenburg ist das Land der großen Gärten und Parks. Preußische Könige</w:t>
      </w:r>
      <w:r w:rsidR="00D85F27">
        <w:rPr>
          <w:rFonts w:ascii="Arial" w:hAnsi="Arial" w:cs="Arial"/>
          <w:b/>
          <w:bCs/>
          <w:szCs w:val="24"/>
        </w:rPr>
        <w:t xml:space="preserve"> und</w:t>
      </w:r>
      <w:r w:rsidRPr="00832ACA">
        <w:rPr>
          <w:rFonts w:ascii="Arial" w:hAnsi="Arial" w:cs="Arial"/>
          <w:b/>
          <w:bCs/>
          <w:szCs w:val="24"/>
        </w:rPr>
        <w:t xml:space="preserve"> namhafte Landschaftsarchitekten wie Peter Joseph Lenné oder Hermann Fürst von Pückler-</w:t>
      </w:r>
      <w:proofErr w:type="spellStart"/>
      <w:r w:rsidRPr="00832ACA">
        <w:rPr>
          <w:rFonts w:ascii="Arial" w:hAnsi="Arial" w:cs="Arial"/>
          <w:b/>
          <w:bCs/>
          <w:szCs w:val="24"/>
        </w:rPr>
        <w:t>Muskau</w:t>
      </w:r>
      <w:proofErr w:type="spellEnd"/>
      <w:r w:rsidRPr="00832ACA">
        <w:rPr>
          <w:rFonts w:ascii="Arial" w:hAnsi="Arial" w:cs="Arial"/>
          <w:b/>
          <w:bCs/>
          <w:szCs w:val="24"/>
        </w:rPr>
        <w:t xml:space="preserve"> ließen weitläufige Parks anlegen, die bis heute die Gartenkunst ihrer Zeit widerspiegeln. Aber es gibt auch </w:t>
      </w:r>
      <w:r w:rsidR="00746990">
        <w:rPr>
          <w:rFonts w:ascii="Arial" w:hAnsi="Arial" w:cs="Arial"/>
          <w:b/>
          <w:bCs/>
          <w:szCs w:val="24"/>
        </w:rPr>
        <w:t xml:space="preserve">zahlreiche </w:t>
      </w:r>
      <w:r w:rsidRPr="00832ACA">
        <w:rPr>
          <w:rFonts w:ascii="Arial" w:hAnsi="Arial" w:cs="Arial"/>
          <w:b/>
          <w:bCs/>
          <w:szCs w:val="24"/>
        </w:rPr>
        <w:t>Gärten</w:t>
      </w:r>
      <w:r w:rsidR="00746990">
        <w:rPr>
          <w:rFonts w:ascii="Arial" w:hAnsi="Arial" w:cs="Arial"/>
          <w:b/>
          <w:bCs/>
          <w:szCs w:val="24"/>
        </w:rPr>
        <w:t xml:space="preserve"> </w:t>
      </w:r>
      <w:r w:rsidR="009D180B" w:rsidRPr="00A441D7">
        <w:rPr>
          <w:rFonts w:ascii="Arial" w:hAnsi="Arial" w:cs="Arial"/>
          <w:b/>
          <w:bCs/>
          <w:szCs w:val="24"/>
        </w:rPr>
        <w:t>die</w:t>
      </w:r>
      <w:r w:rsidR="00746990">
        <w:rPr>
          <w:rFonts w:ascii="Arial" w:hAnsi="Arial" w:cs="Arial"/>
          <w:b/>
          <w:bCs/>
          <w:szCs w:val="24"/>
        </w:rPr>
        <w:t xml:space="preserve"> bisher noch eher</w:t>
      </w:r>
      <w:r w:rsidR="009D180B" w:rsidRPr="00A441D7">
        <w:rPr>
          <w:rFonts w:ascii="Arial" w:hAnsi="Arial" w:cs="Arial"/>
          <w:b/>
          <w:bCs/>
          <w:szCs w:val="24"/>
        </w:rPr>
        <w:t xml:space="preserve"> abseits der touristischen Pfade liegen und entdeckt werden wollen</w:t>
      </w:r>
      <w:r w:rsidRPr="00A441D7">
        <w:rPr>
          <w:rFonts w:ascii="Arial" w:hAnsi="Arial" w:cs="Arial"/>
          <w:b/>
          <w:bCs/>
          <w:szCs w:val="24"/>
        </w:rPr>
        <w:t>.</w:t>
      </w:r>
      <w:r w:rsidR="00746990">
        <w:rPr>
          <w:rFonts w:ascii="Arial" w:hAnsi="Arial" w:cs="Arial"/>
          <w:b/>
          <w:bCs/>
          <w:szCs w:val="24"/>
        </w:rPr>
        <w:t xml:space="preserve"> Die TMB Tourismus-Marketing Brandenburg hat </w:t>
      </w:r>
      <w:r w:rsidR="00746990" w:rsidRPr="000225A6">
        <w:rPr>
          <w:rFonts w:ascii="Arial" w:hAnsi="Arial" w:cs="Arial"/>
          <w:b/>
          <w:bCs/>
          <w:szCs w:val="24"/>
        </w:rPr>
        <w:t xml:space="preserve">die Gartenlandschaften daher zum Jahresthema 2023 gemacht. </w:t>
      </w:r>
    </w:p>
    <w:p w14:paraId="591FA47B" w14:textId="4496B456" w:rsidR="007629D6" w:rsidRDefault="00465988" w:rsidP="007629D6">
      <w:pPr>
        <w:rPr>
          <w:rFonts w:ascii="Arial" w:hAnsi="Arial" w:cs="Arial"/>
          <w:szCs w:val="24"/>
        </w:rPr>
      </w:pPr>
      <w:r w:rsidRPr="00465988">
        <w:rPr>
          <w:rFonts w:ascii="Arial" w:hAnsi="Arial" w:cs="Arial"/>
          <w:szCs w:val="24"/>
        </w:rPr>
        <w:t xml:space="preserve">Die </w:t>
      </w:r>
      <w:r>
        <w:rPr>
          <w:rFonts w:ascii="Arial" w:hAnsi="Arial" w:cs="Arial"/>
          <w:szCs w:val="24"/>
        </w:rPr>
        <w:t xml:space="preserve">hohen Gästezahlen bei Gartenschauen in Brandenburg wie auch die große Nachfrage nach Formaten wie „Offene Gärten“ zeigen: </w:t>
      </w:r>
      <w:r w:rsidRPr="007629D6">
        <w:rPr>
          <w:rFonts w:ascii="Arial" w:hAnsi="Arial" w:cs="Arial"/>
          <w:szCs w:val="24"/>
        </w:rPr>
        <w:t>Parks und Gärten</w:t>
      </w:r>
      <w:r w:rsidR="00D65F84">
        <w:rPr>
          <w:rFonts w:ascii="Arial" w:hAnsi="Arial" w:cs="Arial"/>
          <w:szCs w:val="24"/>
        </w:rPr>
        <w:t xml:space="preserve"> sind starke Ausflugs- und Reisemotive. </w:t>
      </w:r>
      <w:r>
        <w:rPr>
          <w:rFonts w:ascii="Arial" w:hAnsi="Arial" w:cs="Arial"/>
          <w:szCs w:val="24"/>
        </w:rPr>
        <w:t xml:space="preserve">Dies wird auch durch touristische Marktforschungsdaten gestützt. Laut der Studie </w:t>
      </w:r>
      <w:proofErr w:type="spellStart"/>
      <w:r>
        <w:rPr>
          <w:rFonts w:ascii="Arial" w:hAnsi="Arial" w:cs="Arial"/>
          <w:szCs w:val="24"/>
        </w:rPr>
        <w:t>DestinationBrand</w:t>
      </w:r>
      <w:proofErr w:type="spellEnd"/>
      <w:r>
        <w:rPr>
          <w:rFonts w:ascii="Arial" w:hAnsi="Arial" w:cs="Arial"/>
          <w:szCs w:val="24"/>
        </w:rPr>
        <w:t xml:space="preserve"> geben 46 Prozent der Deutschen an, </w:t>
      </w:r>
      <w:r w:rsidR="007629D6">
        <w:rPr>
          <w:rFonts w:ascii="Arial" w:hAnsi="Arial" w:cs="Arial"/>
          <w:szCs w:val="24"/>
        </w:rPr>
        <w:t xml:space="preserve">dass </w:t>
      </w:r>
      <w:r>
        <w:rPr>
          <w:rFonts w:ascii="Arial" w:hAnsi="Arial" w:cs="Arial"/>
          <w:szCs w:val="24"/>
        </w:rPr>
        <w:t xml:space="preserve">sie während ihres Urlaubs Parks und Gärten besuchen möchten. Damit liegt das Thema auf Platz </w:t>
      </w:r>
      <w:r w:rsidR="007629D6" w:rsidRPr="007629D6">
        <w:rPr>
          <w:rFonts w:ascii="Arial" w:hAnsi="Arial" w:cs="Arial"/>
          <w:szCs w:val="24"/>
        </w:rPr>
        <w:t xml:space="preserve">10 von </w:t>
      </w:r>
      <w:r w:rsidR="00D20820">
        <w:rPr>
          <w:rFonts w:ascii="Arial" w:hAnsi="Arial" w:cs="Arial"/>
          <w:szCs w:val="24"/>
        </w:rPr>
        <w:t xml:space="preserve">insgesamt </w:t>
      </w:r>
      <w:r w:rsidR="007629D6" w:rsidRPr="007629D6">
        <w:rPr>
          <w:rFonts w:ascii="Arial" w:hAnsi="Arial" w:cs="Arial"/>
          <w:szCs w:val="24"/>
        </w:rPr>
        <w:t xml:space="preserve">61 untersuchten </w:t>
      </w:r>
      <w:r>
        <w:rPr>
          <w:rFonts w:ascii="Arial" w:hAnsi="Arial" w:cs="Arial"/>
          <w:szCs w:val="24"/>
        </w:rPr>
        <w:t xml:space="preserve">Urlaubsaktivitäten. Brandenburg hat als Destination für Gäste, die Parks und Gärten schätzen, einen </w:t>
      </w:r>
      <w:r w:rsidR="00D65F84">
        <w:rPr>
          <w:rFonts w:ascii="Arial" w:hAnsi="Arial" w:cs="Arial"/>
          <w:szCs w:val="24"/>
        </w:rPr>
        <w:t xml:space="preserve">sehr </w:t>
      </w:r>
      <w:r>
        <w:rPr>
          <w:rFonts w:ascii="Arial" w:hAnsi="Arial" w:cs="Arial"/>
          <w:szCs w:val="24"/>
        </w:rPr>
        <w:t xml:space="preserve">guten Ruf. Von insgesamt 12 </w:t>
      </w:r>
      <w:r w:rsidR="00D20820">
        <w:rPr>
          <w:rFonts w:ascii="Arial" w:hAnsi="Arial" w:cs="Arial"/>
          <w:szCs w:val="24"/>
        </w:rPr>
        <w:t xml:space="preserve">genannten </w:t>
      </w:r>
      <w:r>
        <w:rPr>
          <w:rFonts w:ascii="Arial" w:hAnsi="Arial" w:cs="Arial"/>
          <w:szCs w:val="24"/>
        </w:rPr>
        <w:t xml:space="preserve">Regionen in Deutschland </w:t>
      </w:r>
      <w:r w:rsidR="000225A6">
        <w:rPr>
          <w:rFonts w:ascii="Arial" w:hAnsi="Arial" w:cs="Arial"/>
          <w:szCs w:val="24"/>
        </w:rPr>
        <w:t>belegt Brandenburg b</w:t>
      </w:r>
      <w:r>
        <w:rPr>
          <w:rFonts w:ascii="Arial" w:hAnsi="Arial" w:cs="Arial"/>
          <w:szCs w:val="24"/>
        </w:rPr>
        <w:t xml:space="preserve">ei der Frage nach der Eignung für dieses Reisethema </w:t>
      </w:r>
      <w:r w:rsidR="000225A6">
        <w:rPr>
          <w:rFonts w:ascii="Arial" w:hAnsi="Arial" w:cs="Arial"/>
          <w:szCs w:val="24"/>
        </w:rPr>
        <w:t xml:space="preserve">die ersten beiden Plätze. Auf Rang </w:t>
      </w:r>
      <w:r w:rsidR="00D65F84">
        <w:rPr>
          <w:rFonts w:ascii="Arial" w:hAnsi="Arial" w:cs="Arial"/>
          <w:szCs w:val="24"/>
        </w:rPr>
        <w:t>eins</w:t>
      </w:r>
      <w:r w:rsidR="000225A6">
        <w:rPr>
          <w:rFonts w:ascii="Arial" w:hAnsi="Arial" w:cs="Arial"/>
          <w:szCs w:val="24"/>
        </w:rPr>
        <w:t xml:space="preserve"> liegt die Landeshauptstadt Potsdam, auf Rang zwei das Land Brandenburg insgesamt. Auch für den in Brandenburg traditionell starken Markt der Tagesausflüge hat das Thema eine große Relevanz. </w:t>
      </w:r>
    </w:p>
    <w:p w14:paraId="54868C5B" w14:textId="4BBC0709" w:rsidR="00D07645" w:rsidRPr="00CB794E" w:rsidRDefault="005E048D" w:rsidP="005467E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Zwölf </w:t>
      </w:r>
      <w:r w:rsidR="00CB794E" w:rsidRPr="00CB794E">
        <w:rPr>
          <w:rFonts w:ascii="Arial" w:hAnsi="Arial" w:cs="Arial"/>
          <w:b/>
          <w:szCs w:val="24"/>
        </w:rPr>
        <w:t>Gartentour</w:t>
      </w:r>
      <w:r>
        <w:rPr>
          <w:rFonts w:ascii="Arial" w:hAnsi="Arial" w:cs="Arial"/>
          <w:b/>
          <w:szCs w:val="24"/>
        </w:rPr>
        <w:t>en</w:t>
      </w:r>
      <w:r w:rsidR="00CB794E" w:rsidRPr="00CB794E">
        <w:rPr>
          <w:rFonts w:ascii="Arial" w:hAnsi="Arial" w:cs="Arial"/>
          <w:b/>
          <w:szCs w:val="24"/>
        </w:rPr>
        <w:t xml:space="preserve"> durch Brandenburg</w:t>
      </w:r>
    </w:p>
    <w:p w14:paraId="1A0A5BA6" w14:textId="1A6AB3A4" w:rsidR="00D20820" w:rsidRDefault="00D65F84" w:rsidP="005467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 den Gästen konkrete Anregungen für den Besuch von </w:t>
      </w:r>
      <w:r w:rsidR="002236BF">
        <w:rPr>
          <w:rFonts w:ascii="Arial" w:hAnsi="Arial" w:cs="Arial"/>
          <w:szCs w:val="24"/>
        </w:rPr>
        <w:t xml:space="preserve">Parks und Gärten </w:t>
      </w:r>
      <w:r>
        <w:rPr>
          <w:rFonts w:ascii="Arial" w:hAnsi="Arial" w:cs="Arial"/>
          <w:szCs w:val="24"/>
        </w:rPr>
        <w:t>zu geben, hat die TMB g</w:t>
      </w:r>
      <w:r w:rsidR="00922E4A">
        <w:rPr>
          <w:rFonts w:ascii="Arial" w:hAnsi="Arial" w:cs="Arial"/>
          <w:szCs w:val="24"/>
        </w:rPr>
        <w:t xml:space="preserve">emeinsam mit den zwölf Reiseregionen </w:t>
      </w:r>
      <w:r>
        <w:rPr>
          <w:rFonts w:ascii="Arial" w:hAnsi="Arial" w:cs="Arial"/>
          <w:szCs w:val="24"/>
        </w:rPr>
        <w:t>z</w:t>
      </w:r>
      <w:r w:rsidR="00922E4A">
        <w:rPr>
          <w:rFonts w:ascii="Arial" w:hAnsi="Arial" w:cs="Arial"/>
          <w:szCs w:val="24"/>
        </w:rPr>
        <w:t>wölf Gartentouren</w:t>
      </w:r>
      <w:r w:rsidR="005E048D">
        <w:rPr>
          <w:rFonts w:ascii="Arial" w:hAnsi="Arial" w:cs="Arial"/>
          <w:szCs w:val="24"/>
        </w:rPr>
        <w:t xml:space="preserve"> konzipiert</w:t>
      </w:r>
      <w:r>
        <w:rPr>
          <w:rFonts w:ascii="Arial" w:hAnsi="Arial" w:cs="Arial"/>
          <w:szCs w:val="24"/>
        </w:rPr>
        <w:t xml:space="preserve">. Auf den Routen können </w:t>
      </w:r>
      <w:r w:rsidR="005E048D">
        <w:rPr>
          <w:rFonts w:ascii="Arial" w:hAnsi="Arial" w:cs="Arial"/>
          <w:szCs w:val="24"/>
        </w:rPr>
        <w:t xml:space="preserve">Gartenfans nun </w:t>
      </w:r>
      <w:r w:rsidR="002236BF">
        <w:rPr>
          <w:rFonts w:ascii="Arial" w:hAnsi="Arial" w:cs="Arial"/>
          <w:szCs w:val="24"/>
        </w:rPr>
        <w:t xml:space="preserve">zu Fuß, per Rad </w:t>
      </w:r>
      <w:r w:rsidR="005E048D">
        <w:rPr>
          <w:rFonts w:ascii="Arial" w:hAnsi="Arial" w:cs="Arial"/>
          <w:szCs w:val="24"/>
        </w:rPr>
        <w:t>un</w:t>
      </w:r>
      <w:r w:rsidR="006C65A5">
        <w:rPr>
          <w:rFonts w:ascii="Arial" w:hAnsi="Arial" w:cs="Arial"/>
          <w:szCs w:val="24"/>
        </w:rPr>
        <w:t>d</w:t>
      </w:r>
      <w:r w:rsidR="005E048D">
        <w:rPr>
          <w:rFonts w:ascii="Arial" w:hAnsi="Arial" w:cs="Arial"/>
          <w:szCs w:val="24"/>
        </w:rPr>
        <w:t xml:space="preserve"> sogar </w:t>
      </w:r>
      <w:r w:rsidR="002236BF">
        <w:rPr>
          <w:rFonts w:ascii="Arial" w:hAnsi="Arial" w:cs="Arial"/>
          <w:szCs w:val="24"/>
        </w:rPr>
        <w:t xml:space="preserve">auf </w:t>
      </w:r>
      <w:r w:rsidR="005E048D">
        <w:rPr>
          <w:rFonts w:ascii="Arial" w:hAnsi="Arial" w:cs="Arial"/>
          <w:szCs w:val="24"/>
        </w:rPr>
        <w:t>Inlines</w:t>
      </w:r>
      <w:r w:rsidR="002236BF">
        <w:rPr>
          <w:rFonts w:ascii="Arial" w:hAnsi="Arial" w:cs="Arial"/>
          <w:szCs w:val="24"/>
        </w:rPr>
        <w:t>kates</w:t>
      </w:r>
      <w:r w:rsidR="005E048D">
        <w:rPr>
          <w:rFonts w:ascii="Arial" w:hAnsi="Arial" w:cs="Arial"/>
          <w:szCs w:val="24"/>
        </w:rPr>
        <w:t xml:space="preserve"> die </w:t>
      </w:r>
      <w:r w:rsidR="00922E4A">
        <w:rPr>
          <w:rFonts w:ascii="Arial" w:hAnsi="Arial" w:cs="Arial"/>
          <w:szCs w:val="24"/>
        </w:rPr>
        <w:t xml:space="preserve">bekannten und weniger bekannten </w:t>
      </w:r>
      <w:r>
        <w:rPr>
          <w:rFonts w:ascii="Arial" w:hAnsi="Arial" w:cs="Arial"/>
          <w:szCs w:val="24"/>
        </w:rPr>
        <w:t>Parkanlagen e</w:t>
      </w:r>
      <w:r w:rsidR="00922E4A">
        <w:rPr>
          <w:rFonts w:ascii="Arial" w:hAnsi="Arial" w:cs="Arial"/>
          <w:szCs w:val="24"/>
        </w:rPr>
        <w:t>rkunden. J</w:t>
      </w:r>
      <w:r w:rsidR="00F153A3">
        <w:rPr>
          <w:rFonts w:ascii="Arial" w:hAnsi="Arial" w:cs="Arial"/>
          <w:szCs w:val="24"/>
        </w:rPr>
        <w:t>ede Tour hält spezielle Highlights parat: zum Beispiel Museen, eindrucksvo</w:t>
      </w:r>
      <w:r w:rsidR="003A2C46">
        <w:rPr>
          <w:rFonts w:ascii="Arial" w:hAnsi="Arial" w:cs="Arial"/>
          <w:szCs w:val="24"/>
        </w:rPr>
        <w:t xml:space="preserve">lle Bauwerke, Kulinarisches oder spezielle </w:t>
      </w:r>
      <w:r>
        <w:rPr>
          <w:rFonts w:ascii="Arial" w:hAnsi="Arial" w:cs="Arial"/>
          <w:szCs w:val="24"/>
        </w:rPr>
        <w:t>Pflanzen</w:t>
      </w:r>
      <w:r w:rsidR="00F153A3">
        <w:rPr>
          <w:rFonts w:ascii="Arial" w:hAnsi="Arial" w:cs="Arial"/>
          <w:szCs w:val="24"/>
        </w:rPr>
        <w:t>.</w:t>
      </w:r>
      <w:r w:rsidR="005E048D">
        <w:rPr>
          <w:rFonts w:ascii="Arial" w:hAnsi="Arial" w:cs="Arial"/>
          <w:szCs w:val="24"/>
        </w:rPr>
        <w:t xml:space="preserve"> </w:t>
      </w:r>
    </w:p>
    <w:p w14:paraId="31BA1C81" w14:textId="227267F1" w:rsidR="005467E9" w:rsidRPr="005467E9" w:rsidRDefault="003A2C46" w:rsidP="005467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 zählt </w:t>
      </w:r>
      <w:r w:rsidR="00C47CFC">
        <w:rPr>
          <w:rFonts w:ascii="Arial" w:hAnsi="Arial" w:cs="Arial"/>
          <w:szCs w:val="24"/>
        </w:rPr>
        <w:t>beispielsweise der Pomologische</w:t>
      </w:r>
      <w:r w:rsidR="005467E9" w:rsidRPr="005467E9">
        <w:rPr>
          <w:rFonts w:ascii="Arial" w:hAnsi="Arial" w:cs="Arial"/>
          <w:szCs w:val="24"/>
        </w:rPr>
        <w:t xml:space="preserve"> Schau- und Lehrgarten </w:t>
      </w:r>
      <w:r w:rsidR="00C47CFC">
        <w:rPr>
          <w:rFonts w:ascii="Arial" w:hAnsi="Arial" w:cs="Arial"/>
          <w:szCs w:val="24"/>
        </w:rPr>
        <w:t xml:space="preserve">im Elbe-Elster-Land </w:t>
      </w:r>
      <w:r w:rsidR="005467E9" w:rsidRPr="005467E9">
        <w:rPr>
          <w:rFonts w:ascii="Arial" w:hAnsi="Arial" w:cs="Arial"/>
          <w:szCs w:val="24"/>
        </w:rPr>
        <w:t xml:space="preserve">mit </w:t>
      </w:r>
      <w:r w:rsidR="00C47CFC">
        <w:rPr>
          <w:rFonts w:ascii="Arial" w:hAnsi="Arial" w:cs="Arial"/>
          <w:szCs w:val="24"/>
        </w:rPr>
        <w:t xml:space="preserve">seinen </w:t>
      </w:r>
      <w:r w:rsidR="005467E9" w:rsidRPr="005467E9">
        <w:rPr>
          <w:rFonts w:ascii="Arial" w:hAnsi="Arial" w:cs="Arial"/>
          <w:szCs w:val="24"/>
        </w:rPr>
        <w:t>mehr als 400 verschiedenen Obstgehölzen aus Omas Zeiten</w:t>
      </w:r>
      <w:r w:rsidRPr="003A2C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zu den verborgenen Schätzen</w:t>
      </w:r>
      <w:r w:rsidR="005467E9" w:rsidRPr="005467E9">
        <w:rPr>
          <w:rFonts w:ascii="Arial" w:hAnsi="Arial" w:cs="Arial"/>
          <w:szCs w:val="24"/>
        </w:rPr>
        <w:t>. Wer es lieber asiatisch mag, wird im Japanischen Bonsaigarten Ferch im Havelland oder im Chinesischen Garten Zeuthen im Dahme-Seenland unweit der Berliner Stadtgrenze fündig.</w:t>
      </w:r>
      <w:r w:rsidR="006C65A5">
        <w:rPr>
          <w:rFonts w:ascii="Arial" w:hAnsi="Arial" w:cs="Arial"/>
          <w:szCs w:val="24"/>
        </w:rPr>
        <w:t xml:space="preserve"> </w:t>
      </w:r>
      <w:r w:rsidR="005E048D" w:rsidRPr="005467E9">
        <w:rPr>
          <w:rFonts w:ascii="Arial" w:hAnsi="Arial" w:cs="Arial"/>
          <w:szCs w:val="24"/>
        </w:rPr>
        <w:t>Besonders artenreich ist der Forstbotanische Garten Eberswalde</w:t>
      </w:r>
      <w:r w:rsidR="006C65A5">
        <w:rPr>
          <w:rFonts w:ascii="Arial" w:hAnsi="Arial" w:cs="Arial"/>
          <w:szCs w:val="24"/>
        </w:rPr>
        <w:t xml:space="preserve">: </w:t>
      </w:r>
      <w:r w:rsidR="005E048D" w:rsidRPr="005467E9">
        <w:rPr>
          <w:rFonts w:ascii="Arial" w:hAnsi="Arial" w:cs="Arial"/>
          <w:szCs w:val="24"/>
        </w:rPr>
        <w:t>Rund 1.200 Arten heimischer und fremdländischer Gehölze wachsen auf seinem Territorium</w:t>
      </w:r>
      <w:r w:rsidR="005E048D">
        <w:rPr>
          <w:rFonts w:ascii="Arial" w:hAnsi="Arial" w:cs="Arial"/>
          <w:szCs w:val="24"/>
        </w:rPr>
        <w:t>, den man das ganze Jahr über nahezu für sich hat</w:t>
      </w:r>
      <w:r w:rsidR="005E048D" w:rsidRPr="005467E9">
        <w:rPr>
          <w:rFonts w:ascii="Arial" w:hAnsi="Arial" w:cs="Arial"/>
          <w:szCs w:val="24"/>
        </w:rPr>
        <w:t xml:space="preserve">. Deutschlandweit gibt es gerade mal ein halbes Dutzend </w:t>
      </w:r>
      <w:r w:rsidR="005E048D">
        <w:rPr>
          <w:rFonts w:ascii="Arial" w:hAnsi="Arial" w:cs="Arial"/>
          <w:szCs w:val="24"/>
        </w:rPr>
        <w:t>F</w:t>
      </w:r>
      <w:r w:rsidR="005E048D" w:rsidRPr="005467E9">
        <w:rPr>
          <w:rFonts w:ascii="Arial" w:hAnsi="Arial" w:cs="Arial"/>
          <w:szCs w:val="24"/>
        </w:rPr>
        <w:t xml:space="preserve">orstbotanische Gärten. </w:t>
      </w:r>
      <w:r w:rsidR="005E048D">
        <w:rPr>
          <w:rFonts w:ascii="Arial" w:hAnsi="Arial" w:cs="Arial"/>
          <w:szCs w:val="24"/>
        </w:rPr>
        <w:t xml:space="preserve">Unbedingt sehenswert ist auch </w:t>
      </w:r>
      <w:r w:rsidR="005467E9" w:rsidRPr="005467E9">
        <w:rPr>
          <w:rFonts w:ascii="Arial" w:hAnsi="Arial" w:cs="Arial"/>
          <w:szCs w:val="24"/>
        </w:rPr>
        <w:t>Brandenburg</w:t>
      </w:r>
      <w:r w:rsidR="005E048D">
        <w:rPr>
          <w:rFonts w:ascii="Arial" w:hAnsi="Arial" w:cs="Arial"/>
          <w:szCs w:val="24"/>
        </w:rPr>
        <w:t xml:space="preserve">s einziger Barockgarten - </w:t>
      </w:r>
      <w:r w:rsidR="005467E9" w:rsidRPr="005467E9">
        <w:rPr>
          <w:rFonts w:ascii="Arial" w:hAnsi="Arial" w:cs="Arial"/>
          <w:szCs w:val="24"/>
        </w:rPr>
        <w:t>de</w:t>
      </w:r>
      <w:r w:rsidR="005E048D">
        <w:rPr>
          <w:rFonts w:ascii="Arial" w:hAnsi="Arial" w:cs="Arial"/>
          <w:szCs w:val="24"/>
        </w:rPr>
        <w:t>r</w:t>
      </w:r>
      <w:r w:rsidR="005467E9" w:rsidRPr="005467E9">
        <w:rPr>
          <w:rFonts w:ascii="Arial" w:hAnsi="Arial" w:cs="Arial"/>
          <w:szCs w:val="24"/>
        </w:rPr>
        <w:t xml:space="preserve"> vollständig wiederhergestellte</w:t>
      </w:r>
      <w:r w:rsidR="005E048D">
        <w:rPr>
          <w:rFonts w:ascii="Arial" w:hAnsi="Arial" w:cs="Arial"/>
          <w:szCs w:val="24"/>
        </w:rPr>
        <w:t xml:space="preserve"> Garten des Klosters Neuzelle</w:t>
      </w:r>
      <w:r w:rsidR="006C65A5">
        <w:rPr>
          <w:rFonts w:ascii="Arial" w:hAnsi="Arial" w:cs="Arial"/>
          <w:szCs w:val="24"/>
        </w:rPr>
        <w:t xml:space="preserve">. </w:t>
      </w:r>
      <w:r w:rsidR="005E048D" w:rsidRPr="005467E9">
        <w:rPr>
          <w:rFonts w:ascii="Arial" w:hAnsi="Arial" w:cs="Arial"/>
          <w:szCs w:val="24"/>
        </w:rPr>
        <w:t xml:space="preserve">Rosen kommen in Forst in der Lausitz ganz groß raus. </w:t>
      </w:r>
      <w:r w:rsidR="006C65A5">
        <w:rPr>
          <w:rFonts w:ascii="Arial" w:hAnsi="Arial" w:cs="Arial"/>
          <w:szCs w:val="24"/>
        </w:rPr>
        <w:t>U</w:t>
      </w:r>
      <w:r w:rsidR="005E048D" w:rsidRPr="005467E9">
        <w:rPr>
          <w:rFonts w:ascii="Arial" w:hAnsi="Arial" w:cs="Arial"/>
          <w:szCs w:val="24"/>
        </w:rPr>
        <w:t>nweit des Flusses Neiße</w:t>
      </w:r>
      <w:r w:rsidR="006C65A5">
        <w:rPr>
          <w:rFonts w:ascii="Arial" w:hAnsi="Arial" w:cs="Arial"/>
          <w:szCs w:val="24"/>
        </w:rPr>
        <w:t xml:space="preserve"> erstreckt sich</w:t>
      </w:r>
      <w:r w:rsidR="005E048D" w:rsidRPr="005467E9">
        <w:rPr>
          <w:rFonts w:ascii="Arial" w:hAnsi="Arial" w:cs="Arial"/>
          <w:szCs w:val="24"/>
        </w:rPr>
        <w:t xml:space="preserve"> seit mehr als 100 Jahren der Ostdeutsche Rosengarten. </w:t>
      </w:r>
      <w:r w:rsidR="006C65A5">
        <w:rPr>
          <w:rFonts w:ascii="Arial" w:hAnsi="Arial" w:cs="Arial"/>
          <w:szCs w:val="24"/>
        </w:rPr>
        <w:t xml:space="preserve">Ein eher unbekanntes Garten-Kleinod ist der </w:t>
      </w:r>
      <w:r w:rsidR="005467E9" w:rsidRPr="005467E9">
        <w:rPr>
          <w:rFonts w:ascii="Arial" w:hAnsi="Arial" w:cs="Arial"/>
          <w:szCs w:val="24"/>
        </w:rPr>
        <w:t xml:space="preserve">Schlosspark </w:t>
      </w:r>
      <w:proofErr w:type="spellStart"/>
      <w:r w:rsidR="006C65A5">
        <w:rPr>
          <w:rFonts w:ascii="Arial" w:hAnsi="Arial" w:cs="Arial"/>
          <w:szCs w:val="24"/>
        </w:rPr>
        <w:t>Wiepersdorf</w:t>
      </w:r>
      <w:proofErr w:type="spellEnd"/>
      <w:r w:rsidR="005467E9" w:rsidRPr="005467E9">
        <w:rPr>
          <w:rFonts w:ascii="Arial" w:hAnsi="Arial" w:cs="Arial"/>
          <w:szCs w:val="24"/>
        </w:rPr>
        <w:t xml:space="preserve">. Mit seiner Orangerie, den Sandsteinfiguren und Statuen aus der griechisch-römischen Sagenwelt verströmt die Parkanlage </w:t>
      </w:r>
      <w:r w:rsidR="006C65A5">
        <w:rPr>
          <w:rFonts w:ascii="Arial" w:hAnsi="Arial" w:cs="Arial"/>
          <w:szCs w:val="24"/>
        </w:rPr>
        <w:t xml:space="preserve">fast </w:t>
      </w:r>
      <w:r w:rsidR="005467E9" w:rsidRPr="005467E9">
        <w:rPr>
          <w:rFonts w:ascii="Arial" w:hAnsi="Arial" w:cs="Arial"/>
          <w:szCs w:val="24"/>
        </w:rPr>
        <w:t xml:space="preserve">südliches Flair. </w:t>
      </w:r>
    </w:p>
    <w:p w14:paraId="19E6390D" w14:textId="4F2D3E52" w:rsidR="005F2E98" w:rsidRPr="005F2E98" w:rsidRDefault="005F2E98" w:rsidP="005467E9">
      <w:pPr>
        <w:rPr>
          <w:rFonts w:ascii="Arial" w:hAnsi="Arial" w:cs="Arial"/>
          <w:b/>
          <w:bCs/>
          <w:szCs w:val="24"/>
        </w:rPr>
      </w:pPr>
      <w:r w:rsidRPr="005F2E98">
        <w:rPr>
          <w:rFonts w:ascii="Arial" w:hAnsi="Arial" w:cs="Arial"/>
          <w:b/>
          <w:bCs/>
          <w:szCs w:val="24"/>
        </w:rPr>
        <w:lastRenderedPageBreak/>
        <w:t>Barrierefreie Touren</w:t>
      </w:r>
      <w:r w:rsidR="008F2863">
        <w:rPr>
          <w:rFonts w:ascii="Arial" w:hAnsi="Arial" w:cs="Arial"/>
          <w:b/>
          <w:bCs/>
          <w:szCs w:val="24"/>
        </w:rPr>
        <w:t xml:space="preserve">, </w:t>
      </w:r>
      <w:r w:rsidR="006A595F">
        <w:rPr>
          <w:rFonts w:ascii="Arial" w:hAnsi="Arial" w:cs="Arial"/>
          <w:b/>
          <w:bCs/>
          <w:szCs w:val="24"/>
        </w:rPr>
        <w:t>Picknick im Park</w:t>
      </w:r>
      <w:r w:rsidR="008F2863">
        <w:rPr>
          <w:rFonts w:ascii="Arial" w:hAnsi="Arial" w:cs="Arial"/>
          <w:b/>
          <w:bCs/>
          <w:szCs w:val="24"/>
        </w:rPr>
        <w:t xml:space="preserve"> und Kulturevents</w:t>
      </w:r>
    </w:p>
    <w:p w14:paraId="0FA9DD66" w14:textId="42D56E2A" w:rsidR="005467E9" w:rsidRPr="005467E9" w:rsidRDefault="005467E9" w:rsidP="005467E9">
      <w:pPr>
        <w:rPr>
          <w:rFonts w:ascii="Arial" w:hAnsi="Arial" w:cs="Arial"/>
          <w:szCs w:val="24"/>
        </w:rPr>
      </w:pPr>
      <w:r w:rsidRPr="005467E9">
        <w:rPr>
          <w:rFonts w:ascii="Arial" w:hAnsi="Arial" w:cs="Arial"/>
          <w:szCs w:val="24"/>
        </w:rPr>
        <w:t xml:space="preserve">Zahlreiche Gärten und Parks in Brandenburg lassen sich auch barrierefrei erleben, wie zum Beispiel der Schlosspark Rheinsberg, </w:t>
      </w:r>
      <w:r w:rsidR="00922E4A">
        <w:rPr>
          <w:rFonts w:ascii="Arial" w:hAnsi="Arial" w:cs="Arial"/>
          <w:szCs w:val="24"/>
        </w:rPr>
        <w:t xml:space="preserve">den </w:t>
      </w:r>
      <w:r w:rsidR="00D65F84">
        <w:rPr>
          <w:rFonts w:ascii="Arial" w:hAnsi="Arial" w:cs="Arial"/>
          <w:szCs w:val="24"/>
        </w:rPr>
        <w:t>auch schon</w:t>
      </w:r>
      <w:r w:rsidRPr="005467E9">
        <w:rPr>
          <w:rFonts w:ascii="Arial" w:hAnsi="Arial" w:cs="Arial"/>
          <w:szCs w:val="24"/>
        </w:rPr>
        <w:t xml:space="preserve"> Theodor Fontane und Kurt Tucholsky </w:t>
      </w:r>
      <w:r w:rsidR="00D65F84">
        <w:rPr>
          <w:rFonts w:ascii="Arial" w:hAnsi="Arial" w:cs="Arial"/>
          <w:szCs w:val="24"/>
        </w:rPr>
        <w:t>durchwanderten</w:t>
      </w:r>
      <w:r w:rsidRPr="005467E9">
        <w:rPr>
          <w:rFonts w:ascii="Arial" w:hAnsi="Arial" w:cs="Arial"/>
          <w:szCs w:val="24"/>
        </w:rPr>
        <w:t xml:space="preserve">. </w:t>
      </w:r>
      <w:r w:rsidR="00D65F84">
        <w:rPr>
          <w:rFonts w:ascii="Arial" w:hAnsi="Arial" w:cs="Arial"/>
          <w:szCs w:val="24"/>
        </w:rPr>
        <w:t>Das Gartenthema lässt sich au</w:t>
      </w:r>
      <w:r w:rsidR="00D20820">
        <w:rPr>
          <w:rFonts w:ascii="Arial" w:hAnsi="Arial" w:cs="Arial"/>
          <w:szCs w:val="24"/>
        </w:rPr>
        <w:t>ßerdem i</w:t>
      </w:r>
      <w:r w:rsidR="00D65F84">
        <w:rPr>
          <w:rFonts w:ascii="Arial" w:hAnsi="Arial" w:cs="Arial"/>
          <w:szCs w:val="24"/>
        </w:rPr>
        <w:t xml:space="preserve">deal mit anderen Aktivitäten verknüpfen. Dazu gehört </w:t>
      </w:r>
      <w:r w:rsidR="00D20820">
        <w:rPr>
          <w:rFonts w:ascii="Arial" w:hAnsi="Arial" w:cs="Arial"/>
          <w:szCs w:val="24"/>
        </w:rPr>
        <w:t>zum Beispiel</w:t>
      </w:r>
      <w:r w:rsidR="00D65F84">
        <w:rPr>
          <w:rFonts w:ascii="Arial" w:hAnsi="Arial" w:cs="Arial"/>
          <w:szCs w:val="24"/>
        </w:rPr>
        <w:t xml:space="preserve"> die Aktion „Picknick im Seenland Oder-Spree“. Hier können sich die Gäste </w:t>
      </w:r>
      <w:r w:rsidR="00D20820">
        <w:rPr>
          <w:rFonts w:ascii="Arial" w:hAnsi="Arial" w:cs="Arial"/>
          <w:szCs w:val="24"/>
        </w:rPr>
        <w:t xml:space="preserve">an vielen Orten der Region </w:t>
      </w:r>
      <w:r w:rsidRPr="005467E9">
        <w:rPr>
          <w:rFonts w:ascii="Arial" w:hAnsi="Arial" w:cs="Arial"/>
          <w:szCs w:val="24"/>
        </w:rPr>
        <w:t>eine</w:t>
      </w:r>
      <w:r w:rsidR="00D20820">
        <w:rPr>
          <w:rFonts w:ascii="Arial" w:hAnsi="Arial" w:cs="Arial"/>
          <w:szCs w:val="24"/>
        </w:rPr>
        <w:t>n</w:t>
      </w:r>
      <w:r w:rsidRPr="005467E9">
        <w:rPr>
          <w:rFonts w:ascii="Arial" w:hAnsi="Arial" w:cs="Arial"/>
          <w:szCs w:val="24"/>
        </w:rPr>
        <w:t xml:space="preserve"> Korb voller regionaler Leckereien</w:t>
      </w:r>
      <w:r w:rsidR="00D20820">
        <w:rPr>
          <w:rFonts w:ascii="Arial" w:hAnsi="Arial" w:cs="Arial"/>
          <w:szCs w:val="24"/>
        </w:rPr>
        <w:t xml:space="preserve"> bestellen.</w:t>
      </w:r>
      <w:r w:rsidRPr="005467E9">
        <w:rPr>
          <w:rFonts w:ascii="Arial" w:hAnsi="Arial" w:cs="Arial"/>
          <w:szCs w:val="24"/>
        </w:rPr>
        <w:t xml:space="preserve"> </w:t>
      </w:r>
      <w:r w:rsidR="00D20820">
        <w:rPr>
          <w:rFonts w:ascii="Arial" w:hAnsi="Arial" w:cs="Arial"/>
          <w:szCs w:val="24"/>
        </w:rPr>
        <w:t>Auch d</w:t>
      </w:r>
      <w:r w:rsidR="008F2863">
        <w:rPr>
          <w:rFonts w:ascii="Arial" w:hAnsi="Arial" w:cs="Arial"/>
          <w:szCs w:val="24"/>
        </w:rPr>
        <w:t xml:space="preserve">er </w:t>
      </w:r>
      <w:r w:rsidR="00D20820">
        <w:rPr>
          <w:rFonts w:ascii="Arial" w:hAnsi="Arial" w:cs="Arial"/>
          <w:szCs w:val="24"/>
        </w:rPr>
        <w:t xml:space="preserve">Garten </w:t>
      </w:r>
      <w:r w:rsidR="00D65F84">
        <w:rPr>
          <w:rFonts w:ascii="Arial" w:hAnsi="Arial" w:cs="Arial"/>
          <w:szCs w:val="24"/>
        </w:rPr>
        <w:t xml:space="preserve">des </w:t>
      </w:r>
      <w:r w:rsidR="008F2863">
        <w:rPr>
          <w:rFonts w:ascii="Arial" w:hAnsi="Arial" w:cs="Arial"/>
          <w:szCs w:val="24"/>
        </w:rPr>
        <w:t xml:space="preserve">Schlosses </w:t>
      </w:r>
      <w:proofErr w:type="spellStart"/>
      <w:r w:rsidR="008F2863">
        <w:rPr>
          <w:rFonts w:ascii="Arial" w:hAnsi="Arial" w:cs="Arial"/>
          <w:szCs w:val="24"/>
        </w:rPr>
        <w:t>Reichenow</w:t>
      </w:r>
      <w:proofErr w:type="spellEnd"/>
      <w:r w:rsidR="008F2863">
        <w:rPr>
          <w:rFonts w:ascii="Arial" w:hAnsi="Arial" w:cs="Arial"/>
          <w:szCs w:val="24"/>
        </w:rPr>
        <w:t xml:space="preserve"> und der Klostergarten Neuzelle si</w:t>
      </w:r>
      <w:r w:rsidR="00D20820">
        <w:rPr>
          <w:rFonts w:ascii="Arial" w:hAnsi="Arial" w:cs="Arial"/>
          <w:szCs w:val="24"/>
        </w:rPr>
        <w:t xml:space="preserve">nd hier mit dabei. </w:t>
      </w:r>
      <w:r w:rsidR="008F2863">
        <w:rPr>
          <w:rFonts w:ascii="Arial" w:hAnsi="Arial" w:cs="Arial"/>
          <w:szCs w:val="24"/>
        </w:rPr>
        <w:t xml:space="preserve">Beliebt sind auch Events in Gärten und Parks wie zum Beispiel die Musikfestspiele Potsdam Sanssouci und ihre Fahrradkonzerten oder das Gartenfestival im Schlosspark Branitz. </w:t>
      </w:r>
    </w:p>
    <w:p w14:paraId="2FDFF8EC" w14:textId="4FA5FB5A" w:rsidR="006C65A5" w:rsidRPr="006C65A5" w:rsidRDefault="006C65A5" w:rsidP="005467E9">
      <w:pPr>
        <w:rPr>
          <w:rFonts w:ascii="Arial" w:hAnsi="Arial" w:cs="Arial"/>
          <w:b/>
          <w:bCs/>
          <w:szCs w:val="24"/>
        </w:rPr>
      </w:pPr>
      <w:r w:rsidRPr="006C65A5">
        <w:rPr>
          <w:rFonts w:ascii="Arial" w:hAnsi="Arial" w:cs="Arial"/>
          <w:b/>
          <w:bCs/>
          <w:szCs w:val="24"/>
        </w:rPr>
        <w:t>Tage der offenen Gärten</w:t>
      </w:r>
    </w:p>
    <w:p w14:paraId="029F3F8A" w14:textId="2A20232B" w:rsidR="005467E9" w:rsidRDefault="00D20820" w:rsidP="005467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Besonderen Charme haben die ganz </w:t>
      </w:r>
      <w:r w:rsidR="005467E9" w:rsidRPr="005467E9">
        <w:rPr>
          <w:rFonts w:ascii="Arial" w:hAnsi="Arial" w:cs="Arial"/>
          <w:szCs w:val="24"/>
        </w:rPr>
        <w:t xml:space="preserve">privaten </w:t>
      </w:r>
      <w:r>
        <w:rPr>
          <w:rFonts w:ascii="Arial" w:hAnsi="Arial" w:cs="Arial"/>
          <w:szCs w:val="24"/>
        </w:rPr>
        <w:t xml:space="preserve">Gartenlandschaften </w:t>
      </w:r>
      <w:r w:rsidR="005467E9" w:rsidRPr="005467E9">
        <w:rPr>
          <w:rFonts w:ascii="Arial" w:hAnsi="Arial" w:cs="Arial"/>
          <w:szCs w:val="24"/>
        </w:rPr>
        <w:t>Brandenburgs</w:t>
      </w:r>
      <w:r>
        <w:rPr>
          <w:rFonts w:ascii="Arial" w:hAnsi="Arial" w:cs="Arial"/>
          <w:szCs w:val="24"/>
        </w:rPr>
        <w:t>.</w:t>
      </w:r>
      <w:r w:rsidR="005467E9" w:rsidRPr="005467E9">
        <w:rPr>
          <w:rFonts w:ascii="Arial" w:hAnsi="Arial" w:cs="Arial"/>
          <w:szCs w:val="24"/>
        </w:rPr>
        <w:t xml:space="preserve"> Mehrmals im Jahr öffnen Privatleute </w:t>
      </w:r>
      <w:r w:rsidR="00D65F84">
        <w:rPr>
          <w:rFonts w:ascii="Arial" w:hAnsi="Arial" w:cs="Arial"/>
          <w:szCs w:val="24"/>
        </w:rPr>
        <w:t>in vielen Regionen</w:t>
      </w:r>
      <w:r>
        <w:rPr>
          <w:rFonts w:ascii="Arial" w:hAnsi="Arial" w:cs="Arial"/>
          <w:szCs w:val="24"/>
        </w:rPr>
        <w:t xml:space="preserve"> des Landes </w:t>
      </w:r>
      <w:r w:rsidR="005467E9" w:rsidRPr="005467E9">
        <w:rPr>
          <w:rFonts w:ascii="Arial" w:hAnsi="Arial" w:cs="Arial"/>
          <w:szCs w:val="24"/>
        </w:rPr>
        <w:t>ihre Gartenp</w:t>
      </w:r>
      <w:r w:rsidR="006C65A5">
        <w:rPr>
          <w:rFonts w:ascii="Arial" w:hAnsi="Arial" w:cs="Arial"/>
          <w:szCs w:val="24"/>
        </w:rPr>
        <w:t>forten</w:t>
      </w:r>
      <w:r w:rsidR="005467E9" w:rsidRPr="005467E9">
        <w:rPr>
          <w:rFonts w:ascii="Arial" w:hAnsi="Arial" w:cs="Arial"/>
          <w:szCs w:val="24"/>
        </w:rPr>
        <w:t xml:space="preserve"> </w:t>
      </w:r>
      <w:r w:rsidR="00D65F84">
        <w:rPr>
          <w:rFonts w:ascii="Arial" w:hAnsi="Arial" w:cs="Arial"/>
          <w:szCs w:val="24"/>
        </w:rPr>
        <w:t xml:space="preserve">und gewähren </w:t>
      </w:r>
      <w:r w:rsidR="005467E9" w:rsidRPr="005467E9">
        <w:rPr>
          <w:rFonts w:ascii="Arial" w:hAnsi="Arial" w:cs="Arial"/>
          <w:szCs w:val="24"/>
        </w:rPr>
        <w:t>während der Tage der „Offenen Gärten“ Einblick</w:t>
      </w:r>
      <w:r w:rsidR="00D65F84">
        <w:rPr>
          <w:rFonts w:ascii="Arial" w:hAnsi="Arial" w:cs="Arial"/>
          <w:szCs w:val="24"/>
        </w:rPr>
        <w:t>e</w:t>
      </w:r>
      <w:r w:rsidR="005467E9" w:rsidRPr="005467E9">
        <w:rPr>
          <w:rFonts w:ascii="Arial" w:hAnsi="Arial" w:cs="Arial"/>
          <w:szCs w:val="24"/>
        </w:rPr>
        <w:t xml:space="preserve"> in ihre ganz eigene Gartenwelt. Inspiriert mit neuen Gartenideen kann man dann in einer der zahlreichen Gärtnereien im Land </w:t>
      </w:r>
      <w:r w:rsidR="001E36B5">
        <w:rPr>
          <w:rFonts w:ascii="Arial" w:hAnsi="Arial" w:cs="Arial"/>
          <w:szCs w:val="24"/>
        </w:rPr>
        <w:t>sich gleich die Wünsche erfüllen – auch</w:t>
      </w:r>
      <w:r w:rsidR="005467E9" w:rsidRPr="005467E9">
        <w:rPr>
          <w:rFonts w:ascii="Arial" w:hAnsi="Arial" w:cs="Arial"/>
          <w:szCs w:val="24"/>
        </w:rPr>
        <w:t xml:space="preserve"> ausgefallene </w:t>
      </w:r>
      <w:r w:rsidR="001E36B5">
        <w:rPr>
          <w:rFonts w:ascii="Arial" w:hAnsi="Arial" w:cs="Arial"/>
          <w:szCs w:val="24"/>
        </w:rPr>
        <w:t>können</w:t>
      </w:r>
      <w:r w:rsidR="005467E9" w:rsidRPr="005467E9">
        <w:rPr>
          <w:rFonts w:ascii="Arial" w:hAnsi="Arial" w:cs="Arial"/>
          <w:szCs w:val="24"/>
        </w:rPr>
        <w:t xml:space="preserve"> </w:t>
      </w:r>
      <w:r w:rsidR="001E36B5">
        <w:rPr>
          <w:rFonts w:ascii="Arial" w:hAnsi="Arial" w:cs="Arial"/>
          <w:szCs w:val="24"/>
        </w:rPr>
        <w:t>das sein</w:t>
      </w:r>
      <w:r w:rsidR="005467E9" w:rsidRPr="005467E9">
        <w:rPr>
          <w:rFonts w:ascii="Arial" w:hAnsi="Arial" w:cs="Arial"/>
          <w:szCs w:val="24"/>
        </w:rPr>
        <w:t xml:space="preserve"> – so gibt es in Brandenburg sogar eine spezielle Gärtnerei für Seerosen und Lotusblumen.</w:t>
      </w:r>
    </w:p>
    <w:p w14:paraId="3E4D7F9F" w14:textId="0870B009" w:rsidR="00D65F84" w:rsidRDefault="00D65F84" w:rsidP="005467E9">
      <w:pPr>
        <w:rPr>
          <w:rFonts w:ascii="Arial" w:hAnsi="Arial" w:cs="Arial"/>
          <w:b/>
          <w:bCs/>
          <w:szCs w:val="24"/>
        </w:rPr>
      </w:pPr>
      <w:r w:rsidRPr="00D65F84">
        <w:rPr>
          <w:rFonts w:ascii="Arial" w:hAnsi="Arial" w:cs="Arial"/>
          <w:b/>
          <w:bCs/>
          <w:szCs w:val="24"/>
        </w:rPr>
        <w:t>Gartenmagazin und digitale Infos</w:t>
      </w:r>
    </w:p>
    <w:p w14:paraId="661DEF55" w14:textId="69F782BB" w:rsidR="00D65F84" w:rsidRDefault="00D65F84" w:rsidP="005467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Zur Kommunikation des Jahresthem</w:t>
      </w:r>
      <w:r w:rsidR="00386FD5">
        <w:rPr>
          <w:rFonts w:ascii="Arial" w:hAnsi="Arial" w:cs="Arial"/>
          <w:szCs w:val="24"/>
        </w:rPr>
        <w:t>as erscheint im März 2023 ein 52</w:t>
      </w:r>
      <w:r>
        <w:rPr>
          <w:rFonts w:ascii="Arial" w:hAnsi="Arial" w:cs="Arial"/>
          <w:szCs w:val="24"/>
        </w:rPr>
        <w:t xml:space="preserve">-seitiges Gartenmagazin der TMB, das zahlreiche Gärten und Parks und die zwölf Gartentouren vorstellt. </w:t>
      </w:r>
      <w:r w:rsidR="002434FA">
        <w:rPr>
          <w:rFonts w:ascii="Arial" w:hAnsi="Arial" w:cs="Arial"/>
          <w:szCs w:val="24"/>
        </w:rPr>
        <w:t xml:space="preserve">Es enthält außerdem kurze Interviews zum Beispiel </w:t>
      </w:r>
      <w:r w:rsidR="00DA57AF">
        <w:rPr>
          <w:rFonts w:ascii="Arial" w:hAnsi="Arial" w:cs="Arial"/>
          <w:szCs w:val="24"/>
        </w:rPr>
        <w:t>Ralf Mainz, dem C</w:t>
      </w:r>
      <w:r w:rsidR="002434FA">
        <w:rPr>
          <w:rFonts w:ascii="Arial" w:hAnsi="Arial" w:cs="Arial"/>
          <w:szCs w:val="24"/>
        </w:rPr>
        <w:t xml:space="preserve">hefgärtner des Klostergartens Neuzelle oder </w:t>
      </w:r>
      <w:r w:rsidR="00DA57AF">
        <w:rPr>
          <w:rFonts w:ascii="Arial" w:hAnsi="Arial" w:cs="Arial"/>
          <w:szCs w:val="24"/>
        </w:rPr>
        <w:t xml:space="preserve">mit Andrea </w:t>
      </w:r>
      <w:proofErr w:type="spellStart"/>
      <w:r w:rsidR="00DA57AF">
        <w:rPr>
          <w:rFonts w:ascii="Arial" w:hAnsi="Arial" w:cs="Arial"/>
          <w:szCs w:val="24"/>
        </w:rPr>
        <w:t>Genschorek</w:t>
      </w:r>
      <w:proofErr w:type="spellEnd"/>
      <w:r w:rsidR="00DA57AF">
        <w:rPr>
          <w:rFonts w:ascii="Arial" w:hAnsi="Arial" w:cs="Arial"/>
          <w:szCs w:val="24"/>
        </w:rPr>
        <w:t xml:space="preserve">, Inhaberin der Bioland-Rosenschule in der Uckermark. </w:t>
      </w:r>
    </w:p>
    <w:p w14:paraId="3AD9D6A5" w14:textId="4D4B0E61" w:rsidR="002434FA" w:rsidRDefault="002434FA" w:rsidP="00ED0A09">
      <w:pPr>
        <w:rPr>
          <w:rStyle w:val="Hyperlink"/>
          <w:rFonts w:ascii="Arial" w:hAnsi="Arial" w:cs="Arial"/>
          <w:color w:val="auto"/>
          <w:u w:val="none"/>
          <w:lang w:eastAsia="de-DE"/>
        </w:rPr>
      </w:pPr>
      <w:r>
        <w:rPr>
          <w:rFonts w:ascii="Arial" w:hAnsi="Arial" w:cs="Arial"/>
          <w:szCs w:val="24"/>
        </w:rPr>
        <w:t xml:space="preserve">Auch beim Thema Parks und Gärten setzt die TMB jedoch vor allen Dingen auf die digitale Information. Unter </w:t>
      </w:r>
      <w:hyperlink r:id="rId6" w:history="1">
        <w:r w:rsidRPr="002434FA">
          <w:rPr>
            <w:rStyle w:val="Hyperlink"/>
            <w:rFonts w:ascii="Arial" w:hAnsi="Arial" w:cs="Arial"/>
          </w:rPr>
          <w:t>www.reiseland-brandenburg.de/gaertenparks</w:t>
        </w:r>
      </w:hyperlink>
      <w:r w:rsidRPr="002434FA">
        <w:rPr>
          <w:rFonts w:ascii="Arial" w:hAnsi="Arial" w:cs="Arial"/>
        </w:rPr>
        <w:t xml:space="preserve"> sowie </w:t>
      </w:r>
      <w:hyperlink r:id="rId7" w:history="1">
        <w:r w:rsidRPr="004F20BA">
          <w:rPr>
            <w:rStyle w:val="Hyperlink"/>
            <w:rFonts w:ascii="Arial" w:hAnsi="Arial" w:cs="Arial"/>
            <w:lang w:eastAsia="de-DE"/>
          </w:rPr>
          <w:t>www.gartentouren-brandenburg.de</w:t>
        </w:r>
      </w:hyperlink>
      <w:r>
        <w:rPr>
          <w:rStyle w:val="Hyperlink"/>
          <w:rFonts w:ascii="Arial" w:hAnsi="Arial" w:cs="Arial"/>
          <w:lang w:eastAsia="de-DE"/>
        </w:rPr>
        <w:t xml:space="preserve">  </w:t>
      </w:r>
      <w:r w:rsidRPr="002434FA">
        <w:rPr>
          <w:rStyle w:val="Hyperlink"/>
          <w:rFonts w:ascii="Arial" w:hAnsi="Arial" w:cs="Arial"/>
          <w:color w:val="auto"/>
          <w:u w:val="none"/>
          <w:lang w:eastAsia="de-DE"/>
        </w:rPr>
        <w:t>sind die Informationen gebündelt</w:t>
      </w:r>
      <w:r>
        <w:rPr>
          <w:rStyle w:val="Hyperlink"/>
          <w:rFonts w:ascii="Arial" w:hAnsi="Arial" w:cs="Arial"/>
          <w:color w:val="auto"/>
          <w:u w:val="none"/>
          <w:lang w:eastAsia="de-DE"/>
        </w:rPr>
        <w:t xml:space="preserve">. </w:t>
      </w:r>
      <w:r w:rsidR="00D20820">
        <w:rPr>
          <w:rStyle w:val="Hyperlink"/>
          <w:rFonts w:ascii="Arial" w:hAnsi="Arial" w:cs="Arial"/>
          <w:color w:val="auto"/>
          <w:u w:val="none"/>
          <w:lang w:eastAsia="de-DE"/>
        </w:rPr>
        <w:t>Hier kann auch das Print-Magazin bestellt werden.</w:t>
      </w:r>
    </w:p>
    <w:p w14:paraId="5B1EE9FA" w14:textId="44FFC57E" w:rsidR="002434FA" w:rsidRDefault="002434FA" w:rsidP="00ED0A09">
      <w:pPr>
        <w:rPr>
          <w:rStyle w:val="Hyperlink"/>
          <w:rFonts w:ascii="Arial" w:hAnsi="Arial" w:cs="Arial"/>
          <w:color w:val="auto"/>
          <w:u w:val="none"/>
          <w:lang w:eastAsia="de-DE"/>
        </w:rPr>
      </w:pPr>
      <w:r>
        <w:rPr>
          <w:rStyle w:val="Hyperlink"/>
          <w:rFonts w:ascii="Arial" w:hAnsi="Arial" w:cs="Arial"/>
          <w:color w:val="auto"/>
          <w:u w:val="none"/>
          <w:lang w:eastAsia="de-DE"/>
        </w:rPr>
        <w:t>Beworben wird das Thema außerdem durch Advertorials und Schaltungen in Gartenmedien. So gibt es zum Beispiel eine Kooperation mit dem Magazin „</w:t>
      </w:r>
      <w:proofErr w:type="spellStart"/>
      <w:r>
        <w:rPr>
          <w:rStyle w:val="Hyperlink"/>
          <w:rFonts w:ascii="Arial" w:hAnsi="Arial" w:cs="Arial"/>
          <w:color w:val="auto"/>
          <w:u w:val="none"/>
          <w:lang w:eastAsia="de-DE"/>
        </w:rPr>
        <w:t>Gartenflora</w:t>
      </w:r>
      <w:proofErr w:type="spellEnd"/>
      <w:r>
        <w:rPr>
          <w:rStyle w:val="Hyperlink"/>
          <w:rFonts w:ascii="Arial" w:hAnsi="Arial" w:cs="Arial"/>
          <w:color w:val="auto"/>
          <w:u w:val="none"/>
          <w:lang w:eastAsia="de-DE"/>
        </w:rPr>
        <w:t>“.</w:t>
      </w:r>
      <w:r w:rsidR="00D20820">
        <w:rPr>
          <w:rStyle w:val="Hyperlink"/>
          <w:rFonts w:ascii="Arial" w:hAnsi="Arial" w:cs="Arial"/>
          <w:color w:val="auto"/>
          <w:u w:val="none"/>
          <w:lang w:eastAsia="de-DE"/>
        </w:rPr>
        <w:t xml:space="preserve"> Die digitale Kommunikation erfolgt über die </w:t>
      </w:r>
      <w:proofErr w:type="spellStart"/>
      <w:r w:rsidR="00D20820">
        <w:rPr>
          <w:rStyle w:val="Hyperlink"/>
          <w:rFonts w:ascii="Arial" w:hAnsi="Arial" w:cs="Arial"/>
          <w:color w:val="auto"/>
          <w:u w:val="none"/>
          <w:lang w:eastAsia="de-DE"/>
        </w:rPr>
        <w:t>Social</w:t>
      </w:r>
      <w:proofErr w:type="spellEnd"/>
      <w:r w:rsidR="00D20820">
        <w:rPr>
          <w:rStyle w:val="Hyperlink"/>
          <w:rFonts w:ascii="Arial" w:hAnsi="Arial" w:cs="Arial"/>
          <w:color w:val="auto"/>
          <w:u w:val="none"/>
          <w:lang w:eastAsia="de-DE"/>
        </w:rPr>
        <w:t xml:space="preserve"> Media Kanäle, Newsletter Beiträge und Display Werbung. Quellmärkte für diese Maßnahmen</w:t>
      </w:r>
      <w:r w:rsidR="00DA57AF">
        <w:rPr>
          <w:rStyle w:val="Hyperlink"/>
          <w:rFonts w:ascii="Arial" w:hAnsi="Arial" w:cs="Arial"/>
          <w:color w:val="auto"/>
          <w:u w:val="none"/>
          <w:lang w:eastAsia="de-DE"/>
        </w:rPr>
        <w:t>, die von März bis zum Ende des Jahres</w:t>
      </w:r>
      <w:r w:rsidR="00D20820">
        <w:rPr>
          <w:rStyle w:val="Hyperlink"/>
          <w:rFonts w:ascii="Arial" w:hAnsi="Arial" w:cs="Arial"/>
          <w:color w:val="auto"/>
          <w:u w:val="none"/>
          <w:lang w:eastAsia="de-DE"/>
        </w:rPr>
        <w:t xml:space="preserve"> </w:t>
      </w:r>
      <w:r w:rsidR="00DA57AF">
        <w:rPr>
          <w:rStyle w:val="Hyperlink"/>
          <w:rFonts w:ascii="Arial" w:hAnsi="Arial" w:cs="Arial"/>
          <w:color w:val="auto"/>
          <w:u w:val="none"/>
          <w:lang w:eastAsia="de-DE"/>
        </w:rPr>
        <w:t xml:space="preserve">laufen, </w:t>
      </w:r>
      <w:r w:rsidR="00D20820">
        <w:rPr>
          <w:rStyle w:val="Hyperlink"/>
          <w:rFonts w:ascii="Arial" w:hAnsi="Arial" w:cs="Arial"/>
          <w:color w:val="auto"/>
          <w:u w:val="none"/>
          <w:lang w:eastAsia="de-DE"/>
        </w:rPr>
        <w:t xml:space="preserve">sind </w:t>
      </w:r>
      <w:r w:rsidR="00386FD5" w:rsidRPr="00386FD5">
        <w:rPr>
          <w:rStyle w:val="Hyperlink"/>
          <w:rFonts w:ascii="Arial" w:hAnsi="Arial" w:cs="Arial"/>
          <w:color w:val="auto"/>
          <w:u w:val="none"/>
          <w:lang w:eastAsia="de-DE"/>
        </w:rPr>
        <w:t>Berlin, Sachsen, Sachsen-Anhalt und Mecklenburg-Vorpommern.</w:t>
      </w:r>
      <w:r>
        <w:rPr>
          <w:rStyle w:val="Hyperlink"/>
          <w:rFonts w:ascii="Arial" w:hAnsi="Arial" w:cs="Arial"/>
          <w:color w:val="auto"/>
          <w:u w:val="none"/>
          <w:lang w:eastAsia="de-DE"/>
        </w:rPr>
        <w:t xml:space="preserve"> </w:t>
      </w:r>
    </w:p>
    <w:p w14:paraId="234858D4" w14:textId="29847FA1" w:rsidR="0096555D" w:rsidRDefault="0096555D" w:rsidP="00ED0A09">
      <w:pPr>
        <w:rPr>
          <w:rStyle w:val="Hyperlink"/>
          <w:rFonts w:ascii="Arial" w:hAnsi="Arial" w:cs="Arial"/>
          <w:color w:val="auto"/>
          <w:u w:val="none"/>
          <w:lang w:eastAsia="de-DE"/>
        </w:rPr>
      </w:pPr>
    </w:p>
    <w:p w14:paraId="5B210952" w14:textId="6DAE5D2B" w:rsidR="0096555D" w:rsidRPr="0096555D" w:rsidRDefault="0096555D" w:rsidP="00ED0A09">
      <w:pPr>
        <w:rPr>
          <w:rStyle w:val="Hyperlink"/>
          <w:rFonts w:ascii="Arial" w:hAnsi="Arial" w:cs="Arial"/>
          <w:b/>
          <w:bCs/>
          <w:color w:val="auto"/>
          <w:u w:val="none"/>
          <w:lang w:eastAsia="de-DE"/>
        </w:rPr>
      </w:pPr>
      <w:r w:rsidRPr="0096555D">
        <w:rPr>
          <w:rStyle w:val="Hyperlink"/>
          <w:rFonts w:ascii="Arial" w:hAnsi="Arial" w:cs="Arial"/>
          <w:b/>
          <w:bCs/>
          <w:color w:val="auto"/>
          <w:u w:val="none"/>
          <w:lang w:eastAsia="de-DE"/>
        </w:rPr>
        <w:t>Weitere Informationen:</w:t>
      </w:r>
    </w:p>
    <w:p w14:paraId="553923F8" w14:textId="5E29844C" w:rsidR="0096555D" w:rsidRDefault="0096555D" w:rsidP="00ED0A09">
      <w:pPr>
        <w:rPr>
          <w:rStyle w:val="Hyperlink"/>
          <w:rFonts w:ascii="Arial" w:hAnsi="Arial" w:cs="Arial"/>
          <w:color w:val="auto"/>
          <w:u w:val="none"/>
          <w:lang w:eastAsia="de-DE"/>
        </w:rPr>
      </w:pPr>
      <w:hyperlink r:id="rId8" w:history="1">
        <w:r w:rsidRPr="002434FA">
          <w:rPr>
            <w:rStyle w:val="Hyperlink"/>
            <w:rFonts w:ascii="Arial" w:hAnsi="Arial" w:cs="Arial"/>
          </w:rPr>
          <w:t>www.reiseland-brandenburg.de/gaertenparks</w:t>
        </w:r>
      </w:hyperlink>
      <w:r>
        <w:rPr>
          <w:rFonts w:ascii="Arial" w:hAnsi="Arial" w:cs="Arial"/>
        </w:rPr>
        <w:br/>
      </w:r>
      <w:hyperlink r:id="rId9" w:history="1">
        <w:r w:rsidRPr="004F20BA">
          <w:rPr>
            <w:rStyle w:val="Hyperlink"/>
            <w:rFonts w:ascii="Arial" w:hAnsi="Arial" w:cs="Arial"/>
            <w:lang w:eastAsia="de-DE"/>
          </w:rPr>
          <w:t>www.gartentouren-brandenburg.de</w:t>
        </w:r>
      </w:hyperlink>
    </w:p>
    <w:sectPr w:rsidR="0096555D" w:rsidSect="00D85F27">
      <w:headerReference w:type="default" r:id="rId10"/>
      <w:footerReference w:type="default" r:id="rId11"/>
      <w:pgSz w:w="11906" w:h="16838"/>
      <w:pgMar w:top="1417" w:right="1700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17AE" w14:textId="77777777" w:rsidR="00CF62ED" w:rsidRDefault="00203039">
      <w:pPr>
        <w:spacing w:after="0" w:line="240" w:lineRule="auto"/>
      </w:pPr>
      <w:r>
        <w:separator/>
      </w:r>
    </w:p>
  </w:endnote>
  <w:endnote w:type="continuationSeparator" w:id="0">
    <w:p w14:paraId="15D2E0E8" w14:textId="77777777" w:rsidR="00CF62ED" w:rsidRDefault="0020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2916" w14:textId="77777777" w:rsidR="00FC344F" w:rsidRDefault="0096555D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04D916F9" w14:textId="77777777" w:rsidR="00FC344F" w:rsidRDefault="00203039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17530A2D" w14:textId="77777777" w:rsidR="00FC344F" w:rsidRDefault="00965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480" w14:textId="77777777" w:rsidR="00CF62ED" w:rsidRDefault="002030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8ED070" w14:textId="77777777" w:rsidR="00CF62ED" w:rsidRDefault="0020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11D3" w14:textId="77777777" w:rsidR="00FC344F" w:rsidRDefault="00203039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B167392" wp14:editId="075C9690">
          <wp:extent cx="1874602" cy="899998"/>
          <wp:effectExtent l="0" t="0" r="0" b="0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7B4C8F0" w14:textId="77777777" w:rsidR="00FC344F" w:rsidRDefault="009655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A"/>
    <w:rsid w:val="000225A6"/>
    <w:rsid w:val="00037BA3"/>
    <w:rsid w:val="000573ED"/>
    <w:rsid w:val="000625A7"/>
    <w:rsid w:val="001E1B7E"/>
    <w:rsid w:val="001E36B5"/>
    <w:rsid w:val="00203039"/>
    <w:rsid w:val="002236BF"/>
    <w:rsid w:val="002434FA"/>
    <w:rsid w:val="00386FD5"/>
    <w:rsid w:val="003A2C46"/>
    <w:rsid w:val="00465988"/>
    <w:rsid w:val="004C54A3"/>
    <w:rsid w:val="005467E9"/>
    <w:rsid w:val="005E048D"/>
    <w:rsid w:val="005F2E98"/>
    <w:rsid w:val="006074BB"/>
    <w:rsid w:val="006441BA"/>
    <w:rsid w:val="006A595F"/>
    <w:rsid w:val="006A7704"/>
    <w:rsid w:val="006C65A5"/>
    <w:rsid w:val="00746990"/>
    <w:rsid w:val="007629D6"/>
    <w:rsid w:val="00784AED"/>
    <w:rsid w:val="007F3DF7"/>
    <w:rsid w:val="00832ACA"/>
    <w:rsid w:val="008F2863"/>
    <w:rsid w:val="00922E4A"/>
    <w:rsid w:val="00936B29"/>
    <w:rsid w:val="0096555D"/>
    <w:rsid w:val="009D180B"/>
    <w:rsid w:val="00A441D7"/>
    <w:rsid w:val="00BB0C5A"/>
    <w:rsid w:val="00C20E4F"/>
    <w:rsid w:val="00C275C5"/>
    <w:rsid w:val="00C47CFC"/>
    <w:rsid w:val="00C6270E"/>
    <w:rsid w:val="00C95B12"/>
    <w:rsid w:val="00C96362"/>
    <w:rsid w:val="00CB794E"/>
    <w:rsid w:val="00CC63E1"/>
    <w:rsid w:val="00CF62ED"/>
    <w:rsid w:val="00D07645"/>
    <w:rsid w:val="00D20820"/>
    <w:rsid w:val="00D51BC6"/>
    <w:rsid w:val="00D65F84"/>
    <w:rsid w:val="00D77756"/>
    <w:rsid w:val="00D85F27"/>
    <w:rsid w:val="00D939B9"/>
    <w:rsid w:val="00DA57AF"/>
    <w:rsid w:val="00DC335C"/>
    <w:rsid w:val="00E822FB"/>
    <w:rsid w:val="00ED0A09"/>
    <w:rsid w:val="00EF1C26"/>
    <w:rsid w:val="00F153A3"/>
    <w:rsid w:val="00F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CD5C"/>
  <w15:docId w15:val="{E5EF968C-E6DC-4D0A-BEC6-D9A1E80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6B2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54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4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4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54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54A3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C54A3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43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land-brandenburg.de/gaertenpark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rtentouren-brandenburg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iseland-brandenburg.de/gaertenpark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artentouren-brandenburg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Kunkel, Birgit</cp:lastModifiedBy>
  <cp:revision>9</cp:revision>
  <dcterms:created xsi:type="dcterms:W3CDTF">2023-02-21T11:26:00Z</dcterms:created>
  <dcterms:modified xsi:type="dcterms:W3CDTF">2023-02-24T10:46:00Z</dcterms:modified>
</cp:coreProperties>
</file>