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6FD6CAFD">
            <wp:simplePos x="0" y="0"/>
            <wp:positionH relativeFrom="column">
              <wp:posOffset>-33655</wp:posOffset>
            </wp:positionH>
            <wp:positionV relativeFrom="paragraph">
              <wp:posOffset>-448310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29BD" w14:textId="3F779C5E" w:rsidR="007424EE" w:rsidRDefault="0081419D" w:rsidP="00BC57CF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432E2199" w14:textId="77777777" w:rsidR="004C5F9A" w:rsidRDefault="004C5F9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24C94301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D2AE1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4330D7">
        <w:rPr>
          <w:rFonts w:ascii="Adobe Garamond Pro" w:hAnsi="Adobe Garamond Pro"/>
        </w:rPr>
        <w:t>07</w:t>
      </w:r>
    </w:p>
    <w:p w14:paraId="6AB69C6F" w14:textId="77777777" w:rsidR="00BC57CF" w:rsidRPr="00D16420" w:rsidRDefault="00BC57CF" w:rsidP="009841EB">
      <w:pPr>
        <w:tabs>
          <w:tab w:val="left" w:pos="603"/>
        </w:tabs>
        <w:jc w:val="right"/>
        <w:rPr>
          <w:rFonts w:ascii="Adobe Garamond Pro" w:hAnsi="Adobe Garamond Pro"/>
          <w:sz w:val="10"/>
          <w:szCs w:val="10"/>
        </w:rPr>
      </w:pPr>
    </w:p>
    <w:p w14:paraId="36EAF083" w14:textId="1D57C675" w:rsidR="00700E5F" w:rsidRDefault="00F22B46" w:rsidP="00F22B46">
      <w:r>
        <w:rPr>
          <w:noProof/>
        </w:rPr>
        <w:drawing>
          <wp:anchor distT="0" distB="0" distL="114300" distR="114300" simplePos="0" relativeHeight="251658240" behindDoc="1" locked="0" layoutInCell="1" allowOverlap="1" wp14:anchorId="56398F5E" wp14:editId="75CF93C5">
            <wp:simplePos x="0" y="0"/>
            <wp:positionH relativeFrom="column">
              <wp:posOffset>4445</wp:posOffset>
            </wp:positionH>
            <wp:positionV relativeFrom="paragraph">
              <wp:posOffset>1741170</wp:posOffset>
            </wp:positionV>
            <wp:extent cx="5715635" cy="3648075"/>
            <wp:effectExtent l="19050" t="19050" r="18415" b="28575"/>
            <wp:wrapTight wrapText="bothSides">
              <wp:wrapPolygon edited="0">
                <wp:start x="-72" y="-113"/>
                <wp:lineTo x="-72" y="21656"/>
                <wp:lineTo x="21598" y="21656"/>
                <wp:lineTo x="21598" y="-113"/>
                <wp:lineTo x="-72" y="-113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rin foto Karl-Nordlu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648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F2" w:rsidRPr="00C27AF2">
        <w:rPr>
          <w:rFonts w:ascii="AlternateGotNo2D" w:hAnsi="AlternateGotNo2D" w:cs="AlternateGothic-NoThree"/>
          <w:color w:val="096D2D"/>
          <w:sz w:val="130"/>
          <w:szCs w:val="130"/>
          <w:vertAlign w:val="subscript"/>
        </w:rPr>
        <w:t>DARIN KLAR FÖR GRÖNANS STORA SCEN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700E5F">
        <w:rPr>
          <w:rFonts w:ascii="Adobe Garamond Pro" w:hAnsi="Adobe Garamond Pro" w:cs="Helvetica"/>
          <w:b/>
          <w:bCs/>
          <w:color w:val="000000"/>
        </w:rPr>
        <w:t xml:space="preserve">Han debuterade som artist för över 10 år sedan och har sedan dess släppt sex album. Men det var genom hans enastående tolkningar i TV4:s ”Så mycket bättre” som hans karriär fick en nytändning, då han började skriva och sjunga på svenska. Den 20 maj kl. 20.00 välkomnar vi </w:t>
      </w:r>
      <w:proofErr w:type="spellStart"/>
      <w:r w:rsidR="00700E5F">
        <w:rPr>
          <w:rFonts w:ascii="Adobe Garamond Pro" w:hAnsi="Adobe Garamond Pro" w:cs="Helvetica"/>
          <w:b/>
          <w:bCs/>
          <w:color w:val="000000"/>
        </w:rPr>
        <w:t>Da</w:t>
      </w:r>
      <w:r>
        <w:rPr>
          <w:rFonts w:ascii="Adobe Garamond Pro" w:hAnsi="Adobe Garamond Pro" w:cs="Helvetica"/>
          <w:b/>
          <w:bCs/>
          <w:color w:val="000000"/>
        </w:rPr>
        <w:t>rin</w:t>
      </w:r>
      <w:proofErr w:type="spellEnd"/>
      <w:r>
        <w:rPr>
          <w:rFonts w:ascii="Adobe Garamond Pro" w:hAnsi="Adobe Garamond Pro" w:cs="Helvetica"/>
          <w:b/>
          <w:bCs/>
          <w:color w:val="000000"/>
        </w:rPr>
        <w:t xml:space="preserve"> upp på Gröna Lunds Stora Sc</w:t>
      </w:r>
      <w:r w:rsidR="00700E5F">
        <w:rPr>
          <w:rFonts w:ascii="Adobe Garamond Pro" w:hAnsi="Adobe Garamond Pro" w:cs="Helvetica"/>
          <w:b/>
          <w:bCs/>
          <w:color w:val="000000"/>
        </w:rPr>
        <w:t>e</w:t>
      </w:r>
      <w:r>
        <w:rPr>
          <w:rFonts w:ascii="Adobe Garamond Pro" w:hAnsi="Adobe Garamond Pro" w:cs="Helvetica"/>
          <w:b/>
          <w:bCs/>
          <w:color w:val="000000"/>
        </w:rPr>
        <w:t>n</w:t>
      </w:r>
      <w:r w:rsidR="00700E5F">
        <w:rPr>
          <w:rFonts w:ascii="Adobe Garamond Pro" w:hAnsi="Adobe Garamond Pro" w:cs="Helvetica"/>
          <w:b/>
          <w:bCs/>
          <w:color w:val="000000"/>
        </w:rPr>
        <w:t xml:space="preserve">. </w:t>
      </w:r>
      <w:r>
        <w:rPr>
          <w:rFonts w:ascii="Adobe Garamond Pro" w:hAnsi="Adobe Garamond Pro" w:cs="Helvetica"/>
          <w:b/>
          <w:bCs/>
          <w:color w:val="000000"/>
        </w:rPr>
        <w:br/>
      </w:r>
      <w:r w:rsidR="00700E5F">
        <w:t xml:space="preserve">När </w:t>
      </w:r>
      <w:proofErr w:type="spellStart"/>
      <w:r w:rsidR="00700E5F">
        <w:t>Darin</w:t>
      </w:r>
      <w:proofErr w:type="spellEnd"/>
      <w:r w:rsidR="00700E5F">
        <w:t xml:space="preserve"> medverkade i TV4</w:t>
      </w:r>
      <w:r w:rsidR="00700E5F">
        <w:t>:</w:t>
      </w:r>
      <w:r w:rsidR="00700E5F">
        <w:t xml:space="preserve">s </w:t>
      </w:r>
      <w:r w:rsidR="00700E5F">
        <w:t>”</w:t>
      </w:r>
      <w:r w:rsidR="00700E5F">
        <w:t>Så mycket bättre</w:t>
      </w:r>
      <w:r w:rsidR="00700E5F">
        <w:t>”</w:t>
      </w:r>
      <w:r w:rsidR="00700E5F">
        <w:t xml:space="preserve"> 2012 hyllades hans tolkningar av Magnus Ugglas ”Astrologen” och Olle Ljungströms ”En apa som liknar dig”. I samband med detta väcktes en tanke om att skriva eget material på svenska. </w:t>
      </w:r>
      <w:r w:rsidR="00700E5F">
        <w:t>Hans första egenskrivna singel</w:t>
      </w:r>
      <w:r w:rsidR="004D482E">
        <w:t xml:space="preserve">, </w:t>
      </w:r>
      <w:r w:rsidR="00700E5F">
        <w:t xml:space="preserve">”Ta mig tillbaka”, </w:t>
      </w:r>
      <w:r w:rsidR="00700E5F">
        <w:t xml:space="preserve">blev en stor succé </w:t>
      </w:r>
      <w:r w:rsidR="00700E5F">
        <w:t>som</w:t>
      </w:r>
      <w:r w:rsidR="00700E5F">
        <w:t xml:space="preserve"> toppade listorna och blev starten på en ny era i </w:t>
      </w:r>
      <w:proofErr w:type="spellStart"/>
      <w:r w:rsidR="00700E5F">
        <w:t>Darins</w:t>
      </w:r>
      <w:proofErr w:type="spellEnd"/>
      <w:r w:rsidR="00700E5F">
        <w:t xml:space="preserve"> artistkarriär. </w:t>
      </w:r>
      <w:r w:rsidR="00700E5F">
        <w:t xml:space="preserve">Den 20 maj kl. 20.00 välkomnar vi upp </w:t>
      </w:r>
      <w:proofErr w:type="spellStart"/>
      <w:r w:rsidR="00700E5F">
        <w:t>Darin</w:t>
      </w:r>
      <w:proofErr w:type="spellEnd"/>
      <w:r w:rsidR="00700E5F">
        <w:t xml:space="preserve"> på Gröna Lunds Stora Scen.</w:t>
      </w:r>
    </w:p>
    <w:p w14:paraId="2A62A1F6" w14:textId="692979C0" w:rsidR="00C85DF7" w:rsidRPr="00CB0EC0" w:rsidRDefault="009A4919" w:rsidP="00092EE6">
      <w:pPr>
        <w:rPr>
          <w:rStyle w:val="Stark"/>
          <w:rFonts w:ascii="AlternateGotNo2D" w:hAnsi="AlternateGotNo2D"/>
          <w:b w:val="0"/>
          <w:color w:val="096D2D"/>
        </w:rPr>
      </w:pPr>
      <w:r w:rsidRPr="00D16420">
        <w:rPr>
          <w:rFonts w:ascii="Adobe Garamond Pro" w:hAnsi="Adobe Garamond Pro"/>
          <w:sz w:val="20"/>
          <w:szCs w:val="20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  <w:bookmarkStart w:id="0" w:name="_GoBack"/>
      <w:bookmarkEnd w:id="0"/>
    </w:p>
    <w:p w14:paraId="62A35392" w14:textId="77777777" w:rsidR="002A5BD6" w:rsidRDefault="002A5BD6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275B2266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78F2930A" w14:textId="3E496F59" w:rsidR="00CB0EC0" w:rsidRDefault="00D755CA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C27AF2">
        <w:rPr>
          <w:rFonts w:ascii="Adobe Garamond Pro" w:hAnsi="Adobe Garamond Pro"/>
        </w:rPr>
        <w:br/>
      </w:r>
      <w:proofErr w:type="spellStart"/>
      <w:r w:rsidR="00C27AF2">
        <w:rPr>
          <w:rFonts w:ascii="Adobe Garamond Pro" w:hAnsi="Adobe Garamond Pro"/>
        </w:rPr>
        <w:t>Darin</w:t>
      </w:r>
      <w:proofErr w:type="spellEnd"/>
      <w:r w:rsidR="00C27AF2">
        <w:rPr>
          <w:rFonts w:ascii="Adobe Garamond Pro" w:hAnsi="Adobe Garamond Pro"/>
        </w:rPr>
        <w:t xml:space="preserve"> – 20 maj kl. 20.00 på Stora Scen</w:t>
      </w:r>
      <w:r w:rsidR="00867773" w:rsidRPr="00C62D2D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185168">
        <w:rPr>
          <w:rFonts w:ascii="Adobe Garamond Pro" w:hAnsi="Adobe Garamond Pro"/>
        </w:rPr>
        <w:br/>
        <w:t xml:space="preserve">Hollywood </w:t>
      </w:r>
      <w:proofErr w:type="spellStart"/>
      <w:r w:rsidR="00185168">
        <w:rPr>
          <w:rFonts w:ascii="Adobe Garamond Pro" w:hAnsi="Adobe Garamond Pro"/>
        </w:rPr>
        <w:t>Vampires</w:t>
      </w:r>
      <w:proofErr w:type="spellEnd"/>
      <w:r w:rsidR="00185168">
        <w:rPr>
          <w:rFonts w:ascii="Adobe Garamond Pro" w:hAnsi="Adobe Garamond Pro"/>
        </w:rPr>
        <w:t xml:space="preserve"> – 30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 xml:space="preserve">and The </w:t>
      </w:r>
      <w:proofErr w:type="spellStart"/>
      <w:r w:rsidR="002861E5">
        <w:rPr>
          <w:rFonts w:ascii="Adobe Garamond Pro" w:hAnsi="Adobe Garamond Pro"/>
        </w:rPr>
        <w:t>Licks</w:t>
      </w:r>
      <w:proofErr w:type="spellEnd"/>
      <w:r w:rsidR="00417773">
        <w:rPr>
          <w:rFonts w:ascii="Adobe Garamond Pro" w:hAnsi="Adobe Garamond Pro"/>
        </w:rPr>
        <w:t xml:space="preserve"> – 1 juni kl. 20.00 på Stora Scen</w:t>
      </w:r>
      <w:r w:rsidR="001665B6">
        <w:rPr>
          <w:rFonts w:ascii="Adobe Garamond Pro" w:hAnsi="Adobe Garamond Pro"/>
        </w:rPr>
        <w:br/>
        <w:t>Suede – 9 juni kl. 20.00 på Stora Scen</w:t>
      </w:r>
      <w:r w:rsidR="00FB43DC">
        <w:rPr>
          <w:rFonts w:ascii="Adobe Garamond Pro" w:hAnsi="Adobe Garamond Pro"/>
        </w:rPr>
        <w:br/>
        <w:t xml:space="preserve">Sabina </w:t>
      </w:r>
      <w:proofErr w:type="spellStart"/>
      <w:r w:rsidR="00FB43DC">
        <w:rPr>
          <w:rFonts w:ascii="Adobe Garamond Pro" w:hAnsi="Adobe Garamond Pro"/>
        </w:rPr>
        <w:t>Ddumba</w:t>
      </w:r>
      <w:proofErr w:type="spellEnd"/>
      <w:r w:rsidR="00FB43DC">
        <w:rPr>
          <w:rFonts w:ascii="Adobe Garamond Pro" w:hAnsi="Adobe Garamond Pro"/>
        </w:rPr>
        <w:t xml:space="preserve"> – 10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gramStart"/>
      <w:r w:rsidR="00267D82">
        <w:rPr>
          <w:rFonts w:ascii="Adobe Garamond Pro" w:hAnsi="Adobe Garamond Pro"/>
        </w:rPr>
        <w:t>SIXX</w:t>
      </w:r>
      <w:r w:rsidR="00B74E22" w:rsidRPr="00C62D2D">
        <w:rPr>
          <w:rFonts w:ascii="Adobe Garamond Pro" w:hAnsi="Adobe Garamond Pro"/>
        </w:rPr>
        <w:t>:A</w:t>
      </w:r>
      <w:proofErr w:type="gramEnd"/>
      <w:r w:rsidR="00B74E22" w:rsidRPr="00C62D2D">
        <w:rPr>
          <w:rFonts w:ascii="Adobe Garamond Pro" w:hAnsi="Adobe Garamond Pro"/>
        </w:rPr>
        <w:t>.M</w:t>
      </w:r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3D2AE1">
        <w:rPr>
          <w:rFonts w:ascii="Adobe Garamond Pro" w:hAnsi="Adobe Garamond Pro"/>
        </w:rPr>
        <w:br/>
      </w:r>
      <w:proofErr w:type="spellStart"/>
      <w:r w:rsidR="003D2AE1">
        <w:rPr>
          <w:rFonts w:ascii="Adobe Garamond Pro" w:hAnsi="Adobe Garamond Pro"/>
        </w:rPr>
        <w:t>Bloc</w:t>
      </w:r>
      <w:proofErr w:type="spellEnd"/>
      <w:r w:rsidR="003D2AE1">
        <w:rPr>
          <w:rFonts w:ascii="Adobe Garamond Pro" w:hAnsi="Adobe Garamond Pro"/>
        </w:rPr>
        <w:t xml:space="preserve"> Party </w:t>
      </w:r>
      <w:r w:rsidR="003D2AE1" w:rsidRPr="00C62D2D">
        <w:rPr>
          <w:rFonts w:ascii="Adobe Garamond Pro" w:hAnsi="Adobe Garamond Pro"/>
        </w:rPr>
        <w:t>–</w:t>
      </w:r>
      <w:r w:rsidR="003D2AE1">
        <w:rPr>
          <w:rFonts w:ascii="Adobe Garamond Pro" w:hAnsi="Adobe Garamond Pro"/>
        </w:rPr>
        <w:t xml:space="preserve"> 30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504A8">
        <w:rPr>
          <w:rFonts w:ascii="Adobe Garamond Pro" w:hAnsi="Adobe Garamond Pro"/>
        </w:rPr>
        <w:br/>
      </w:r>
      <w:r w:rsidR="003B580D">
        <w:rPr>
          <w:rFonts w:ascii="Adobe Garamond Pro" w:hAnsi="Adobe Garamond Pro"/>
        </w:rPr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4569E8">
        <w:rPr>
          <w:rFonts w:ascii="Adobe Garamond Pro" w:hAnsi="Adobe Garamond Pro"/>
        </w:rPr>
        <w:br/>
      </w:r>
      <w:proofErr w:type="spellStart"/>
      <w:r w:rsidR="004569E8" w:rsidRPr="00C62D2D">
        <w:rPr>
          <w:rFonts w:ascii="Adobe Garamond Pro" w:hAnsi="Adobe Garamond Pro"/>
        </w:rPr>
        <w:t>Troye</w:t>
      </w:r>
      <w:proofErr w:type="spellEnd"/>
      <w:r w:rsidR="004569E8" w:rsidRPr="00C62D2D">
        <w:rPr>
          <w:rFonts w:ascii="Adobe Garamond Pro" w:hAnsi="Adobe Garamond Pro"/>
        </w:rPr>
        <w:t xml:space="preserve"> </w:t>
      </w:r>
      <w:proofErr w:type="spellStart"/>
      <w:r w:rsidR="004569E8" w:rsidRPr="00C62D2D">
        <w:rPr>
          <w:rFonts w:ascii="Adobe Garamond Pro" w:hAnsi="Adobe Garamond Pro"/>
        </w:rPr>
        <w:t>Sivan</w:t>
      </w:r>
      <w:proofErr w:type="spellEnd"/>
      <w:r w:rsidR="004569E8" w:rsidRPr="00C62D2D">
        <w:rPr>
          <w:rFonts w:ascii="Adobe Garamond Pro" w:hAnsi="Adobe Garamond Pro"/>
        </w:rPr>
        <w:t xml:space="preserve"> – </w:t>
      </w:r>
      <w:r w:rsidR="004569E8">
        <w:rPr>
          <w:rFonts w:ascii="Adobe Garamond Pro" w:hAnsi="Adobe Garamond Pro"/>
        </w:rPr>
        <w:t>9 september</w:t>
      </w:r>
      <w:r w:rsidR="004569E8" w:rsidRPr="00C62D2D">
        <w:rPr>
          <w:rFonts w:ascii="Adobe Garamond Pro" w:hAnsi="Adobe Garamond Pro"/>
        </w:rPr>
        <w:t xml:space="preserve">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0E0CCD">
        <w:rPr>
          <w:rFonts w:ascii="Adobe Garamond Pro" w:hAnsi="Adobe Garamond Pro"/>
        </w:rPr>
        <w:br/>
      </w:r>
      <w:proofErr w:type="spellStart"/>
      <w:r w:rsidR="000E0CCD">
        <w:rPr>
          <w:rFonts w:ascii="Adobe Garamond Pro" w:hAnsi="Adobe Garamond Pro"/>
        </w:rPr>
        <w:t>Dada</w:t>
      </w:r>
      <w:proofErr w:type="spellEnd"/>
      <w:r w:rsidR="000E0CCD">
        <w:rPr>
          <w:rFonts w:ascii="Adobe Garamond Pro" w:hAnsi="Adobe Garamond Pro"/>
        </w:rPr>
        <w:t xml:space="preserve"> Life – 23 september kl. 20.00 på Stora Scen</w:t>
      </w:r>
    </w:p>
    <w:p w14:paraId="6E88B0E8" w14:textId="77777777" w:rsidR="000E0CCD" w:rsidRDefault="000E0CCD">
      <w:pPr>
        <w:rPr>
          <w:rFonts w:ascii="Adobe Garamond Pro" w:hAnsi="Adobe Garamond Pro"/>
          <w:iCs/>
          <w:sz w:val="23"/>
          <w:szCs w:val="23"/>
        </w:rPr>
      </w:pPr>
    </w:p>
    <w:p w14:paraId="79E69DE6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1F448BB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3496231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467DB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AED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82E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5F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24EE"/>
    <w:rsid w:val="007445B3"/>
    <w:rsid w:val="00745D95"/>
    <w:rsid w:val="0074698F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AF2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F92"/>
    <w:rsid w:val="00F17FDA"/>
    <w:rsid w:val="00F20196"/>
    <w:rsid w:val="00F2135D"/>
    <w:rsid w:val="00F21B51"/>
    <w:rsid w:val="00F22271"/>
    <w:rsid w:val="00F22B46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3014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55A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7E969-7307-4897-B768-3CF7DCD2E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485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2016-03-24T12:41:00Z</cp:lastPrinted>
  <dcterms:created xsi:type="dcterms:W3CDTF">2016-04-06T09:44:00Z</dcterms:created>
  <dcterms:modified xsi:type="dcterms:W3CDTF">2016-04-06T09:58:00Z</dcterms:modified>
</cp:coreProperties>
</file>