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792D6E" w:rsidRDefault="00354DE5" w:rsidP="00A0512F">
      <w:pPr>
        <w:keepNext/>
        <w:spacing w:line="360" w:lineRule="auto"/>
        <w:outlineLvl w:val="1"/>
        <w:rPr>
          <w:rFonts w:ascii="Helvetica" w:hAnsi="Helvetica" w:cs="Helvetica"/>
          <w:b/>
          <w:lang w:val="da-DK" w:eastAsia="en-US"/>
        </w:rPr>
      </w:pPr>
      <w:r w:rsidRPr="00792D6E">
        <w:rPr>
          <w:rFonts w:ascii="Helvetica" w:hAnsi="Helvetica" w:cs="Helvetica"/>
          <w:b/>
          <w:lang w:val="da-DK" w:eastAsia="en-US"/>
        </w:rPr>
        <w:t xml:space="preserve"> </w:t>
      </w:r>
    </w:p>
    <w:p w:rsidR="00AC28EF" w:rsidRPr="00792D6E" w:rsidRDefault="00907ACF" w:rsidP="00AC28EF">
      <w:pPr>
        <w:keepNext/>
        <w:spacing w:line="360" w:lineRule="auto"/>
        <w:ind w:right="141"/>
        <w:outlineLvl w:val="1"/>
        <w:rPr>
          <w:rFonts w:ascii="Helvetica" w:eastAsia="Times New Roman" w:hAnsi="Helvetica"/>
          <w:b/>
          <w:sz w:val="22"/>
          <w:szCs w:val="22"/>
          <w:lang w:val="da-DK"/>
        </w:rPr>
      </w:pPr>
      <w:bookmarkStart w:id="0" w:name="_GoBack"/>
      <w:r w:rsidRPr="00792D6E">
        <w:rPr>
          <w:rFonts w:ascii="Helvetica" w:hAnsi="Helvetica" w:cs="Arial"/>
          <w:b/>
          <w:noProof/>
          <w:sz w:val="22"/>
          <w:szCs w:val="22"/>
          <w:lang w:val="da-DK" w:eastAsia="da-DK"/>
        </w:rPr>
        <w:drawing>
          <wp:anchor distT="0" distB="0" distL="114300" distR="114300" simplePos="0" relativeHeight="251656704" behindDoc="1" locked="0" layoutInCell="1" allowOverlap="1" wp14:anchorId="2FD6F55A" wp14:editId="648F47DF">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proofErr w:type="spellStart"/>
      <w:r w:rsidR="00DE36B2" w:rsidRPr="00792D6E">
        <w:rPr>
          <w:rFonts w:ascii="Helvetica" w:eastAsia="Times New Roman" w:hAnsi="Helvetica"/>
          <w:b/>
          <w:sz w:val="22"/>
          <w:szCs w:val="22"/>
          <w:lang w:val="da-DK"/>
        </w:rPr>
        <w:t>PLCnext</w:t>
      </w:r>
      <w:proofErr w:type="spellEnd"/>
      <w:r w:rsidR="00DE36B2" w:rsidRPr="00792D6E">
        <w:rPr>
          <w:rFonts w:ascii="Helvetica" w:eastAsia="Times New Roman" w:hAnsi="Helvetica"/>
          <w:b/>
          <w:sz w:val="22"/>
          <w:szCs w:val="22"/>
          <w:lang w:val="da-DK"/>
        </w:rPr>
        <w:t xml:space="preserve"> Technology: </w:t>
      </w:r>
      <w:r w:rsidR="00AC28EF" w:rsidRPr="00792D6E">
        <w:rPr>
          <w:rFonts w:ascii="Helvetica" w:eastAsia="Times New Roman" w:hAnsi="Helvetica"/>
          <w:b/>
          <w:sz w:val="22"/>
          <w:szCs w:val="22"/>
          <w:lang w:val="da-DK"/>
        </w:rPr>
        <w:t>åben p</w:t>
      </w:r>
      <w:r w:rsidR="00792D6E">
        <w:rPr>
          <w:rFonts w:ascii="Helvetica" w:eastAsia="Times New Roman" w:hAnsi="Helvetica"/>
          <w:b/>
          <w:sz w:val="22"/>
          <w:szCs w:val="22"/>
          <w:lang w:val="da-DK"/>
        </w:rPr>
        <w:t>l</w:t>
      </w:r>
      <w:r w:rsidR="00AC28EF" w:rsidRPr="00792D6E">
        <w:rPr>
          <w:rFonts w:ascii="Helvetica" w:eastAsia="Times New Roman" w:hAnsi="Helvetica"/>
          <w:b/>
          <w:sz w:val="22"/>
          <w:szCs w:val="22"/>
          <w:lang w:val="da-DK"/>
        </w:rPr>
        <w:t xml:space="preserve">atform til </w:t>
      </w:r>
      <w:r w:rsidR="005A7205">
        <w:rPr>
          <w:rFonts w:ascii="Helvetica" w:eastAsia="Times New Roman" w:hAnsi="Helvetica"/>
          <w:b/>
          <w:sz w:val="22"/>
          <w:szCs w:val="22"/>
          <w:lang w:val="da-DK"/>
        </w:rPr>
        <w:t>næste generation af</w:t>
      </w:r>
      <w:r w:rsidR="005A7205" w:rsidRPr="00792D6E">
        <w:rPr>
          <w:rFonts w:ascii="Helvetica" w:eastAsia="Times New Roman" w:hAnsi="Helvetica"/>
          <w:b/>
          <w:sz w:val="22"/>
          <w:szCs w:val="22"/>
          <w:lang w:val="da-DK"/>
        </w:rPr>
        <w:t xml:space="preserve"> </w:t>
      </w:r>
      <w:r w:rsidR="00AC28EF" w:rsidRPr="00792D6E">
        <w:rPr>
          <w:rFonts w:ascii="Helvetica" w:eastAsia="Times New Roman" w:hAnsi="Helvetica"/>
          <w:b/>
          <w:sz w:val="22"/>
          <w:szCs w:val="22"/>
          <w:lang w:val="da-DK"/>
        </w:rPr>
        <w:t>automation</w:t>
      </w:r>
    </w:p>
    <w:p w:rsidR="00AC28EF" w:rsidRPr="00792D6E" w:rsidRDefault="00AC28EF" w:rsidP="00AC28EF">
      <w:pPr>
        <w:keepNext/>
        <w:spacing w:line="360" w:lineRule="auto"/>
        <w:ind w:right="141"/>
        <w:outlineLvl w:val="1"/>
        <w:rPr>
          <w:rFonts w:ascii="Helvetica" w:eastAsia="Times New Roman" w:hAnsi="Helvetica"/>
          <w:b/>
          <w:sz w:val="22"/>
          <w:szCs w:val="22"/>
          <w:lang w:val="da-DK"/>
        </w:rPr>
      </w:pPr>
    </w:p>
    <w:p w:rsidR="00C5653B" w:rsidRPr="00792D6E" w:rsidRDefault="00AC28EF" w:rsidP="00AC28EF">
      <w:pPr>
        <w:spacing w:line="360" w:lineRule="auto"/>
        <w:ind w:right="141"/>
        <w:rPr>
          <w:rFonts w:ascii="Helvetica" w:eastAsia="Times New Roman" w:hAnsi="Helvetica"/>
          <w:lang w:val="da-DK"/>
        </w:rPr>
      </w:pPr>
      <w:r w:rsidRPr="00792D6E">
        <w:rPr>
          <w:rFonts w:ascii="Helvetica" w:eastAsia="Times New Roman" w:hAnsi="Helvetica"/>
          <w:lang w:val="da-DK"/>
        </w:rPr>
        <w:t>For at nå målet om en netværksforbundet og fleksibel produktion som defineret i Industrie 4.0 skal de anvendte automationsløsninger være mere tilpasningsegnede og mere kommunikative. Alle enheder til automationssystemer</w:t>
      </w:r>
      <w:r w:rsidR="00512236" w:rsidRPr="00792D6E">
        <w:rPr>
          <w:rFonts w:ascii="Helvetica" w:eastAsia="Times New Roman" w:hAnsi="Helvetica"/>
          <w:lang w:val="da-DK"/>
        </w:rPr>
        <w:t xml:space="preserve"> reducerer deres statiske forbindelser, så de kan udveksle data med hinanden på tværs af systemer og virksomhedsgrænser. Kun på den måde kan man tilbyde konkurrencedygtige produkter på internationale markeder i det lange løb. </w:t>
      </w:r>
      <w:r w:rsidR="00DC4586" w:rsidRPr="00792D6E">
        <w:rPr>
          <w:rFonts w:ascii="Helvetica" w:eastAsia="Times New Roman" w:hAnsi="Helvetica"/>
          <w:lang w:val="da-DK"/>
        </w:rPr>
        <w:t xml:space="preserve">Med det i tankerne præsenterede Phoenix Contact på SPS IPC Drives 2016 en ny, åben platform baseret på den innovative </w:t>
      </w:r>
      <w:proofErr w:type="spellStart"/>
      <w:r w:rsidR="00DC4586" w:rsidRPr="00792D6E">
        <w:rPr>
          <w:rFonts w:ascii="Helvetica" w:eastAsia="Times New Roman" w:hAnsi="Helvetica"/>
          <w:lang w:val="da-DK"/>
        </w:rPr>
        <w:t>PLCnext</w:t>
      </w:r>
      <w:proofErr w:type="spellEnd"/>
      <w:r w:rsidR="00DC4586" w:rsidRPr="00792D6E">
        <w:rPr>
          <w:rFonts w:ascii="Helvetica" w:eastAsia="Times New Roman" w:hAnsi="Helvetica"/>
          <w:lang w:val="da-DK"/>
        </w:rPr>
        <w:t xml:space="preserve"> Technology. Denne løsning </w:t>
      </w:r>
      <w:r w:rsidR="005A7205">
        <w:rPr>
          <w:rFonts w:ascii="Helvetica" w:eastAsia="Times New Roman" w:hAnsi="Helvetica"/>
          <w:lang w:val="da-DK"/>
        </w:rPr>
        <w:t>giver mulighed for</w:t>
      </w:r>
      <w:r w:rsidR="005A7205" w:rsidRPr="00792D6E">
        <w:rPr>
          <w:rFonts w:ascii="Helvetica" w:eastAsia="Times New Roman" w:hAnsi="Helvetica"/>
          <w:lang w:val="da-DK"/>
        </w:rPr>
        <w:t xml:space="preserve"> </w:t>
      </w:r>
      <w:r w:rsidR="00DC4586" w:rsidRPr="00792D6E">
        <w:rPr>
          <w:rFonts w:ascii="Helvetica" w:eastAsia="Times New Roman" w:hAnsi="Helvetica"/>
          <w:lang w:val="da-DK"/>
        </w:rPr>
        <w:t xml:space="preserve">parallel programmering af </w:t>
      </w:r>
      <w:r w:rsidR="005A7205">
        <w:rPr>
          <w:rFonts w:ascii="Helvetica" w:eastAsia="Times New Roman" w:hAnsi="Helvetica"/>
          <w:lang w:val="da-DK"/>
        </w:rPr>
        <w:t xml:space="preserve">de </w:t>
      </w:r>
      <w:r w:rsidR="00DC4586" w:rsidRPr="00792D6E">
        <w:rPr>
          <w:rFonts w:ascii="Helvetica" w:eastAsia="Times New Roman" w:hAnsi="Helvetica"/>
          <w:lang w:val="da-DK"/>
        </w:rPr>
        <w:t>etablere</w:t>
      </w:r>
      <w:r w:rsidR="00792D6E">
        <w:rPr>
          <w:rFonts w:ascii="Helvetica" w:eastAsia="Times New Roman" w:hAnsi="Helvetica"/>
          <w:lang w:val="da-DK"/>
        </w:rPr>
        <w:t>de</w:t>
      </w:r>
      <w:r w:rsidR="00DC4586" w:rsidRPr="00792D6E">
        <w:rPr>
          <w:rFonts w:ascii="Helvetica" w:eastAsia="Times New Roman" w:hAnsi="Helvetica"/>
          <w:lang w:val="da-DK"/>
        </w:rPr>
        <w:t xml:space="preserve"> softwareværktøjer som Visual Studio, </w:t>
      </w:r>
      <w:proofErr w:type="spellStart"/>
      <w:r w:rsidR="00DC4586" w:rsidRPr="00792D6E">
        <w:rPr>
          <w:rFonts w:ascii="Helvetica" w:eastAsia="Times New Roman" w:hAnsi="Helvetica"/>
          <w:lang w:val="da-DK"/>
        </w:rPr>
        <w:t>Ecl</w:t>
      </w:r>
      <w:r w:rsidR="007A3642">
        <w:rPr>
          <w:rFonts w:ascii="Helvetica" w:eastAsia="Times New Roman" w:hAnsi="Helvetica"/>
          <w:lang w:val="da-DK"/>
        </w:rPr>
        <w:t>i</w:t>
      </w:r>
      <w:r w:rsidR="00DC4586" w:rsidRPr="00792D6E">
        <w:rPr>
          <w:rFonts w:ascii="Helvetica" w:eastAsia="Times New Roman" w:hAnsi="Helvetica"/>
          <w:lang w:val="da-DK"/>
        </w:rPr>
        <w:t>pse</w:t>
      </w:r>
      <w:proofErr w:type="spellEnd"/>
      <w:r w:rsidR="00DC4586" w:rsidRPr="00792D6E">
        <w:rPr>
          <w:rFonts w:ascii="Helvetica" w:eastAsia="Times New Roman" w:hAnsi="Helvetica"/>
          <w:lang w:val="da-DK"/>
        </w:rPr>
        <w:t xml:space="preserve">, </w:t>
      </w:r>
      <w:proofErr w:type="spellStart"/>
      <w:r w:rsidR="00DC4586" w:rsidRPr="00792D6E">
        <w:rPr>
          <w:rFonts w:ascii="Helvetica" w:eastAsia="Times New Roman" w:hAnsi="Helvetica"/>
          <w:lang w:val="da-DK"/>
        </w:rPr>
        <w:t>Matlab</w:t>
      </w:r>
      <w:proofErr w:type="spellEnd"/>
      <w:r w:rsidR="00DC4586" w:rsidRPr="00792D6E">
        <w:rPr>
          <w:rFonts w:ascii="Helvetica" w:eastAsia="Times New Roman" w:hAnsi="Helvetica"/>
          <w:lang w:val="da-DK"/>
        </w:rPr>
        <w:t xml:space="preserve"> </w:t>
      </w:r>
      <w:proofErr w:type="spellStart"/>
      <w:r w:rsidR="00DC4586" w:rsidRPr="00792D6E">
        <w:rPr>
          <w:rFonts w:ascii="Helvetica" w:eastAsia="Times New Roman" w:hAnsi="Helvetica"/>
          <w:lang w:val="da-DK"/>
        </w:rPr>
        <w:t>Simulink</w:t>
      </w:r>
      <w:proofErr w:type="spellEnd"/>
      <w:r w:rsidR="00DC4586" w:rsidRPr="00792D6E">
        <w:rPr>
          <w:rFonts w:ascii="Helvetica" w:eastAsia="Times New Roman" w:hAnsi="Helvetica"/>
          <w:lang w:val="da-DK"/>
        </w:rPr>
        <w:t xml:space="preserve"> og PC </w:t>
      </w:r>
      <w:proofErr w:type="spellStart"/>
      <w:r w:rsidR="00DC4586" w:rsidRPr="00792D6E">
        <w:rPr>
          <w:rFonts w:ascii="Helvetica" w:eastAsia="Times New Roman" w:hAnsi="Helvetica"/>
          <w:lang w:val="da-DK"/>
        </w:rPr>
        <w:t>Worx</w:t>
      </w:r>
      <w:proofErr w:type="spellEnd"/>
      <w:r w:rsidR="00DC4586" w:rsidRPr="00792D6E">
        <w:rPr>
          <w:rFonts w:ascii="Helvetica" w:eastAsia="Times New Roman" w:hAnsi="Helvetica"/>
          <w:lang w:val="da-DK"/>
        </w:rPr>
        <w:t xml:space="preserve"> så vel som valgfri </w:t>
      </w:r>
      <w:proofErr w:type="spellStart"/>
      <w:r w:rsidR="00DC4586" w:rsidRPr="00792D6E">
        <w:rPr>
          <w:rFonts w:ascii="Helvetica" w:eastAsia="Times New Roman" w:hAnsi="Helvetica"/>
          <w:lang w:val="da-DK"/>
        </w:rPr>
        <w:t>linking</w:t>
      </w:r>
      <w:proofErr w:type="spellEnd"/>
      <w:r w:rsidR="00DC4586" w:rsidRPr="00792D6E">
        <w:rPr>
          <w:rFonts w:ascii="Helvetica" w:eastAsia="Times New Roman" w:hAnsi="Helvetica"/>
          <w:lang w:val="da-DK"/>
        </w:rPr>
        <w:t xml:space="preserve"> af deres programkode. Med </w:t>
      </w:r>
      <w:proofErr w:type="spellStart"/>
      <w:r w:rsidR="00DC4586" w:rsidRPr="00792D6E">
        <w:rPr>
          <w:rFonts w:ascii="Helvetica" w:eastAsia="Times New Roman" w:hAnsi="Helvetica"/>
          <w:lang w:val="da-DK"/>
        </w:rPr>
        <w:t>PLCnext</w:t>
      </w:r>
      <w:proofErr w:type="spellEnd"/>
      <w:r w:rsidR="00DC4586" w:rsidRPr="00792D6E">
        <w:rPr>
          <w:rFonts w:ascii="Helvetica" w:eastAsia="Times New Roman" w:hAnsi="Helvetica"/>
          <w:lang w:val="da-DK"/>
        </w:rPr>
        <w:t xml:space="preserve"> Technology kan funktioner kombineres med rutiner fra C/C++, C# eller </w:t>
      </w:r>
      <w:proofErr w:type="spellStart"/>
      <w:r w:rsidR="00DC4586" w:rsidRPr="00792D6E">
        <w:rPr>
          <w:rFonts w:ascii="Helvetica" w:eastAsia="Times New Roman" w:hAnsi="Helvetica"/>
          <w:lang w:val="da-DK"/>
        </w:rPr>
        <w:t>Matlab</w:t>
      </w:r>
      <w:proofErr w:type="spellEnd"/>
      <w:r w:rsidR="00DC4586" w:rsidRPr="00792D6E">
        <w:rPr>
          <w:rFonts w:ascii="Helvetica" w:eastAsia="Times New Roman" w:hAnsi="Helvetica"/>
          <w:lang w:val="da-DK"/>
        </w:rPr>
        <w:t xml:space="preserve"> </w:t>
      </w:r>
      <w:proofErr w:type="spellStart"/>
      <w:r w:rsidR="00DC4586" w:rsidRPr="00792D6E">
        <w:rPr>
          <w:rFonts w:ascii="Helvetica" w:eastAsia="Times New Roman" w:hAnsi="Helvetica"/>
          <w:lang w:val="da-DK"/>
        </w:rPr>
        <w:t>Simulink</w:t>
      </w:r>
      <w:proofErr w:type="spellEnd"/>
      <w:r w:rsidR="00DC4586" w:rsidRPr="00792D6E">
        <w:rPr>
          <w:rFonts w:ascii="Helvetica" w:eastAsia="Times New Roman" w:hAnsi="Helvetica"/>
          <w:lang w:val="da-DK"/>
        </w:rPr>
        <w:t xml:space="preserve"> i henhold til IEC </w:t>
      </w:r>
      <w:proofErr w:type="gramStart"/>
      <w:r w:rsidR="00DC4586" w:rsidRPr="00792D6E">
        <w:rPr>
          <w:rFonts w:ascii="Helvetica" w:eastAsia="Times New Roman" w:hAnsi="Helvetica"/>
          <w:lang w:val="da-DK"/>
        </w:rPr>
        <w:t>61131</w:t>
      </w:r>
      <w:proofErr w:type="gramEnd"/>
      <w:r w:rsidR="00DC4586" w:rsidRPr="00792D6E">
        <w:rPr>
          <w:rFonts w:ascii="Helvetica" w:eastAsia="Times New Roman" w:hAnsi="Helvetica"/>
          <w:lang w:val="da-DK"/>
        </w:rPr>
        <w:t>-3 for eksempel. Det betyder nem integration af open source software i Phoenix Contacts automationssystem.</w:t>
      </w:r>
    </w:p>
    <w:p w:rsidR="00AC28EF" w:rsidRPr="00792D6E" w:rsidRDefault="00AC28EF" w:rsidP="00AC28EF">
      <w:pPr>
        <w:spacing w:line="360" w:lineRule="auto"/>
        <w:ind w:right="141"/>
        <w:rPr>
          <w:rFonts w:ascii="Helvetica" w:eastAsia="Times New Roman" w:hAnsi="Helvetica"/>
          <w:lang w:val="da-DK"/>
        </w:rPr>
      </w:pPr>
    </w:p>
    <w:p w:rsidR="00DE36B2" w:rsidRPr="00792D6E" w:rsidRDefault="00F06815" w:rsidP="00AC28EF">
      <w:pPr>
        <w:spacing w:line="360" w:lineRule="auto"/>
        <w:ind w:right="141"/>
        <w:rPr>
          <w:rFonts w:ascii="Helvetica" w:eastAsia="Times New Roman" w:hAnsi="Helvetica"/>
          <w:lang w:val="da-DK"/>
        </w:rPr>
      </w:pPr>
      <w:r w:rsidRPr="00792D6E">
        <w:rPr>
          <w:rFonts w:ascii="Helvetica" w:eastAsia="Times New Roman" w:hAnsi="Helvetica"/>
          <w:lang w:val="da-DK"/>
        </w:rPr>
        <w:t xml:space="preserve">Den nye adaptive </w:t>
      </w:r>
      <w:proofErr w:type="spellStart"/>
      <w:r w:rsidRPr="00792D6E">
        <w:rPr>
          <w:rFonts w:ascii="Helvetica" w:eastAsia="Times New Roman" w:hAnsi="Helvetica"/>
          <w:lang w:val="da-DK"/>
        </w:rPr>
        <w:t>engineering</w:t>
      </w:r>
      <w:proofErr w:type="spellEnd"/>
      <w:r w:rsidRPr="00792D6E">
        <w:rPr>
          <w:rFonts w:ascii="Helvetica" w:eastAsia="Times New Roman" w:hAnsi="Helvetica"/>
          <w:lang w:val="da-DK"/>
        </w:rPr>
        <w:t xml:space="preserve"> platform, PC </w:t>
      </w:r>
      <w:proofErr w:type="spellStart"/>
      <w:r w:rsidRPr="00792D6E">
        <w:rPr>
          <w:rFonts w:ascii="Helvetica" w:eastAsia="Times New Roman" w:hAnsi="Helvetica"/>
          <w:lang w:val="da-DK"/>
        </w:rPr>
        <w:t>Worx</w:t>
      </w:r>
      <w:proofErr w:type="spellEnd"/>
      <w:r w:rsidRPr="00792D6E">
        <w:rPr>
          <w:rFonts w:ascii="Helvetica" w:eastAsia="Times New Roman" w:hAnsi="Helvetica"/>
          <w:lang w:val="da-DK"/>
        </w:rPr>
        <w:t xml:space="preserve"> </w:t>
      </w:r>
      <w:proofErr w:type="spellStart"/>
      <w:r w:rsidRPr="00792D6E">
        <w:rPr>
          <w:rFonts w:ascii="Helvetica" w:eastAsia="Times New Roman" w:hAnsi="Helvetica"/>
          <w:lang w:val="da-DK"/>
        </w:rPr>
        <w:t>Engineer</w:t>
      </w:r>
      <w:proofErr w:type="spellEnd"/>
      <w:r w:rsidRPr="00792D6E">
        <w:rPr>
          <w:rFonts w:ascii="Helvetica" w:eastAsia="Times New Roman" w:hAnsi="Helvetica"/>
          <w:lang w:val="da-DK"/>
        </w:rPr>
        <w:t xml:space="preserve">, tilbyder brugeren en helt ny brugeroplevelse og bruges til programmering i henhold til IEC </w:t>
      </w:r>
      <w:proofErr w:type="gramStart"/>
      <w:r w:rsidRPr="00792D6E">
        <w:rPr>
          <w:rFonts w:ascii="Helvetica" w:eastAsia="Times New Roman" w:hAnsi="Helvetica"/>
          <w:lang w:val="da-DK"/>
        </w:rPr>
        <w:t>61131</w:t>
      </w:r>
      <w:proofErr w:type="gramEnd"/>
      <w:r w:rsidRPr="00792D6E">
        <w:rPr>
          <w:rFonts w:ascii="Helvetica" w:eastAsia="Times New Roman" w:hAnsi="Helvetica"/>
          <w:lang w:val="da-DK"/>
        </w:rPr>
        <w:t xml:space="preserve">-3. Udover programmering anvendes denne software også til konfiguration, diagnose og visualisering af hele systemet i et program. Engineering platformen imponerer med </w:t>
      </w:r>
      <w:r w:rsidR="00792D6E" w:rsidRPr="00792D6E">
        <w:rPr>
          <w:rFonts w:ascii="Helvetica" w:eastAsia="Times New Roman" w:hAnsi="Helvetica"/>
          <w:lang w:val="da-DK"/>
        </w:rPr>
        <w:t xml:space="preserve">sit overskuelige og intuitive interface såvel som sin brug af fremtidsorienterede funktioner. Basisversionen af softwaren er gratis. Flere udvidelsesmoduler kan indkøbes individuelt, så brugeren kan sammensætte sin egen individuelle software ved at benytte disse funktionstilføjelser. Genanvendelige automationsmoduler og den omfattende support til PC </w:t>
      </w:r>
      <w:proofErr w:type="spellStart"/>
      <w:r w:rsidR="00792D6E" w:rsidRPr="00792D6E">
        <w:rPr>
          <w:rFonts w:ascii="Helvetica" w:eastAsia="Times New Roman" w:hAnsi="Helvetica"/>
          <w:lang w:val="da-DK"/>
        </w:rPr>
        <w:t>Worx</w:t>
      </w:r>
      <w:proofErr w:type="spellEnd"/>
      <w:r w:rsidR="00792D6E" w:rsidRPr="00792D6E">
        <w:rPr>
          <w:rFonts w:ascii="Helvetica" w:eastAsia="Times New Roman" w:hAnsi="Helvetica"/>
          <w:lang w:val="da-DK"/>
        </w:rPr>
        <w:t xml:space="preserve"> </w:t>
      </w:r>
      <w:proofErr w:type="spellStart"/>
      <w:r w:rsidR="00792D6E" w:rsidRPr="00792D6E">
        <w:rPr>
          <w:rFonts w:ascii="Helvetica" w:eastAsia="Times New Roman" w:hAnsi="Helvetica"/>
          <w:lang w:val="da-DK"/>
        </w:rPr>
        <w:t>Engineer</w:t>
      </w:r>
      <w:proofErr w:type="spellEnd"/>
      <w:r w:rsidR="00792D6E" w:rsidRPr="00792D6E">
        <w:rPr>
          <w:rFonts w:ascii="Helvetica" w:eastAsia="Times New Roman" w:hAnsi="Helvetica"/>
          <w:lang w:val="da-DK"/>
        </w:rPr>
        <w:t xml:space="preserve"> sikkerhedskoncepter reducerer udviklingstiden. Derfor er software platformen et effektivt og fremtidssikkert </w:t>
      </w:r>
      <w:r w:rsidR="005E0A07">
        <w:rPr>
          <w:rFonts w:ascii="Helvetica" w:eastAsia="Times New Roman" w:hAnsi="Helvetica"/>
          <w:lang w:val="da-DK"/>
        </w:rPr>
        <w:t>udvikler</w:t>
      </w:r>
      <w:r w:rsidR="005E0A07" w:rsidRPr="00792D6E">
        <w:rPr>
          <w:rFonts w:ascii="Helvetica" w:eastAsia="Times New Roman" w:hAnsi="Helvetica"/>
          <w:lang w:val="da-DK"/>
        </w:rPr>
        <w:t>værktøj</w:t>
      </w:r>
      <w:r w:rsidR="00792D6E" w:rsidRPr="00792D6E">
        <w:rPr>
          <w:rFonts w:ascii="Helvetica" w:eastAsia="Times New Roman" w:hAnsi="Helvetica"/>
          <w:lang w:val="da-DK"/>
        </w:rPr>
        <w:t xml:space="preserve">. </w:t>
      </w:r>
    </w:p>
    <w:bookmarkEnd w:id="0"/>
    <w:p w:rsidR="00792D6E" w:rsidRPr="00792D6E" w:rsidRDefault="00792D6E" w:rsidP="00AC28EF">
      <w:pPr>
        <w:spacing w:line="360" w:lineRule="auto"/>
        <w:ind w:right="141"/>
        <w:rPr>
          <w:rFonts w:ascii="Helvetica" w:eastAsia="Times New Roman" w:hAnsi="Helvetica"/>
          <w:lang w:val="da-DK"/>
        </w:rPr>
      </w:pPr>
    </w:p>
    <w:p w:rsidR="00792D6E" w:rsidRPr="00792D6E" w:rsidRDefault="00792D6E" w:rsidP="00AC28EF">
      <w:pPr>
        <w:spacing w:line="360" w:lineRule="auto"/>
        <w:ind w:right="141"/>
        <w:rPr>
          <w:rFonts w:ascii="Helvetica" w:eastAsia="Times New Roman" w:hAnsi="Helvetica"/>
          <w:lang w:val="da-DK"/>
        </w:rPr>
      </w:pPr>
      <w:r w:rsidRPr="00792D6E">
        <w:rPr>
          <w:rFonts w:ascii="Helvetica" w:eastAsia="Times New Roman" w:hAnsi="Helvetica"/>
          <w:lang w:val="da-DK"/>
        </w:rPr>
        <w:t xml:space="preserve">For yderligere information kontakt Product Manager Per Andersen, </w:t>
      </w:r>
      <w:hyperlink r:id="rId10" w:history="1">
        <w:r w:rsidRPr="00792D6E">
          <w:rPr>
            <w:rStyle w:val="Hyperlink"/>
            <w:rFonts w:ascii="Helvetica" w:eastAsia="Times New Roman" w:hAnsi="Helvetica"/>
            <w:lang w:val="da-DK"/>
          </w:rPr>
          <w:t>pandersen@phoenixcontact.dk</w:t>
        </w:r>
      </w:hyperlink>
      <w:r w:rsidRPr="00792D6E">
        <w:rPr>
          <w:rFonts w:ascii="Helvetica" w:eastAsia="Times New Roman" w:hAnsi="Helvetica"/>
          <w:lang w:val="da-DK"/>
        </w:rPr>
        <w:t xml:space="preserve"> eller vores kundeservice på telefon 36 77 44 11. </w:t>
      </w:r>
    </w:p>
    <w:p w:rsidR="00DC4586" w:rsidRPr="00792D6E" w:rsidRDefault="00DC4586" w:rsidP="00AC28EF">
      <w:pPr>
        <w:spacing w:line="360" w:lineRule="auto"/>
        <w:ind w:right="141"/>
        <w:rPr>
          <w:rFonts w:ascii="Helvetica" w:eastAsia="Times New Roman" w:hAnsi="Helvetica"/>
          <w:lang w:val="da-DK"/>
        </w:rPr>
      </w:pPr>
    </w:p>
    <w:p w:rsidR="00A7415A" w:rsidRPr="00792D6E" w:rsidRDefault="00A7415A" w:rsidP="00A15E86">
      <w:pPr>
        <w:spacing w:line="360" w:lineRule="auto"/>
        <w:rPr>
          <w:rFonts w:ascii="Helvetica" w:hAnsi="Helvetica"/>
          <w:lang w:val="da-DK" w:eastAsia="ja-JP"/>
        </w:rPr>
      </w:pPr>
    </w:p>
    <w:sectPr w:rsidR="00A7415A" w:rsidRPr="00792D6E">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2" w:rsidRDefault="004B3182" w:rsidP="004B3182">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4B3182" w:rsidRDefault="004B3182" w:rsidP="004B3182">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i/>
        <w:spacing w:val="80"/>
        <w:sz w:val="40"/>
      </w:rPr>
      <w:t>P</w:t>
    </w:r>
    <w:r w:rsidR="00DE36B2">
      <w:rPr>
        <w:rFonts w:ascii="Helvetica" w:hAnsi="Helvetica"/>
        <w:b/>
        <w:i/>
        <w:spacing w:val="80"/>
        <w:sz w:val="40"/>
      </w:rPr>
      <w:t>ress</w:t>
    </w:r>
    <w:r w:rsidR="004B3182">
      <w:rPr>
        <w:rFonts w:ascii="Helvetica" w:hAnsi="Helvetica"/>
        <w:b/>
        <w:i/>
        <w:spacing w:val="80"/>
        <w:sz w:val="40"/>
      </w:rPr>
      <w:t>emeddelelse</w:t>
    </w:r>
    <w:proofErr w:type="spellEnd"/>
    <w:r>
      <w:rPr>
        <w:rFonts w:ascii="Helvetica" w:hAnsi="Helvetica"/>
        <w:b/>
        <w:i/>
        <w:spacing w:val="80"/>
        <w:sz w:val="40"/>
      </w:rPr>
      <w:tab/>
    </w:r>
    <w:r>
      <w:rPr>
        <w:rFonts w:ascii="Helvetica" w:hAnsi="Helvetica"/>
        <w:b/>
        <w:i/>
        <w:spacing w:val="80"/>
        <w:sz w:val="40"/>
      </w:rPr>
      <w:tab/>
    </w:r>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464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593"/>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4835"/>
    <w:rsid w:val="0003539B"/>
    <w:rsid w:val="000365FE"/>
    <w:rsid w:val="00040112"/>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4F3B"/>
    <w:rsid w:val="00140CE6"/>
    <w:rsid w:val="001410E9"/>
    <w:rsid w:val="00141C35"/>
    <w:rsid w:val="001429F7"/>
    <w:rsid w:val="00142A63"/>
    <w:rsid w:val="001433C4"/>
    <w:rsid w:val="00144226"/>
    <w:rsid w:val="001528E1"/>
    <w:rsid w:val="00153C78"/>
    <w:rsid w:val="00153C7C"/>
    <w:rsid w:val="00154FB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C3A65"/>
    <w:rsid w:val="001C444C"/>
    <w:rsid w:val="001C46D1"/>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4571"/>
    <w:rsid w:val="002328BE"/>
    <w:rsid w:val="00233CC6"/>
    <w:rsid w:val="002347B9"/>
    <w:rsid w:val="00235B90"/>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65BD9"/>
    <w:rsid w:val="002706FB"/>
    <w:rsid w:val="0027081C"/>
    <w:rsid w:val="00271209"/>
    <w:rsid w:val="002715B8"/>
    <w:rsid w:val="0027259A"/>
    <w:rsid w:val="00274ECC"/>
    <w:rsid w:val="00276E1B"/>
    <w:rsid w:val="00276EF2"/>
    <w:rsid w:val="002772EB"/>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C4A"/>
    <w:rsid w:val="003321CC"/>
    <w:rsid w:val="003321F9"/>
    <w:rsid w:val="003349B3"/>
    <w:rsid w:val="0033521E"/>
    <w:rsid w:val="00340320"/>
    <w:rsid w:val="00342176"/>
    <w:rsid w:val="00342CC8"/>
    <w:rsid w:val="00343268"/>
    <w:rsid w:val="0034341C"/>
    <w:rsid w:val="00344935"/>
    <w:rsid w:val="00345580"/>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182"/>
    <w:rsid w:val="004B540E"/>
    <w:rsid w:val="004B5CF1"/>
    <w:rsid w:val="004B62D7"/>
    <w:rsid w:val="004B69A9"/>
    <w:rsid w:val="004C240C"/>
    <w:rsid w:val="004C3C31"/>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236"/>
    <w:rsid w:val="00512D90"/>
    <w:rsid w:val="00514066"/>
    <w:rsid w:val="00515D8D"/>
    <w:rsid w:val="00516496"/>
    <w:rsid w:val="00516BE2"/>
    <w:rsid w:val="005200F7"/>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534D"/>
    <w:rsid w:val="005554F4"/>
    <w:rsid w:val="00557268"/>
    <w:rsid w:val="00560EF1"/>
    <w:rsid w:val="00561DCD"/>
    <w:rsid w:val="0056787E"/>
    <w:rsid w:val="00567922"/>
    <w:rsid w:val="00567A93"/>
    <w:rsid w:val="00570C98"/>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5A79"/>
    <w:rsid w:val="005A5E5F"/>
    <w:rsid w:val="005A7205"/>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A07"/>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755"/>
    <w:rsid w:val="00652B04"/>
    <w:rsid w:val="006578FF"/>
    <w:rsid w:val="00660037"/>
    <w:rsid w:val="006618B9"/>
    <w:rsid w:val="00662C5C"/>
    <w:rsid w:val="00666FEA"/>
    <w:rsid w:val="00675A5A"/>
    <w:rsid w:val="00676D08"/>
    <w:rsid w:val="006825D5"/>
    <w:rsid w:val="006850CB"/>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6405"/>
    <w:rsid w:val="00727A37"/>
    <w:rsid w:val="00730A6E"/>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2D6E"/>
    <w:rsid w:val="00792DA6"/>
    <w:rsid w:val="0079440D"/>
    <w:rsid w:val="007A2940"/>
    <w:rsid w:val="007A3642"/>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AF5"/>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4D61"/>
    <w:rsid w:val="009B7D4B"/>
    <w:rsid w:val="009C0530"/>
    <w:rsid w:val="009C2280"/>
    <w:rsid w:val="009C2D04"/>
    <w:rsid w:val="009C54A5"/>
    <w:rsid w:val="009C61C2"/>
    <w:rsid w:val="009C69B2"/>
    <w:rsid w:val="009D12E3"/>
    <w:rsid w:val="009D2721"/>
    <w:rsid w:val="009D2D84"/>
    <w:rsid w:val="009D738F"/>
    <w:rsid w:val="009D7855"/>
    <w:rsid w:val="009E011B"/>
    <w:rsid w:val="009E10E5"/>
    <w:rsid w:val="009E27E4"/>
    <w:rsid w:val="009E3CCA"/>
    <w:rsid w:val="009E52C6"/>
    <w:rsid w:val="009E5384"/>
    <w:rsid w:val="009E539A"/>
    <w:rsid w:val="009E6D39"/>
    <w:rsid w:val="009E7835"/>
    <w:rsid w:val="009F38DD"/>
    <w:rsid w:val="009F73FD"/>
    <w:rsid w:val="009F74C9"/>
    <w:rsid w:val="009F75B0"/>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731F"/>
    <w:rsid w:val="00A80EEA"/>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18AE"/>
    <w:rsid w:val="00AB1A7F"/>
    <w:rsid w:val="00AB2DB6"/>
    <w:rsid w:val="00AB36E5"/>
    <w:rsid w:val="00AB3CD4"/>
    <w:rsid w:val="00AB566B"/>
    <w:rsid w:val="00AC0B9A"/>
    <w:rsid w:val="00AC0BA4"/>
    <w:rsid w:val="00AC28EF"/>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624C"/>
    <w:rsid w:val="00B26C0E"/>
    <w:rsid w:val="00B301B3"/>
    <w:rsid w:val="00B33297"/>
    <w:rsid w:val="00B34C42"/>
    <w:rsid w:val="00B34C9B"/>
    <w:rsid w:val="00B34FEF"/>
    <w:rsid w:val="00B3548D"/>
    <w:rsid w:val="00B403DF"/>
    <w:rsid w:val="00B40F0F"/>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17D5"/>
    <w:rsid w:val="00CA5607"/>
    <w:rsid w:val="00CB00F5"/>
    <w:rsid w:val="00CB0CE3"/>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0C9E"/>
    <w:rsid w:val="00D71900"/>
    <w:rsid w:val="00D72B7F"/>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2C63"/>
    <w:rsid w:val="00D92FE4"/>
    <w:rsid w:val="00D96B72"/>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586"/>
    <w:rsid w:val="00DC4FC8"/>
    <w:rsid w:val="00DC6A3D"/>
    <w:rsid w:val="00DC75C3"/>
    <w:rsid w:val="00DD1B3E"/>
    <w:rsid w:val="00DD3053"/>
    <w:rsid w:val="00DD3755"/>
    <w:rsid w:val="00DD7668"/>
    <w:rsid w:val="00DD799D"/>
    <w:rsid w:val="00DE0285"/>
    <w:rsid w:val="00DE18CB"/>
    <w:rsid w:val="00DE2263"/>
    <w:rsid w:val="00DE2493"/>
    <w:rsid w:val="00DE30D5"/>
    <w:rsid w:val="00DE36B2"/>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523C"/>
    <w:rsid w:val="00E25868"/>
    <w:rsid w:val="00E26F51"/>
    <w:rsid w:val="00E276CF"/>
    <w:rsid w:val="00E27C73"/>
    <w:rsid w:val="00E3159B"/>
    <w:rsid w:val="00E351B0"/>
    <w:rsid w:val="00E37064"/>
    <w:rsid w:val="00E37E93"/>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1CF3"/>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06815"/>
    <w:rsid w:val="00F1008A"/>
    <w:rsid w:val="00F100FE"/>
    <w:rsid w:val="00F102BC"/>
    <w:rsid w:val="00F12085"/>
    <w:rsid w:val="00F13CEA"/>
    <w:rsid w:val="00F20526"/>
    <w:rsid w:val="00F222B1"/>
    <w:rsid w:val="00F267C7"/>
    <w:rsid w:val="00F3091B"/>
    <w:rsid w:val="00F309EB"/>
    <w:rsid w:val="00F330F7"/>
    <w:rsid w:val="00F3330A"/>
    <w:rsid w:val="00F342CA"/>
    <w:rsid w:val="00F34546"/>
    <w:rsid w:val="00F369F7"/>
    <w:rsid w:val="00F373D4"/>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6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4B3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4B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ndersen@phoenixcontact.d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D8A9-356C-482B-8156-211DB94B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1816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PLCnext Technology: open control platform for future-proof automation</vt:lpstr>
      <vt:lpstr>Achema</vt:lpstr>
    </vt:vector>
  </TitlesOfParts>
  <Company>Phoenix Contact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PLCnext Technology: open control platform for future-proof automation</dc:title>
  <dc:subject>PLCnext Technology: open control platform for future-proof automation</dc:subject>
  <dc:creator>PHOENIX CONTACT GmbH &amp; Co. KG</dc:creator>
  <cp:lastModifiedBy>Mette S. Gross</cp:lastModifiedBy>
  <cp:revision>3</cp:revision>
  <cp:lastPrinted>2016-11-11T13:50:00Z</cp:lastPrinted>
  <dcterms:created xsi:type="dcterms:W3CDTF">2017-01-11T09:54:00Z</dcterms:created>
  <dcterms:modified xsi:type="dcterms:W3CDTF">2017-01-11T10:16:00Z</dcterms:modified>
</cp:coreProperties>
</file>