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C3B" w:rsidRPr="00B45DFD" w:rsidRDefault="00A54BA2" w:rsidP="00832C3B">
      <w:pPr>
        <w:spacing w:before="120"/>
        <w:contextualSpacing/>
        <w:rPr>
          <w:rFonts w:ascii="Arial" w:hAnsi="Arial" w:cs="Arial"/>
          <w:b/>
          <w:u w:val="single"/>
        </w:rPr>
      </w:pPr>
      <w:r w:rsidRPr="00B45DFD">
        <w:rPr>
          <w:rFonts w:ascii="Arial" w:hAnsi="Arial" w:cs="Arial"/>
          <w:b/>
          <w:u w:val="single"/>
        </w:rPr>
        <w:t xml:space="preserve">Betriebliche Altersversorgung: sichere </w:t>
      </w:r>
      <w:r w:rsidR="00832C3B" w:rsidRPr="00B45DFD">
        <w:rPr>
          <w:rFonts w:ascii="Arial" w:hAnsi="Arial" w:cs="Arial"/>
          <w:b/>
          <w:u w:val="single"/>
        </w:rPr>
        <w:t>Pensionskasse</w:t>
      </w:r>
    </w:p>
    <w:p w:rsidR="00832C3B" w:rsidRPr="00B45DFD" w:rsidRDefault="006110AE" w:rsidP="00832C3B">
      <w:pPr>
        <w:spacing w:before="120"/>
        <w:contextualSpacing/>
        <w:rPr>
          <w:rFonts w:ascii="Arial" w:hAnsi="Arial" w:cs="Arial"/>
          <w:b/>
          <w:sz w:val="28"/>
          <w:szCs w:val="28"/>
        </w:rPr>
      </w:pPr>
      <w:r w:rsidRPr="00B45DFD">
        <w:rPr>
          <w:rFonts w:ascii="Arial" w:hAnsi="Arial" w:cs="Arial"/>
          <w:b/>
          <w:sz w:val="28"/>
          <w:szCs w:val="28"/>
        </w:rPr>
        <w:t>Betriebsrente für Handwerk und Handel bei SIGNAL IDUNA sicher</w:t>
      </w:r>
    </w:p>
    <w:p w:rsidR="00A54BA2" w:rsidRPr="00B45DFD" w:rsidRDefault="00A54BA2" w:rsidP="00832C3B">
      <w:pPr>
        <w:spacing w:before="120"/>
        <w:contextualSpacing/>
        <w:rPr>
          <w:rFonts w:ascii="Arial" w:hAnsi="Arial" w:cs="Arial"/>
        </w:rPr>
      </w:pPr>
    </w:p>
    <w:p w:rsidR="00A54BA2" w:rsidRPr="00B45DFD" w:rsidRDefault="00A54BA2" w:rsidP="00832C3B">
      <w:pPr>
        <w:spacing w:before="120"/>
        <w:contextualSpacing/>
        <w:rPr>
          <w:rFonts w:ascii="Arial" w:hAnsi="Arial" w:cs="Arial"/>
          <w:b/>
        </w:rPr>
      </w:pPr>
      <w:r w:rsidRPr="00B45DFD">
        <w:rPr>
          <w:rFonts w:ascii="Arial" w:hAnsi="Arial" w:cs="Arial"/>
          <w:b/>
        </w:rPr>
        <w:t xml:space="preserve">(März/April 2020) </w:t>
      </w:r>
      <w:r w:rsidR="00832C3B" w:rsidRPr="00B45DFD">
        <w:rPr>
          <w:rFonts w:ascii="Arial" w:hAnsi="Arial" w:cs="Arial"/>
          <w:b/>
        </w:rPr>
        <w:t xml:space="preserve">Wenn es um private und betriebliche Altersvorsorge geht, sind </w:t>
      </w:r>
      <w:r w:rsidR="003400A8" w:rsidRPr="00B45DFD">
        <w:rPr>
          <w:rFonts w:ascii="Arial" w:hAnsi="Arial" w:cs="Arial"/>
          <w:b/>
        </w:rPr>
        <w:t>die</w:t>
      </w:r>
      <w:r w:rsidR="00832C3B" w:rsidRPr="00B45DFD">
        <w:rPr>
          <w:rFonts w:ascii="Arial" w:hAnsi="Arial" w:cs="Arial"/>
          <w:b/>
        </w:rPr>
        <w:t xml:space="preserve"> Lebensversicherer nach wie vor Spielführer</w:t>
      </w:r>
      <w:r w:rsidRPr="00B45DFD">
        <w:rPr>
          <w:rFonts w:ascii="Arial" w:hAnsi="Arial" w:cs="Arial"/>
          <w:b/>
        </w:rPr>
        <w:t>. Allerdings ist</w:t>
      </w:r>
      <w:r w:rsidR="00832C3B" w:rsidRPr="00B45DFD">
        <w:rPr>
          <w:rFonts w:ascii="Arial" w:hAnsi="Arial" w:cs="Arial"/>
          <w:b/>
        </w:rPr>
        <w:t xml:space="preserve"> der Handlungsdruck</w:t>
      </w:r>
      <w:r w:rsidR="004529BC" w:rsidRPr="00B45DFD">
        <w:rPr>
          <w:rFonts w:ascii="Arial" w:hAnsi="Arial" w:cs="Arial"/>
          <w:b/>
        </w:rPr>
        <w:t xml:space="preserve"> </w:t>
      </w:r>
      <w:r w:rsidR="00832C3B" w:rsidRPr="00B45DFD">
        <w:rPr>
          <w:rFonts w:ascii="Arial" w:hAnsi="Arial" w:cs="Arial"/>
          <w:b/>
        </w:rPr>
        <w:t>für die Branche groß</w:t>
      </w:r>
      <w:r w:rsidR="004529BC" w:rsidRPr="00B45DFD">
        <w:rPr>
          <w:rFonts w:ascii="Arial" w:hAnsi="Arial" w:cs="Arial"/>
          <w:b/>
        </w:rPr>
        <w:t xml:space="preserve"> –</w:t>
      </w:r>
      <w:r w:rsidR="006110AE" w:rsidRPr="00B45DFD">
        <w:rPr>
          <w:rFonts w:ascii="Arial" w:hAnsi="Arial" w:cs="Arial"/>
          <w:b/>
        </w:rPr>
        <w:t xml:space="preserve"> </w:t>
      </w:r>
      <w:r w:rsidR="004529BC" w:rsidRPr="00B45DFD">
        <w:rPr>
          <w:rFonts w:ascii="Arial" w:hAnsi="Arial" w:cs="Arial"/>
          <w:b/>
        </w:rPr>
        <w:t>insbesondere durch den Niedrigzins und die demografische Entwicklung</w:t>
      </w:r>
      <w:r w:rsidR="00832C3B" w:rsidRPr="00B45DFD">
        <w:rPr>
          <w:rFonts w:ascii="Arial" w:hAnsi="Arial" w:cs="Arial"/>
          <w:b/>
        </w:rPr>
        <w:t xml:space="preserve">. </w:t>
      </w:r>
    </w:p>
    <w:p w:rsidR="00A54BA2" w:rsidRPr="00B45DFD" w:rsidRDefault="00A54BA2" w:rsidP="00832C3B">
      <w:pPr>
        <w:spacing w:before="120"/>
        <w:contextualSpacing/>
        <w:rPr>
          <w:rFonts w:ascii="Arial" w:hAnsi="Arial" w:cs="Arial"/>
        </w:rPr>
      </w:pPr>
    </w:p>
    <w:p w:rsidR="00832C3B" w:rsidRPr="00B45DFD" w:rsidRDefault="00832C3B" w:rsidP="00832C3B">
      <w:pPr>
        <w:spacing w:before="120"/>
        <w:contextualSpacing/>
        <w:rPr>
          <w:rFonts w:ascii="Arial" w:eastAsia="Calibri" w:hAnsi="Arial" w:cs="Arial"/>
        </w:rPr>
      </w:pPr>
      <w:r w:rsidRPr="00B45DFD">
        <w:rPr>
          <w:rFonts w:ascii="Arial" w:hAnsi="Arial" w:cs="Arial"/>
        </w:rPr>
        <w:t xml:space="preserve">Der GDV rechnet für das Jahr 2019 mit einer Steigerung von etwa </w:t>
      </w:r>
      <w:r w:rsidR="00A54BA2" w:rsidRPr="00B45DFD">
        <w:rPr>
          <w:rFonts w:ascii="Arial" w:hAnsi="Arial" w:cs="Arial"/>
        </w:rPr>
        <w:t>zehn</w:t>
      </w:r>
      <w:r w:rsidRPr="00B45DFD">
        <w:rPr>
          <w:rFonts w:ascii="Arial" w:hAnsi="Arial" w:cs="Arial"/>
        </w:rPr>
        <w:t xml:space="preserve"> Prozent im Neugeschäft </w:t>
      </w:r>
      <w:r w:rsidR="003D5792" w:rsidRPr="00B45DFD">
        <w:rPr>
          <w:rFonts w:ascii="Arial" w:hAnsi="Arial" w:cs="Arial"/>
        </w:rPr>
        <w:t>für die</w:t>
      </w:r>
      <w:r w:rsidR="006110AE" w:rsidRPr="00B45DFD">
        <w:rPr>
          <w:rFonts w:ascii="Arial" w:hAnsi="Arial" w:cs="Arial"/>
        </w:rPr>
        <w:t xml:space="preserve"> gesamte Lebensversicherung und 17 Prozent </w:t>
      </w:r>
      <w:r w:rsidR="003D5792" w:rsidRPr="00B45DFD">
        <w:rPr>
          <w:rFonts w:ascii="Arial" w:hAnsi="Arial" w:cs="Arial"/>
        </w:rPr>
        <w:t>für die</w:t>
      </w:r>
      <w:r w:rsidRPr="00B45DFD">
        <w:rPr>
          <w:rFonts w:ascii="Arial" w:hAnsi="Arial" w:cs="Arial"/>
        </w:rPr>
        <w:t xml:space="preserve"> </w:t>
      </w:r>
      <w:r w:rsidR="004529BC" w:rsidRPr="00B45DFD">
        <w:rPr>
          <w:rFonts w:ascii="Arial" w:hAnsi="Arial" w:cs="Arial"/>
        </w:rPr>
        <w:t>betriebliche Altersversorgung (</w:t>
      </w:r>
      <w:proofErr w:type="spellStart"/>
      <w:r w:rsidRPr="00B45DFD">
        <w:rPr>
          <w:rFonts w:ascii="Arial" w:hAnsi="Arial" w:cs="Arial"/>
        </w:rPr>
        <w:t>bAV</w:t>
      </w:r>
      <w:proofErr w:type="spellEnd"/>
      <w:r w:rsidR="004529BC" w:rsidRPr="00B45DFD">
        <w:rPr>
          <w:rFonts w:ascii="Arial" w:hAnsi="Arial" w:cs="Arial"/>
        </w:rPr>
        <w:t>)</w:t>
      </w:r>
      <w:r w:rsidRPr="00B45DFD">
        <w:rPr>
          <w:rFonts w:ascii="Arial" w:hAnsi="Arial" w:cs="Arial"/>
        </w:rPr>
        <w:t xml:space="preserve">. </w:t>
      </w:r>
      <w:r w:rsidR="004529BC" w:rsidRPr="00B45DFD">
        <w:rPr>
          <w:rFonts w:ascii="Arial" w:hAnsi="Arial" w:cs="Arial"/>
        </w:rPr>
        <w:t>B</w:t>
      </w:r>
      <w:r w:rsidRPr="00B45DFD">
        <w:rPr>
          <w:rFonts w:ascii="Arial" w:hAnsi="Arial" w:cs="Arial"/>
        </w:rPr>
        <w:t>ei SIGNAL IDUNA</w:t>
      </w:r>
      <w:r w:rsidR="004529BC" w:rsidRPr="00B45DFD">
        <w:rPr>
          <w:rFonts w:ascii="Arial" w:hAnsi="Arial" w:cs="Arial"/>
        </w:rPr>
        <w:t xml:space="preserve"> ist die</w:t>
      </w:r>
      <w:r w:rsidR="006110AE" w:rsidRPr="00B45DFD">
        <w:rPr>
          <w:rFonts w:ascii="Arial" w:hAnsi="Arial" w:cs="Arial"/>
        </w:rPr>
        <w:t xml:space="preserve"> </w:t>
      </w:r>
      <w:proofErr w:type="spellStart"/>
      <w:r w:rsidR="006110AE" w:rsidRPr="00B45DFD">
        <w:rPr>
          <w:rFonts w:ascii="Arial" w:hAnsi="Arial" w:cs="Arial"/>
        </w:rPr>
        <w:t>bAV</w:t>
      </w:r>
      <w:proofErr w:type="spellEnd"/>
      <w:r w:rsidR="006110AE" w:rsidRPr="00B45DFD">
        <w:rPr>
          <w:rFonts w:ascii="Arial" w:hAnsi="Arial" w:cs="Arial"/>
        </w:rPr>
        <w:t xml:space="preserve"> </w:t>
      </w:r>
      <w:r w:rsidR="004529BC" w:rsidRPr="00B45DFD">
        <w:rPr>
          <w:rFonts w:ascii="Arial" w:hAnsi="Arial" w:cs="Arial"/>
        </w:rPr>
        <w:t>nach einer</w:t>
      </w:r>
      <w:r w:rsidRPr="00B45DFD">
        <w:rPr>
          <w:rFonts w:ascii="Arial" w:hAnsi="Arial" w:cs="Arial"/>
        </w:rPr>
        <w:t xml:space="preserve"> Neupositionierung </w:t>
      </w:r>
      <w:r w:rsidR="006110AE" w:rsidRPr="00B45DFD">
        <w:rPr>
          <w:rFonts w:ascii="Arial" w:hAnsi="Arial" w:cs="Arial"/>
        </w:rPr>
        <w:t>sogar</w:t>
      </w:r>
      <w:r w:rsidRPr="00B45DFD">
        <w:rPr>
          <w:rFonts w:ascii="Arial" w:hAnsi="Arial" w:cs="Arial"/>
        </w:rPr>
        <w:t xml:space="preserve"> um knapp ein Viertel </w:t>
      </w:r>
      <w:r w:rsidR="006110AE" w:rsidRPr="00B45DFD">
        <w:rPr>
          <w:rFonts w:ascii="Arial" w:hAnsi="Arial" w:cs="Arial"/>
        </w:rPr>
        <w:t>gewachsen</w:t>
      </w:r>
      <w:r w:rsidRPr="00B45DFD">
        <w:rPr>
          <w:rFonts w:ascii="Arial" w:hAnsi="Arial" w:cs="Arial"/>
        </w:rPr>
        <w:t xml:space="preserve">. Während im Markt das Neugeschäft der Pensionskassen 2019 stagnierte, konnte die SIGNAL IDUNA Pensionskasse </w:t>
      </w:r>
      <w:r w:rsidRPr="00B45DFD">
        <w:rPr>
          <w:rFonts w:ascii="Arial" w:eastAsia="Calibri" w:hAnsi="Arial" w:cs="Arial"/>
        </w:rPr>
        <w:t>ihr Neugeschäft um etwa 16 Prozent steigern.</w:t>
      </w:r>
    </w:p>
    <w:p w:rsidR="006110AE" w:rsidRPr="00B45DFD" w:rsidRDefault="006110AE" w:rsidP="00F8023F">
      <w:pPr>
        <w:spacing w:before="120"/>
        <w:contextualSpacing/>
        <w:rPr>
          <w:rFonts w:ascii="Arial" w:hAnsi="Arial" w:cs="Arial"/>
        </w:rPr>
      </w:pPr>
    </w:p>
    <w:p w:rsidR="00844522" w:rsidRPr="00B45DFD" w:rsidRDefault="00844522" w:rsidP="003D5792">
      <w:pPr>
        <w:spacing w:before="120"/>
        <w:contextualSpacing/>
        <w:rPr>
          <w:rFonts w:ascii="Arial" w:hAnsi="Arial" w:cs="Arial"/>
        </w:rPr>
      </w:pPr>
      <w:r w:rsidRPr="00B45DFD">
        <w:rPr>
          <w:rFonts w:ascii="Arial" w:hAnsi="Arial" w:cs="Arial"/>
        </w:rPr>
        <w:t>Dieses Wachstum</w:t>
      </w:r>
      <w:r w:rsidR="004529BC" w:rsidRPr="00B45DFD">
        <w:rPr>
          <w:rFonts w:ascii="Arial" w:hAnsi="Arial" w:cs="Arial"/>
        </w:rPr>
        <w:t xml:space="preserve"> ist zunächst verwunde</w:t>
      </w:r>
      <w:bookmarkStart w:id="0" w:name="_GoBack"/>
      <w:bookmarkEnd w:id="0"/>
      <w:r w:rsidR="004529BC" w:rsidRPr="00B45DFD">
        <w:rPr>
          <w:rFonts w:ascii="Arial" w:hAnsi="Arial" w:cs="Arial"/>
        </w:rPr>
        <w:t xml:space="preserve">rlich, da </w:t>
      </w:r>
      <w:r w:rsidRPr="00B45DFD">
        <w:rPr>
          <w:rFonts w:ascii="Arial" w:hAnsi="Arial" w:cs="Arial"/>
        </w:rPr>
        <w:t xml:space="preserve">in den vergangenen Monaten </w:t>
      </w:r>
      <w:r w:rsidR="004529BC" w:rsidRPr="00B45DFD">
        <w:rPr>
          <w:rFonts w:ascii="Arial" w:hAnsi="Arial" w:cs="Arial"/>
        </w:rPr>
        <w:t xml:space="preserve">einige Pensionskassen </w:t>
      </w:r>
      <w:r w:rsidRPr="00B45DFD">
        <w:rPr>
          <w:rFonts w:ascii="Arial" w:hAnsi="Arial" w:cs="Arial"/>
        </w:rPr>
        <w:t xml:space="preserve">ihr Neugeschäft </w:t>
      </w:r>
      <w:r w:rsidR="003D5792" w:rsidRPr="00B45DFD">
        <w:rPr>
          <w:rFonts w:ascii="Arial" w:hAnsi="Arial" w:cs="Arial"/>
        </w:rPr>
        <w:t xml:space="preserve">ganz </w:t>
      </w:r>
      <w:r w:rsidRPr="00B45DFD">
        <w:rPr>
          <w:rFonts w:ascii="Arial" w:hAnsi="Arial" w:cs="Arial"/>
        </w:rPr>
        <w:t>einstellen mussten</w:t>
      </w:r>
      <w:r w:rsidR="00F8023F" w:rsidRPr="00B45DFD">
        <w:rPr>
          <w:rFonts w:ascii="Arial" w:hAnsi="Arial" w:cs="Arial"/>
        </w:rPr>
        <w:t xml:space="preserve">. </w:t>
      </w:r>
      <w:r w:rsidR="00A54BA2" w:rsidRPr="00B45DFD">
        <w:rPr>
          <w:rFonts w:ascii="Arial" w:hAnsi="Arial" w:cs="Arial"/>
        </w:rPr>
        <w:t>Allerdings gibt</w:t>
      </w:r>
      <w:r w:rsidR="00832C3B" w:rsidRPr="00B45DFD">
        <w:rPr>
          <w:rFonts w:ascii="Arial" w:hAnsi="Arial" w:cs="Arial"/>
        </w:rPr>
        <w:t xml:space="preserve"> es auf dem deutschen </w:t>
      </w:r>
      <w:proofErr w:type="spellStart"/>
      <w:r w:rsidR="00832C3B" w:rsidRPr="00B45DFD">
        <w:rPr>
          <w:rFonts w:ascii="Arial" w:hAnsi="Arial" w:cs="Arial"/>
        </w:rPr>
        <w:t>bAV</w:t>
      </w:r>
      <w:proofErr w:type="spellEnd"/>
      <w:r w:rsidR="00832C3B" w:rsidRPr="00B45DFD">
        <w:rPr>
          <w:rFonts w:ascii="Arial" w:hAnsi="Arial" w:cs="Arial"/>
        </w:rPr>
        <w:t xml:space="preserve">-Markt verschiedene Formen von Pensionskassen. </w:t>
      </w:r>
      <w:r w:rsidR="00A54BA2" w:rsidRPr="00B45DFD">
        <w:rPr>
          <w:rFonts w:ascii="Arial" w:hAnsi="Arial" w:cs="Arial"/>
        </w:rPr>
        <w:t xml:space="preserve">So unterliegen die von der Negativentwicklung hauptsächlich betroffenen </w:t>
      </w:r>
      <w:r w:rsidR="00832C3B" w:rsidRPr="00B45DFD">
        <w:rPr>
          <w:rFonts w:ascii="Arial" w:hAnsi="Arial" w:cs="Arial"/>
        </w:rPr>
        <w:t>regulierte</w:t>
      </w:r>
      <w:r w:rsidR="00A54BA2" w:rsidRPr="00B45DFD">
        <w:rPr>
          <w:rFonts w:ascii="Arial" w:hAnsi="Arial" w:cs="Arial"/>
        </w:rPr>
        <w:t>n</w:t>
      </w:r>
      <w:r w:rsidR="00832C3B" w:rsidRPr="00B45DFD">
        <w:rPr>
          <w:rFonts w:ascii="Arial" w:hAnsi="Arial" w:cs="Arial"/>
        </w:rPr>
        <w:t xml:space="preserve"> </w:t>
      </w:r>
      <w:r w:rsidRPr="00B45DFD">
        <w:rPr>
          <w:rFonts w:ascii="Arial" w:hAnsi="Arial" w:cs="Arial"/>
        </w:rPr>
        <w:t>K</w:t>
      </w:r>
      <w:r w:rsidR="00832C3B" w:rsidRPr="00B45DFD">
        <w:rPr>
          <w:rFonts w:ascii="Arial" w:hAnsi="Arial" w:cs="Arial"/>
        </w:rPr>
        <w:t xml:space="preserve">assen anderen gesetzlichen </w:t>
      </w:r>
      <w:r w:rsidR="006110AE" w:rsidRPr="00B45DFD">
        <w:rPr>
          <w:rFonts w:ascii="Arial" w:hAnsi="Arial" w:cs="Arial"/>
        </w:rPr>
        <w:t>Vorgaben</w:t>
      </w:r>
      <w:r w:rsidR="00832C3B" w:rsidRPr="00B45DFD">
        <w:rPr>
          <w:rFonts w:ascii="Arial" w:hAnsi="Arial" w:cs="Arial"/>
        </w:rPr>
        <w:t xml:space="preserve"> als deregulierte Pensionskassen</w:t>
      </w:r>
      <w:r w:rsidR="00F8023F" w:rsidRPr="00B45DFD">
        <w:rPr>
          <w:rFonts w:ascii="Arial" w:hAnsi="Arial" w:cs="Arial"/>
        </w:rPr>
        <w:t xml:space="preserve">, wie </w:t>
      </w:r>
      <w:r w:rsidR="00A54BA2" w:rsidRPr="00B45DFD">
        <w:rPr>
          <w:rFonts w:ascii="Arial" w:hAnsi="Arial" w:cs="Arial"/>
        </w:rPr>
        <w:t xml:space="preserve">die </w:t>
      </w:r>
      <w:r w:rsidR="00832C3B" w:rsidRPr="00B45DFD">
        <w:rPr>
          <w:rFonts w:ascii="Arial" w:hAnsi="Arial" w:cs="Arial"/>
        </w:rPr>
        <w:t>SIGNAL IDUNA</w:t>
      </w:r>
      <w:r w:rsidRPr="00B45DFD">
        <w:rPr>
          <w:rFonts w:ascii="Arial" w:hAnsi="Arial" w:cs="Arial"/>
        </w:rPr>
        <w:t xml:space="preserve"> </w:t>
      </w:r>
      <w:r w:rsidR="00A54BA2" w:rsidRPr="00B45DFD">
        <w:rPr>
          <w:rFonts w:ascii="Arial" w:hAnsi="Arial" w:cs="Arial"/>
        </w:rPr>
        <w:t>Pensionskasse</w:t>
      </w:r>
      <w:r w:rsidR="00F8023F" w:rsidRPr="00B45DFD">
        <w:rPr>
          <w:rFonts w:ascii="Arial" w:hAnsi="Arial" w:cs="Arial"/>
        </w:rPr>
        <w:t>.</w:t>
      </w:r>
      <w:r w:rsidRPr="00B45DFD">
        <w:rPr>
          <w:rFonts w:ascii="Arial" w:hAnsi="Arial" w:cs="Arial"/>
        </w:rPr>
        <w:t xml:space="preserve"> </w:t>
      </w:r>
      <w:r w:rsidR="00F8023F" w:rsidRPr="00B45DFD">
        <w:rPr>
          <w:rFonts w:ascii="Arial" w:hAnsi="Arial" w:cs="Arial"/>
        </w:rPr>
        <w:t>S</w:t>
      </w:r>
      <w:r w:rsidR="00832C3B" w:rsidRPr="00B45DFD">
        <w:rPr>
          <w:rFonts w:ascii="Arial" w:hAnsi="Arial" w:cs="Arial"/>
        </w:rPr>
        <w:t>olche überbetriebliche</w:t>
      </w:r>
      <w:r w:rsidR="006110AE" w:rsidRPr="00B45DFD">
        <w:rPr>
          <w:rFonts w:ascii="Arial" w:hAnsi="Arial" w:cs="Arial"/>
        </w:rPr>
        <w:t>n</w:t>
      </w:r>
      <w:r w:rsidR="00832C3B" w:rsidRPr="00B45DFD">
        <w:rPr>
          <w:rFonts w:ascii="Arial" w:hAnsi="Arial" w:cs="Arial"/>
        </w:rPr>
        <w:t>, deregulierte</w:t>
      </w:r>
      <w:r w:rsidR="006110AE" w:rsidRPr="00B45DFD">
        <w:rPr>
          <w:rFonts w:ascii="Arial" w:hAnsi="Arial" w:cs="Arial"/>
        </w:rPr>
        <w:t>n</w:t>
      </w:r>
      <w:r w:rsidR="00832C3B" w:rsidRPr="00B45DFD">
        <w:rPr>
          <w:rFonts w:ascii="Arial" w:hAnsi="Arial" w:cs="Arial"/>
        </w:rPr>
        <w:t xml:space="preserve"> Pensionskasse</w:t>
      </w:r>
      <w:r w:rsidR="006110AE" w:rsidRPr="00B45DFD">
        <w:rPr>
          <w:rFonts w:ascii="Arial" w:hAnsi="Arial" w:cs="Arial"/>
        </w:rPr>
        <w:t>n werden</w:t>
      </w:r>
      <w:r w:rsidR="00F8023F" w:rsidRPr="00B45DFD">
        <w:rPr>
          <w:rFonts w:ascii="Arial" w:hAnsi="Arial" w:cs="Arial"/>
        </w:rPr>
        <w:t xml:space="preserve"> wie eine</w:t>
      </w:r>
      <w:r w:rsidR="00832C3B" w:rsidRPr="00B45DFD">
        <w:rPr>
          <w:rFonts w:ascii="Arial" w:hAnsi="Arial" w:cs="Arial"/>
        </w:rPr>
        <w:t xml:space="preserve"> Lebensversicherung geführt. </w:t>
      </w:r>
      <w:r w:rsidR="006110AE" w:rsidRPr="00B45DFD">
        <w:rPr>
          <w:rFonts w:ascii="Arial" w:hAnsi="Arial" w:cs="Arial"/>
        </w:rPr>
        <w:t>Sie müssen strenge Sicherheitsprinzipien einhalten. Diese gewährleisten, dass die gegebenen Garantieversprechen eingehalten werden. Dazu gehören Sicherungsmaßnahmen durch das Versicherungsaufsichtsgesetz sowie weitere aufsichtsrechtliche Vorgaben und strenge Kapitalanlagevorschriften.</w:t>
      </w:r>
    </w:p>
    <w:p w:rsidR="003D5792" w:rsidRPr="00B45DFD" w:rsidRDefault="003D5792" w:rsidP="003D5792">
      <w:pPr>
        <w:spacing w:before="120"/>
        <w:contextualSpacing/>
        <w:rPr>
          <w:rFonts w:ascii="Arial" w:hAnsi="Arial" w:cs="Arial"/>
        </w:rPr>
      </w:pPr>
    </w:p>
    <w:p w:rsidR="00844522" w:rsidRPr="00B45DFD" w:rsidRDefault="00844522" w:rsidP="003D5792">
      <w:pPr>
        <w:spacing w:before="120"/>
        <w:contextualSpacing/>
        <w:rPr>
          <w:rFonts w:ascii="Arial" w:hAnsi="Arial" w:cs="Arial"/>
        </w:rPr>
      </w:pPr>
      <w:r w:rsidRPr="00B45DFD">
        <w:rPr>
          <w:rFonts w:ascii="Arial" w:hAnsi="Arial" w:cs="Arial"/>
        </w:rPr>
        <w:t xml:space="preserve">Regulierte Pensionskassen sehen </w:t>
      </w:r>
      <w:r w:rsidR="00E908CA" w:rsidRPr="00B45DFD">
        <w:rPr>
          <w:rFonts w:ascii="Arial" w:hAnsi="Arial" w:cs="Arial"/>
        </w:rPr>
        <w:t xml:space="preserve">hingegen </w:t>
      </w:r>
      <w:r w:rsidRPr="00B45DFD">
        <w:rPr>
          <w:rFonts w:ascii="Arial" w:hAnsi="Arial" w:cs="Arial"/>
        </w:rPr>
        <w:t>in ihren Satzungen vor, dass eine Leistungskürzung bei schlechter wirtschaftlicher Situation der Pensionskasse vorgenommen werden kann. In einem solchen Fall haftet ein Arbeitgeber per Gesetz für die Differenzbeträge</w:t>
      </w:r>
      <w:r w:rsidR="00E908CA" w:rsidRPr="00B45DFD">
        <w:rPr>
          <w:rFonts w:ascii="Arial" w:hAnsi="Arial" w:cs="Arial"/>
        </w:rPr>
        <w:t>. Gerade kleine und mittlere Unternehmen können an ihre finanziellen Grenzen</w:t>
      </w:r>
      <w:r w:rsidRPr="00B45DFD">
        <w:rPr>
          <w:rFonts w:ascii="Arial" w:hAnsi="Arial" w:cs="Arial"/>
        </w:rPr>
        <w:t xml:space="preserve"> </w:t>
      </w:r>
      <w:r w:rsidR="00E908CA" w:rsidRPr="00B45DFD">
        <w:rPr>
          <w:rFonts w:ascii="Arial" w:hAnsi="Arial" w:cs="Arial"/>
        </w:rPr>
        <w:t xml:space="preserve">stoßen, </w:t>
      </w:r>
      <w:r w:rsidRPr="00B45DFD">
        <w:rPr>
          <w:rFonts w:ascii="Arial" w:hAnsi="Arial" w:cs="Arial"/>
        </w:rPr>
        <w:t>wenn die Pensionskasse die zugesagten Leistungen nicht mehr erfüllen kann. Die SIGNAL IDUNA Pensionskasse AG hat keine solche Regelung in ihrer Satzung. „Unsere Kunden können davon ausgehen, dass die zugesagten Leistungen aus der Versorgungszusage auch in vollem Umfang erbracht werden</w:t>
      </w:r>
      <w:r w:rsidR="003D5792" w:rsidRPr="00B45DFD">
        <w:rPr>
          <w:rFonts w:ascii="Arial" w:hAnsi="Arial" w:cs="Arial"/>
        </w:rPr>
        <w:t xml:space="preserve">. </w:t>
      </w:r>
      <w:r w:rsidR="00E908CA" w:rsidRPr="00B45DFD">
        <w:rPr>
          <w:rFonts w:ascii="Arial" w:hAnsi="Arial" w:cs="Arial"/>
        </w:rPr>
        <w:t>Unsere Pensionskasse</w:t>
      </w:r>
      <w:r w:rsidR="003D5792" w:rsidRPr="00B45DFD">
        <w:rPr>
          <w:rFonts w:ascii="Arial" w:hAnsi="Arial" w:cs="Arial"/>
        </w:rPr>
        <w:t xml:space="preserve"> ist zukunftssicher aufgestellt. Darüber hinaus ist </w:t>
      </w:r>
      <w:r w:rsidR="00E908CA" w:rsidRPr="00B45DFD">
        <w:rPr>
          <w:rFonts w:ascii="Arial" w:hAnsi="Arial" w:cs="Arial"/>
        </w:rPr>
        <w:t>s</w:t>
      </w:r>
      <w:r w:rsidR="003D5792" w:rsidRPr="00B45DFD">
        <w:rPr>
          <w:rFonts w:ascii="Arial" w:hAnsi="Arial" w:cs="Arial"/>
        </w:rPr>
        <w:t>ie fest verankert in der SIGNAL IDUNA Gruppe, einer der größten Versicherungsgruppen Deutschlands</w:t>
      </w:r>
      <w:r w:rsidRPr="00B45DFD">
        <w:rPr>
          <w:rFonts w:ascii="Arial" w:hAnsi="Arial" w:cs="Arial"/>
        </w:rPr>
        <w:t>“, versichert Clemens Vatter</w:t>
      </w:r>
      <w:r w:rsidR="003D5792" w:rsidRPr="00B45DFD">
        <w:rPr>
          <w:rFonts w:ascii="Arial" w:hAnsi="Arial" w:cs="Arial"/>
        </w:rPr>
        <w:t>, der für die Lebensversicherung zuständige Konzernvorstand der SIGNAL IDUNA und Aufsichtsratsvorsitzender der SIGNAL IDUNA Pensionskasse AG</w:t>
      </w:r>
      <w:r w:rsidRPr="00B45DFD">
        <w:rPr>
          <w:rFonts w:ascii="Arial" w:hAnsi="Arial" w:cs="Arial"/>
        </w:rPr>
        <w:t>.</w:t>
      </w:r>
    </w:p>
    <w:p w:rsidR="003D5792" w:rsidRPr="00B45DFD" w:rsidRDefault="003D5792" w:rsidP="003D5792">
      <w:pPr>
        <w:spacing w:before="120"/>
        <w:contextualSpacing/>
        <w:rPr>
          <w:rFonts w:ascii="Arial" w:hAnsi="Arial" w:cs="Arial"/>
        </w:rPr>
      </w:pPr>
    </w:p>
    <w:p w:rsidR="00844522" w:rsidRPr="00B45DFD" w:rsidRDefault="003D5792" w:rsidP="003D5792">
      <w:pPr>
        <w:spacing w:before="120"/>
        <w:contextualSpacing/>
        <w:rPr>
          <w:rFonts w:ascii="Arial" w:hAnsi="Arial" w:cs="Arial"/>
        </w:rPr>
      </w:pPr>
      <w:r w:rsidRPr="00B45DFD">
        <w:rPr>
          <w:rFonts w:ascii="Arial" w:hAnsi="Arial" w:cs="Arial"/>
        </w:rPr>
        <w:t>Das Wachstum der</w:t>
      </w:r>
      <w:r w:rsidR="00844522" w:rsidRPr="00B45DFD">
        <w:rPr>
          <w:rFonts w:ascii="Arial" w:hAnsi="Arial" w:cs="Arial"/>
        </w:rPr>
        <w:t xml:space="preserve"> SIGNAL IDUNA Pensionskasse </w:t>
      </w:r>
      <w:r w:rsidRPr="00B45DFD">
        <w:rPr>
          <w:rFonts w:ascii="Arial" w:hAnsi="Arial" w:cs="Arial"/>
        </w:rPr>
        <w:t>auch in einem schwierigen Umfeld beruht also auf einer langjährigen</w:t>
      </w:r>
      <w:r w:rsidR="00844522" w:rsidRPr="00B45DFD">
        <w:rPr>
          <w:rFonts w:ascii="Arial" w:hAnsi="Arial" w:cs="Arial"/>
        </w:rPr>
        <w:t xml:space="preserve"> solide</w:t>
      </w:r>
      <w:r w:rsidRPr="00B45DFD">
        <w:rPr>
          <w:rFonts w:ascii="Arial" w:hAnsi="Arial" w:cs="Arial"/>
        </w:rPr>
        <w:t>n</w:t>
      </w:r>
      <w:r w:rsidR="00844522" w:rsidRPr="00B45DFD">
        <w:rPr>
          <w:rFonts w:ascii="Arial" w:hAnsi="Arial" w:cs="Arial"/>
        </w:rPr>
        <w:t xml:space="preserve"> Anlagepolitik, fachkundige</w:t>
      </w:r>
      <w:r w:rsidRPr="00B45DFD">
        <w:rPr>
          <w:rFonts w:ascii="Arial" w:hAnsi="Arial" w:cs="Arial"/>
        </w:rPr>
        <w:t>r</w:t>
      </w:r>
      <w:r w:rsidR="00844522" w:rsidRPr="00B45DFD">
        <w:rPr>
          <w:rFonts w:ascii="Arial" w:hAnsi="Arial" w:cs="Arial"/>
        </w:rPr>
        <w:t xml:space="preserve"> Beratung und tiefgehende</w:t>
      </w:r>
      <w:r w:rsidRPr="00B45DFD">
        <w:rPr>
          <w:rFonts w:ascii="Arial" w:hAnsi="Arial" w:cs="Arial"/>
        </w:rPr>
        <w:t>r</w:t>
      </w:r>
      <w:r w:rsidR="00844522" w:rsidRPr="00B45DFD">
        <w:rPr>
          <w:rFonts w:ascii="Arial" w:hAnsi="Arial" w:cs="Arial"/>
        </w:rPr>
        <w:t xml:space="preserve"> Erfahrung in vielen Branchen. </w:t>
      </w:r>
      <w:r w:rsidRPr="00B45DFD">
        <w:rPr>
          <w:rFonts w:ascii="Arial" w:hAnsi="Arial" w:cs="Arial"/>
        </w:rPr>
        <w:t>Diese a</w:t>
      </w:r>
      <w:r w:rsidR="00844522" w:rsidRPr="00B45DFD">
        <w:rPr>
          <w:rFonts w:ascii="Arial" w:hAnsi="Arial" w:cs="Arial"/>
        </w:rPr>
        <w:t>uf Sicherheit bedachte Strategie</w:t>
      </w:r>
      <w:r w:rsidRPr="00B45DFD">
        <w:rPr>
          <w:rFonts w:ascii="Arial" w:hAnsi="Arial" w:cs="Arial"/>
        </w:rPr>
        <w:t xml:space="preserve"> wird sie</w:t>
      </w:r>
      <w:r w:rsidR="00844522" w:rsidRPr="00B45DFD">
        <w:rPr>
          <w:rFonts w:ascii="Arial" w:hAnsi="Arial" w:cs="Arial"/>
        </w:rPr>
        <w:t xml:space="preserve"> auch künftig beibehalten.</w:t>
      </w:r>
    </w:p>
    <w:sectPr w:rsidR="00844522" w:rsidRPr="00B45DF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3B"/>
    <w:rsid w:val="002964BC"/>
    <w:rsid w:val="003400A8"/>
    <w:rsid w:val="003D5792"/>
    <w:rsid w:val="004529BC"/>
    <w:rsid w:val="006110AE"/>
    <w:rsid w:val="006670F4"/>
    <w:rsid w:val="00832C3B"/>
    <w:rsid w:val="00844522"/>
    <w:rsid w:val="00972BFB"/>
    <w:rsid w:val="00A54BA2"/>
    <w:rsid w:val="00B40726"/>
    <w:rsid w:val="00B45DFD"/>
    <w:rsid w:val="00E908CA"/>
    <w:rsid w:val="00EE0C08"/>
    <w:rsid w:val="00F802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BBDD"/>
  <w15:chartTrackingRefBased/>
  <w15:docId w15:val="{7B9A7C97-21EE-4548-A8D5-453226AD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32C3B"/>
    <w:pPr>
      <w:spacing w:after="160" w:line="259" w:lineRule="auto"/>
    </w:pPr>
    <w:rPr>
      <w:rFonts w:asciiTheme="minorHAnsi" w:hAnsiTheme="minorHAnsi"/>
      <w:sz w:val="22"/>
      <w:szCs w:val="22"/>
    </w:rPr>
  </w:style>
  <w:style w:type="paragraph" w:styleId="berschrift1">
    <w:name w:val="heading 1"/>
    <w:basedOn w:val="Standard"/>
    <w:next w:val="Standard"/>
    <w:link w:val="berschrift1Zchn"/>
    <w:uiPriority w:val="9"/>
    <w:qFormat/>
    <w:rsid w:val="002964BC"/>
    <w:pPr>
      <w:keepNext/>
      <w:keepLines/>
      <w:spacing w:before="240" w:after="0" w:line="240" w:lineRule="auto"/>
      <w:outlineLvl w:val="0"/>
    </w:pPr>
    <w:rPr>
      <w:rFonts w:ascii="Arial" w:eastAsiaTheme="majorEastAsia" w:hAnsi="Arial"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after="0" w:line="240" w:lineRule="auto"/>
      <w:outlineLvl w:val="1"/>
    </w:pPr>
    <w:rPr>
      <w:rFonts w:ascii="Arial" w:eastAsiaTheme="majorEastAsia" w:hAnsi="Arial"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after="0" w:line="240" w:lineRule="auto"/>
      <w:outlineLvl w:val="2"/>
    </w:pPr>
    <w:rPr>
      <w:rFonts w:ascii="Arial" w:eastAsiaTheme="majorEastAsia" w:hAnsi="Arial"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after="0" w:line="240" w:lineRule="auto"/>
      <w:outlineLvl w:val="3"/>
    </w:pPr>
    <w:rPr>
      <w:rFonts w:ascii="Arial" w:eastAsiaTheme="majorEastAsia" w:hAnsi="Arial" w:cstheme="majorBidi"/>
      <w:i/>
      <w:iCs/>
      <w:sz w:val="20"/>
      <w:szCs w:val="20"/>
    </w:rPr>
  </w:style>
  <w:style w:type="paragraph" w:styleId="berschrift5">
    <w:name w:val="heading 5"/>
    <w:basedOn w:val="Standard"/>
    <w:next w:val="Standard"/>
    <w:link w:val="berschrift5Zchn"/>
    <w:uiPriority w:val="9"/>
    <w:semiHidden/>
    <w:unhideWhenUsed/>
    <w:qFormat/>
    <w:rsid w:val="002964BC"/>
    <w:pPr>
      <w:keepNext/>
      <w:keepLines/>
      <w:spacing w:before="40" w:after="0" w:line="240" w:lineRule="auto"/>
      <w:outlineLvl w:val="4"/>
    </w:pPr>
    <w:rPr>
      <w:rFonts w:ascii="Arial" w:eastAsiaTheme="majorEastAsia" w:hAnsi="Arial" w:cstheme="majorBidi"/>
      <w:sz w:val="20"/>
      <w:szCs w:val="20"/>
    </w:rPr>
  </w:style>
  <w:style w:type="paragraph" w:styleId="berschrift6">
    <w:name w:val="heading 6"/>
    <w:basedOn w:val="Standard"/>
    <w:next w:val="Standard"/>
    <w:link w:val="berschrift6Zchn"/>
    <w:uiPriority w:val="9"/>
    <w:semiHidden/>
    <w:unhideWhenUsed/>
    <w:qFormat/>
    <w:rsid w:val="002964BC"/>
    <w:pPr>
      <w:keepNext/>
      <w:keepLines/>
      <w:spacing w:before="40" w:after="0" w:line="240" w:lineRule="auto"/>
      <w:outlineLvl w:val="5"/>
    </w:pPr>
    <w:rPr>
      <w:rFonts w:ascii="Arial" w:eastAsiaTheme="majorEastAsia" w:hAnsi="Arial" w:cstheme="majorBidi"/>
      <w:sz w:val="20"/>
      <w:szCs w:val="20"/>
    </w:rPr>
  </w:style>
  <w:style w:type="paragraph" w:styleId="berschrift7">
    <w:name w:val="heading 7"/>
    <w:basedOn w:val="Standard"/>
    <w:next w:val="Standard"/>
    <w:link w:val="berschrift7Zchn"/>
    <w:uiPriority w:val="9"/>
    <w:semiHidden/>
    <w:unhideWhenUsed/>
    <w:qFormat/>
    <w:rsid w:val="002964BC"/>
    <w:pPr>
      <w:keepNext/>
      <w:keepLines/>
      <w:spacing w:before="40" w:after="0" w:line="240" w:lineRule="auto"/>
      <w:outlineLvl w:val="6"/>
    </w:pPr>
    <w:rPr>
      <w:rFonts w:ascii="Arial" w:eastAsiaTheme="majorEastAsia" w:hAnsi="Arial" w:cstheme="majorBidi"/>
      <w:i/>
      <w:iCs/>
      <w:sz w:val="20"/>
      <w:szCs w:val="20"/>
    </w:rPr>
  </w:style>
  <w:style w:type="paragraph" w:styleId="berschrift8">
    <w:name w:val="heading 8"/>
    <w:basedOn w:val="Standard"/>
    <w:next w:val="Standard"/>
    <w:link w:val="berschrift8Zchn"/>
    <w:uiPriority w:val="9"/>
    <w:semiHidden/>
    <w:unhideWhenUsed/>
    <w:qFormat/>
    <w:rsid w:val="002964BC"/>
    <w:pPr>
      <w:keepNext/>
      <w:keepLines/>
      <w:spacing w:before="40" w:after="0" w:line="240" w:lineRule="auto"/>
      <w:outlineLvl w:val="7"/>
    </w:pPr>
    <w:rPr>
      <w:rFonts w:ascii="Arial" w:eastAsiaTheme="majorEastAsia" w:hAnsi="Arial"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after="0" w:line="240" w:lineRule="auto"/>
      <w:outlineLvl w:val="8"/>
    </w:pPr>
    <w:rPr>
      <w:rFonts w:ascii="Arial" w:eastAsiaTheme="majorEastAsia" w:hAnsi="Arial"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pPr>
      <w:spacing w:after="0" w:line="240" w:lineRule="auto"/>
    </w:pPr>
    <w:rPr>
      <w:rFonts w:ascii="Arial" w:hAnsi="Arial" w:cs="Consolas"/>
      <w:sz w:val="20"/>
      <w:szCs w:val="20"/>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spacing w:after="0" w:line="240" w:lineRule="auto"/>
      <w:ind w:left="200" w:hanging="200"/>
    </w:pPr>
    <w:rPr>
      <w:rFonts w:ascii="Arial" w:hAnsi="Arial"/>
      <w:sz w:val="20"/>
      <w:szCs w:val="20"/>
    </w:rPr>
  </w:style>
  <w:style w:type="paragraph" w:styleId="Indexberschrift">
    <w:name w:val="index heading"/>
    <w:basedOn w:val="Standard"/>
    <w:next w:val="Index1"/>
    <w:uiPriority w:val="99"/>
    <w:semiHidden/>
    <w:unhideWhenUsed/>
    <w:rsid w:val="00972BFB"/>
    <w:pPr>
      <w:spacing w:after="0" w:line="240" w:lineRule="auto"/>
    </w:pPr>
    <w:rPr>
      <w:rFonts w:ascii="Arial" w:eastAsiaTheme="majorEastAsia" w:hAnsi="Arial" w:cstheme="majorBidi"/>
      <w:b/>
      <w:bCs/>
      <w:sz w:val="20"/>
      <w:szCs w:val="20"/>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pPr>
      <w:spacing w:after="0" w:line="240" w:lineRule="auto"/>
    </w:pPr>
    <w:rPr>
      <w:rFonts w:ascii="Arial" w:hAnsi="Arial"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after="0" w:line="240" w:lineRule="auto"/>
    </w:pPr>
    <w:rPr>
      <w:rFonts w:ascii="Arial" w:eastAsiaTheme="majorEastAsia" w:hAnsi="Arial" w:cstheme="majorBidi"/>
      <w:b/>
      <w:bCs/>
      <w:sz w:val="24"/>
      <w:szCs w:val="24"/>
    </w:rPr>
  </w:style>
  <w:style w:type="paragraph" w:styleId="Sprechblasentext">
    <w:name w:val="Balloon Text"/>
    <w:basedOn w:val="Standard"/>
    <w:link w:val="SprechblasentextZchn"/>
    <w:uiPriority w:val="99"/>
    <w:semiHidden/>
    <w:unhideWhenUsed/>
    <w:rsid w:val="002964BC"/>
    <w:pPr>
      <w:spacing w:after="0" w:line="240" w:lineRule="auto"/>
    </w:pPr>
    <w:rPr>
      <w:rFonts w:ascii="Arial" w:hAnsi="Arial"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pPr>
      <w:spacing w:after="0" w:line="240" w:lineRule="auto"/>
    </w:pPr>
    <w:rPr>
      <w:rFonts w:ascii="Arial" w:hAnsi="Arial" w:cs="Times New Roman"/>
      <w:sz w:val="24"/>
      <w:szCs w:val="24"/>
    </w:rPr>
  </w:style>
  <w:style w:type="paragraph" w:styleId="Titel">
    <w:name w:val="Title"/>
    <w:basedOn w:val="Standard"/>
    <w:next w:val="Standard"/>
    <w:link w:val="TitelZchn"/>
    <w:uiPriority w:val="10"/>
    <w:qFormat/>
    <w:rsid w:val="002964BC"/>
    <w:pPr>
      <w:spacing w:after="0" w:line="240" w:lineRule="auto"/>
      <w:contextualSpacing/>
    </w:pPr>
    <w:rPr>
      <w:rFonts w:ascii="Arial" w:eastAsiaTheme="majorEastAsia" w:hAnsi="Arial"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pPr>
      <w:spacing w:after="0" w:line="240" w:lineRule="auto"/>
    </w:pPr>
    <w:rPr>
      <w:rFonts w:ascii="Arial" w:eastAsiaTheme="majorEastAsia" w:hAnsi="Arial" w:cstheme="majorBidi"/>
      <w:sz w:val="20"/>
      <w:szCs w:val="20"/>
    </w:rPr>
  </w:style>
  <w:style w:type="paragraph" w:styleId="Umschlagadresse">
    <w:name w:val="envelope address"/>
    <w:basedOn w:val="Standard"/>
    <w:uiPriority w:val="99"/>
    <w:semiHidden/>
    <w:unhideWhenUsed/>
    <w:rsid w:val="002964BC"/>
    <w:pPr>
      <w:framePr w:w="4320" w:h="2160" w:hRule="exact" w:hSpace="141" w:wrap="auto" w:hAnchor="page" w:xAlign="center" w:yAlign="bottom"/>
      <w:spacing w:after="0" w:line="240" w:lineRule="auto"/>
      <w:ind w:left="1"/>
    </w:pPr>
    <w:rPr>
      <w:rFonts w:ascii="Arial" w:eastAsiaTheme="majorEastAsia" w:hAnsi="Arial" w:cstheme="majorBidi"/>
      <w:sz w:val="24"/>
      <w:szCs w:val="24"/>
    </w:rPr>
  </w:style>
  <w:style w:type="paragraph" w:styleId="Untertitel">
    <w:name w:val="Subtitle"/>
    <w:basedOn w:val="Standard"/>
    <w:next w:val="Standard"/>
    <w:link w:val="UntertitelZchn"/>
    <w:uiPriority w:val="11"/>
    <w:qFormat/>
    <w:rsid w:val="002964BC"/>
    <w:pPr>
      <w:numPr>
        <w:ilvl w:val="1"/>
      </w:numPr>
      <w:spacing w:line="240" w:lineRule="auto"/>
    </w:pPr>
    <w:rPr>
      <w:rFonts w:ascii="Arial" w:eastAsiaTheme="minorEastAsia" w:hAnsi="Arial"/>
      <w:color w:val="5A5A5A" w:themeColor="text1" w:themeTint="A5"/>
      <w:spacing w:val="15"/>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2467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Wedrich</dc:creator>
  <cp:keywords/>
  <dc:description/>
  <cp:lastModifiedBy>Claus Rehse</cp:lastModifiedBy>
  <cp:revision>3</cp:revision>
  <dcterms:created xsi:type="dcterms:W3CDTF">2020-02-28T14:43:00Z</dcterms:created>
  <dcterms:modified xsi:type="dcterms:W3CDTF">2020-02-28T15:43:00Z</dcterms:modified>
</cp:coreProperties>
</file>