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D7D9D" w14:textId="4A446B1E" w:rsidR="004A4204" w:rsidRDefault="004A4204" w:rsidP="00077065">
      <w:pPr>
        <w:spacing w:line="276" w:lineRule="auto"/>
        <w:rPr>
          <w:b/>
          <w:sz w:val="40"/>
          <w:szCs w:val="32"/>
        </w:rPr>
      </w:pPr>
      <w:r>
        <w:rPr>
          <w:b/>
          <w:sz w:val="40"/>
          <w:szCs w:val="32"/>
        </w:rPr>
        <w:t>Rekordmånga vill ha fyrhjulsdrift</w:t>
      </w:r>
      <w:r w:rsidR="006E2E06">
        <w:rPr>
          <w:b/>
          <w:sz w:val="40"/>
          <w:szCs w:val="32"/>
        </w:rPr>
        <w:t xml:space="preserve"> – men viktigt att välja rätt</w:t>
      </w:r>
    </w:p>
    <w:p w14:paraId="24820AEA" w14:textId="77777777" w:rsidR="00EB76D5" w:rsidRDefault="00EB76D5" w:rsidP="00077065">
      <w:pPr>
        <w:spacing w:line="276" w:lineRule="auto"/>
      </w:pPr>
    </w:p>
    <w:p w14:paraId="16739370" w14:textId="61BFCE9C" w:rsidR="00501FB3" w:rsidRDefault="00501FB3" w:rsidP="00113DA2">
      <w:pPr>
        <w:spacing w:line="276" w:lineRule="auto"/>
        <w:rPr>
          <w:rFonts w:ascii="Helvetica" w:hAnsi="Helvetica"/>
          <w:b/>
          <w:sz w:val="22"/>
        </w:rPr>
      </w:pPr>
      <w:r>
        <w:rPr>
          <w:rFonts w:ascii="Helvetica" w:hAnsi="Helvetica"/>
          <w:b/>
          <w:sz w:val="22"/>
        </w:rPr>
        <w:t>De senaste dagarnas snökaos har fått svenskarna än m</w:t>
      </w:r>
      <w:r w:rsidR="006E2E06">
        <w:rPr>
          <w:rFonts w:ascii="Helvetica" w:hAnsi="Helvetica"/>
          <w:b/>
          <w:sz w:val="22"/>
        </w:rPr>
        <w:t xml:space="preserve">er intresserade av fyrhjulsdrivna bilar. Det visar statistik över antalet Google-sökningar på fyrhjulsdrift, som under november </w:t>
      </w:r>
      <w:r w:rsidR="005A6DB2">
        <w:rPr>
          <w:rFonts w:ascii="Helvetica" w:hAnsi="Helvetica"/>
          <w:b/>
          <w:sz w:val="22"/>
        </w:rPr>
        <w:t xml:space="preserve">i år </w:t>
      </w:r>
      <w:r w:rsidR="006E2E06">
        <w:rPr>
          <w:rFonts w:ascii="Helvetica" w:hAnsi="Helvetica"/>
          <w:b/>
          <w:sz w:val="22"/>
        </w:rPr>
        <w:t>redan är 150 procent högre än förra året, trots att vi bara kommit en tredjedel in i månaden. Januari har år efter år varit ohotad i toppen vad gäller sökningar på fyrhjulsdrift, men får i år se sig slagen med hela 64 procent</w:t>
      </w:r>
      <w:r w:rsidR="005A6DB2">
        <w:rPr>
          <w:rFonts w:ascii="Helvetica" w:hAnsi="Helvetica"/>
          <w:b/>
          <w:sz w:val="22"/>
        </w:rPr>
        <w:t xml:space="preserve"> av november</w:t>
      </w:r>
      <w:r w:rsidR="006E2E06">
        <w:rPr>
          <w:rFonts w:ascii="Helvetica" w:hAnsi="Helvetica"/>
          <w:b/>
          <w:sz w:val="22"/>
        </w:rPr>
        <w:t>.</w:t>
      </w:r>
    </w:p>
    <w:p w14:paraId="514B6873" w14:textId="77777777" w:rsidR="006E2E06" w:rsidRDefault="006E2E06" w:rsidP="00113DA2">
      <w:pPr>
        <w:spacing w:line="276" w:lineRule="auto"/>
      </w:pPr>
    </w:p>
    <w:p w14:paraId="3AD4484E" w14:textId="77777777" w:rsidR="00C3082A" w:rsidRDefault="006E2E06" w:rsidP="00113DA2">
      <w:pPr>
        <w:spacing w:line="276" w:lineRule="auto"/>
        <w:rPr>
          <w:rFonts w:ascii="Georgia" w:eastAsia="Times New Roman" w:hAnsi="Georgia"/>
          <w:bCs/>
          <w:color w:val="333333"/>
          <w:sz w:val="22"/>
          <w:szCs w:val="22"/>
          <w:shd w:val="clear" w:color="auto" w:fill="FFFFFF"/>
        </w:rPr>
      </w:pPr>
      <w:r w:rsidRPr="006E2E06">
        <w:rPr>
          <w:rFonts w:ascii="Georgia" w:eastAsia="Times New Roman" w:hAnsi="Georgia"/>
          <w:bCs/>
          <w:color w:val="333333"/>
          <w:sz w:val="22"/>
          <w:szCs w:val="22"/>
          <w:shd w:val="clear" w:color="auto" w:fill="FFFFFF"/>
        </w:rPr>
        <w:t>Var tredje svensk väljer i dag fyrhjulsdrift när de köper bil, jämfört med var tionde för mindre än ett decennium sedan</w:t>
      </w:r>
      <w:r w:rsidR="004A09E9">
        <w:rPr>
          <w:rFonts w:ascii="Georgia" w:eastAsia="Times New Roman" w:hAnsi="Georgia"/>
          <w:bCs/>
          <w:color w:val="333333"/>
          <w:sz w:val="22"/>
          <w:szCs w:val="22"/>
          <w:shd w:val="clear" w:color="auto" w:fill="FFFFFF"/>
        </w:rPr>
        <w:t>, trots att drivformen stundtals fått kritik för högre förbrukning</w:t>
      </w:r>
      <w:r w:rsidR="003C2D6C">
        <w:rPr>
          <w:rFonts w:ascii="Georgia" w:eastAsia="Times New Roman" w:hAnsi="Georgia"/>
          <w:bCs/>
          <w:color w:val="333333"/>
          <w:sz w:val="22"/>
          <w:szCs w:val="22"/>
          <w:shd w:val="clear" w:color="auto" w:fill="FFFFFF"/>
        </w:rPr>
        <w:t xml:space="preserve"> och utsläpp</w:t>
      </w:r>
      <w:r w:rsidRPr="006E2E06">
        <w:rPr>
          <w:rFonts w:ascii="Georgia" w:eastAsia="Times New Roman" w:hAnsi="Georgia"/>
          <w:bCs/>
          <w:color w:val="333333"/>
          <w:sz w:val="22"/>
          <w:szCs w:val="22"/>
          <w:shd w:val="clear" w:color="auto" w:fill="FFFFFF"/>
        </w:rPr>
        <w:t>.</w:t>
      </w:r>
      <w:r>
        <w:rPr>
          <w:rFonts w:ascii="Georgia" w:eastAsia="Times New Roman" w:hAnsi="Georgia"/>
          <w:bCs/>
          <w:color w:val="333333"/>
          <w:sz w:val="22"/>
          <w:szCs w:val="22"/>
          <w:shd w:val="clear" w:color="auto" w:fill="FFFFFF"/>
        </w:rPr>
        <w:t xml:space="preserve"> </w:t>
      </w:r>
      <w:r w:rsidR="00D50F86">
        <w:rPr>
          <w:rFonts w:ascii="Georgia" w:eastAsia="Times New Roman" w:hAnsi="Georgia"/>
          <w:bCs/>
          <w:color w:val="333333"/>
          <w:sz w:val="22"/>
          <w:szCs w:val="22"/>
          <w:shd w:val="clear" w:color="auto" w:fill="FFFFFF"/>
        </w:rPr>
        <w:t xml:space="preserve">Det breda genombrottet för fyrhjulsdriften har dock fört med sig en okunskap kring skillnaden på olika typer av fyrhjulsdrift. </w:t>
      </w:r>
    </w:p>
    <w:p w14:paraId="362C3E1A" w14:textId="77777777" w:rsidR="00C3082A" w:rsidRDefault="00C3082A" w:rsidP="00113DA2">
      <w:pPr>
        <w:spacing w:line="276" w:lineRule="auto"/>
        <w:rPr>
          <w:rFonts w:ascii="Georgia" w:eastAsia="Times New Roman" w:hAnsi="Georgia"/>
          <w:bCs/>
          <w:color w:val="333333"/>
          <w:sz w:val="22"/>
          <w:szCs w:val="22"/>
          <w:shd w:val="clear" w:color="auto" w:fill="FFFFFF"/>
        </w:rPr>
      </w:pPr>
    </w:p>
    <w:p w14:paraId="0DFA1672" w14:textId="52E41927" w:rsidR="00113DA2" w:rsidRDefault="00D50F86" w:rsidP="00113DA2">
      <w:pPr>
        <w:spacing w:line="276" w:lineRule="auto"/>
        <w:rPr>
          <w:rStyle w:val="Stark"/>
          <w:rFonts w:ascii="Georgia" w:eastAsia="Times New Roman" w:hAnsi="Georgia"/>
          <w:b w:val="0"/>
          <w:color w:val="333333"/>
          <w:sz w:val="22"/>
          <w:szCs w:val="22"/>
          <w:shd w:val="clear" w:color="auto" w:fill="FFFFFF"/>
        </w:rPr>
      </w:pPr>
      <w:r>
        <w:rPr>
          <w:rFonts w:ascii="Georgia" w:eastAsia="Times New Roman" w:hAnsi="Georgia"/>
          <w:bCs/>
          <w:color w:val="333333"/>
          <w:sz w:val="22"/>
          <w:szCs w:val="22"/>
          <w:shd w:val="clear" w:color="auto" w:fill="FFFFFF"/>
        </w:rPr>
        <w:t xml:space="preserve">En bil med konstant fyrhjulsdrift förlorar mycket kraft om ett hjul tappar greppet, eftersom det hjulet då ändå fortsätter att driva. </w:t>
      </w:r>
      <w:r w:rsidR="00CA0916">
        <w:rPr>
          <w:rFonts w:ascii="Georgia" w:eastAsia="Times New Roman" w:hAnsi="Georgia"/>
          <w:bCs/>
          <w:color w:val="333333"/>
          <w:sz w:val="22"/>
          <w:szCs w:val="22"/>
          <w:shd w:val="clear" w:color="auto" w:fill="FFFFFF"/>
        </w:rPr>
        <w:t xml:space="preserve">För att råda bot på både kraftförlusten och minska bränsleförbrukningen har </w:t>
      </w:r>
      <w:r w:rsidR="00CA0916">
        <w:rPr>
          <w:rStyle w:val="Stark"/>
          <w:rFonts w:ascii="Georgia" w:eastAsia="Times New Roman" w:hAnsi="Georgia"/>
          <w:b w:val="0"/>
          <w:color w:val="333333"/>
          <w:sz w:val="22"/>
          <w:szCs w:val="22"/>
          <w:shd w:val="clear" w:color="auto" w:fill="FFFFFF"/>
        </w:rPr>
        <w:t xml:space="preserve">Ford </w:t>
      </w:r>
      <w:r w:rsidR="00C3082A">
        <w:rPr>
          <w:rStyle w:val="Stark"/>
          <w:rFonts w:ascii="Georgia" w:eastAsia="Times New Roman" w:hAnsi="Georgia"/>
          <w:b w:val="0"/>
          <w:color w:val="333333"/>
          <w:sz w:val="22"/>
          <w:szCs w:val="22"/>
          <w:shd w:val="clear" w:color="auto" w:fill="FFFFFF"/>
        </w:rPr>
        <w:t>byggt vad de kallar intelligent</w:t>
      </w:r>
      <w:r w:rsidR="003A2B3A" w:rsidRPr="00113DA2">
        <w:rPr>
          <w:rStyle w:val="Stark"/>
          <w:rFonts w:ascii="Georgia" w:eastAsia="Times New Roman" w:hAnsi="Georgia"/>
          <w:b w:val="0"/>
          <w:color w:val="333333"/>
          <w:sz w:val="22"/>
          <w:szCs w:val="22"/>
          <w:shd w:val="clear" w:color="auto" w:fill="FFFFFF"/>
        </w:rPr>
        <w:t xml:space="preserve"> </w:t>
      </w:r>
      <w:r w:rsidR="00BE3452">
        <w:rPr>
          <w:rStyle w:val="Stark"/>
          <w:rFonts w:ascii="Georgia" w:eastAsia="Times New Roman" w:hAnsi="Georgia"/>
          <w:b w:val="0"/>
          <w:color w:val="333333"/>
          <w:sz w:val="22"/>
          <w:szCs w:val="22"/>
          <w:shd w:val="clear" w:color="auto" w:fill="FFFFFF"/>
        </w:rPr>
        <w:t>fyrhjulsdrift</w:t>
      </w:r>
      <w:r w:rsidR="00C3082A">
        <w:rPr>
          <w:rStyle w:val="Stark"/>
          <w:rFonts w:ascii="Georgia" w:eastAsia="Times New Roman" w:hAnsi="Georgia"/>
          <w:b w:val="0"/>
          <w:color w:val="333333"/>
          <w:sz w:val="22"/>
          <w:szCs w:val="22"/>
          <w:shd w:val="clear" w:color="auto" w:fill="FFFFFF"/>
        </w:rPr>
        <w:t>.</w:t>
      </w:r>
      <w:r w:rsidR="00113DA2">
        <w:rPr>
          <w:rStyle w:val="Stark"/>
          <w:rFonts w:ascii="Georgia" w:eastAsia="Times New Roman" w:hAnsi="Georgia"/>
          <w:b w:val="0"/>
          <w:color w:val="333333"/>
          <w:sz w:val="22"/>
          <w:szCs w:val="22"/>
          <w:shd w:val="clear" w:color="auto" w:fill="FFFFFF"/>
        </w:rPr>
        <w:t xml:space="preserve"> </w:t>
      </w:r>
      <w:r w:rsidR="00AB517A">
        <w:rPr>
          <w:rStyle w:val="Stark"/>
          <w:rFonts w:ascii="Georgia" w:eastAsia="Times New Roman" w:hAnsi="Georgia"/>
          <w:b w:val="0"/>
          <w:color w:val="333333"/>
          <w:sz w:val="22"/>
          <w:szCs w:val="22"/>
          <w:shd w:val="clear" w:color="auto" w:fill="FFFFFF"/>
        </w:rPr>
        <w:t xml:space="preserve">Systemet finns i Ford-modeller som Edge, S-MAX, </w:t>
      </w:r>
      <w:proofErr w:type="spellStart"/>
      <w:r w:rsidR="00AB517A">
        <w:rPr>
          <w:rStyle w:val="Stark"/>
          <w:rFonts w:ascii="Georgia" w:eastAsia="Times New Roman" w:hAnsi="Georgia"/>
          <w:b w:val="0"/>
          <w:color w:val="333333"/>
          <w:sz w:val="22"/>
          <w:szCs w:val="22"/>
          <w:shd w:val="clear" w:color="auto" w:fill="FFFFFF"/>
        </w:rPr>
        <w:t>Galaxy</w:t>
      </w:r>
      <w:proofErr w:type="spellEnd"/>
      <w:r w:rsidR="00AB517A">
        <w:rPr>
          <w:rStyle w:val="Stark"/>
          <w:rFonts w:ascii="Georgia" w:eastAsia="Times New Roman" w:hAnsi="Georgia"/>
          <w:b w:val="0"/>
          <w:color w:val="333333"/>
          <w:sz w:val="22"/>
          <w:szCs w:val="22"/>
          <w:shd w:val="clear" w:color="auto" w:fill="FFFFFF"/>
        </w:rPr>
        <w:t xml:space="preserve"> och Mondeo.</w:t>
      </w:r>
    </w:p>
    <w:p w14:paraId="2C89C2FF" w14:textId="77777777" w:rsidR="00113DA2" w:rsidRDefault="00113DA2" w:rsidP="00113DA2">
      <w:pPr>
        <w:spacing w:line="276" w:lineRule="auto"/>
        <w:rPr>
          <w:rStyle w:val="Stark"/>
          <w:rFonts w:ascii="Georgia" w:eastAsia="Times New Roman" w:hAnsi="Georgia"/>
          <w:b w:val="0"/>
          <w:color w:val="333333"/>
          <w:sz w:val="22"/>
          <w:szCs w:val="22"/>
          <w:shd w:val="clear" w:color="auto" w:fill="FFFFFF"/>
        </w:rPr>
      </w:pPr>
    </w:p>
    <w:p w14:paraId="7B91BA70" w14:textId="02B93C52" w:rsidR="00113DA2" w:rsidRDefault="00113DA2" w:rsidP="00113DA2">
      <w:pPr>
        <w:pStyle w:val="Liststycke"/>
        <w:numPr>
          <w:ilvl w:val="0"/>
          <w:numId w:val="3"/>
        </w:numPr>
        <w:spacing w:line="276" w:lineRule="auto"/>
        <w:rPr>
          <w:rFonts w:ascii="Georgia" w:eastAsia="Times New Roman" w:hAnsi="Georgia"/>
          <w:sz w:val="22"/>
          <w:szCs w:val="22"/>
        </w:rPr>
      </w:pPr>
      <w:r w:rsidRPr="00113DA2">
        <w:rPr>
          <w:rFonts w:ascii="Georgia" w:eastAsia="Times New Roman" w:hAnsi="Georgia"/>
          <w:sz w:val="22"/>
          <w:szCs w:val="22"/>
        </w:rPr>
        <w:t>För oss</w:t>
      </w:r>
      <w:r>
        <w:rPr>
          <w:rFonts w:ascii="Georgia" w:eastAsia="Times New Roman" w:hAnsi="Georgia"/>
          <w:sz w:val="22"/>
          <w:szCs w:val="22"/>
        </w:rPr>
        <w:t xml:space="preserve"> på Ford är det viktigt att alltid ha miljöaspekten i fokus vid utveckling av nya tekniker och innovationer. </w:t>
      </w:r>
      <w:r w:rsidR="002141F1">
        <w:rPr>
          <w:rFonts w:ascii="Georgia" w:eastAsia="Times New Roman" w:hAnsi="Georgia"/>
          <w:sz w:val="22"/>
          <w:szCs w:val="22"/>
        </w:rPr>
        <w:t>Genom den automati</w:t>
      </w:r>
      <w:r w:rsidR="00BE3452">
        <w:rPr>
          <w:rFonts w:ascii="Georgia" w:eastAsia="Times New Roman" w:hAnsi="Georgia"/>
          <w:sz w:val="22"/>
          <w:szCs w:val="22"/>
        </w:rPr>
        <w:t>ska regleringen av hjulens drivning</w:t>
      </w:r>
      <w:r w:rsidR="002141F1">
        <w:rPr>
          <w:rFonts w:ascii="Georgia" w:eastAsia="Times New Roman" w:hAnsi="Georgia"/>
          <w:sz w:val="22"/>
          <w:szCs w:val="22"/>
        </w:rPr>
        <w:t xml:space="preserve"> blir körningen snällare mot miljön och även mer ekonomisk, säger Erik Lindham, informationschef på Ford </w:t>
      </w:r>
      <w:r w:rsidR="00797CEC">
        <w:rPr>
          <w:rFonts w:ascii="Georgia" w:eastAsia="Times New Roman" w:hAnsi="Georgia"/>
          <w:sz w:val="22"/>
          <w:szCs w:val="22"/>
        </w:rPr>
        <w:t>Sverige</w:t>
      </w:r>
      <w:r w:rsidR="002141F1">
        <w:rPr>
          <w:rFonts w:ascii="Georgia" w:eastAsia="Times New Roman" w:hAnsi="Georgia"/>
          <w:sz w:val="22"/>
          <w:szCs w:val="22"/>
        </w:rPr>
        <w:t>.</w:t>
      </w:r>
    </w:p>
    <w:p w14:paraId="304B8391" w14:textId="77777777" w:rsidR="00BB3DD7" w:rsidRDefault="00BB3DD7" w:rsidP="00BB3DD7">
      <w:pPr>
        <w:spacing w:line="276" w:lineRule="auto"/>
        <w:rPr>
          <w:rFonts w:ascii="Georgia" w:eastAsia="Times New Roman" w:hAnsi="Georgia"/>
          <w:sz w:val="22"/>
          <w:szCs w:val="22"/>
        </w:rPr>
      </w:pPr>
    </w:p>
    <w:p w14:paraId="5A5743C9" w14:textId="04C58A9B" w:rsidR="00C3082A" w:rsidRDefault="005A6DB2" w:rsidP="00BB3DD7">
      <w:pPr>
        <w:spacing w:line="276" w:lineRule="auto"/>
        <w:rPr>
          <w:rFonts w:ascii="Georgia" w:eastAsia="Times New Roman" w:hAnsi="Georgia"/>
          <w:b/>
          <w:sz w:val="22"/>
          <w:szCs w:val="22"/>
        </w:rPr>
      </w:pPr>
      <w:r>
        <w:rPr>
          <w:rFonts w:ascii="Georgia" w:eastAsia="Times New Roman" w:hAnsi="Georgia"/>
          <w:b/>
          <w:sz w:val="22"/>
          <w:szCs w:val="22"/>
        </w:rPr>
        <w:t xml:space="preserve">Anpassar </w:t>
      </w:r>
      <w:r w:rsidR="00565CA9">
        <w:rPr>
          <w:rFonts w:ascii="Georgia" w:eastAsia="Times New Roman" w:hAnsi="Georgia"/>
          <w:b/>
          <w:sz w:val="22"/>
          <w:szCs w:val="22"/>
        </w:rPr>
        <w:t>kraftöverföring</w:t>
      </w:r>
      <w:r>
        <w:rPr>
          <w:rFonts w:ascii="Georgia" w:eastAsia="Times New Roman" w:hAnsi="Georgia"/>
          <w:b/>
          <w:sz w:val="22"/>
          <w:szCs w:val="22"/>
        </w:rPr>
        <w:t xml:space="preserve"> </w:t>
      </w:r>
      <w:bookmarkStart w:id="0" w:name="_GoBack"/>
      <w:bookmarkEnd w:id="0"/>
      <w:r>
        <w:rPr>
          <w:rFonts w:ascii="Georgia" w:eastAsia="Times New Roman" w:hAnsi="Georgia"/>
          <w:b/>
          <w:sz w:val="22"/>
          <w:szCs w:val="22"/>
        </w:rPr>
        <w:t>60 gånger per sekund</w:t>
      </w:r>
    </w:p>
    <w:p w14:paraId="72FE40D5" w14:textId="655917BD" w:rsidR="005A6DB2" w:rsidRPr="005A6DB2" w:rsidRDefault="005A6DB2" w:rsidP="005A6DB2">
      <w:pPr>
        <w:spacing w:line="276" w:lineRule="auto"/>
        <w:rPr>
          <w:rFonts w:ascii="Georgia" w:eastAsia="Times New Roman" w:hAnsi="Georgia"/>
          <w:b/>
          <w:sz w:val="22"/>
          <w:szCs w:val="22"/>
        </w:rPr>
      </w:pPr>
      <w:r>
        <w:rPr>
          <w:rFonts w:ascii="Georgia" w:eastAsia="Times New Roman" w:hAnsi="Georgia"/>
          <w:sz w:val="22"/>
          <w:szCs w:val="22"/>
        </w:rPr>
        <w:t>Fords nya, intelligenta fyrhjulsdrift har avancerade sensorer som kan fördela drivkraften till de individuella hjul som har bäst grepp. Avläsningarna görs fler än 60 gånger per sekund. Resultatet är bättre framkomlighet och lägre förbrukning.</w:t>
      </w:r>
    </w:p>
    <w:p w14:paraId="588C75AC" w14:textId="25F08CD2" w:rsidR="00B10904" w:rsidRDefault="00B10904" w:rsidP="007665C7">
      <w:pPr>
        <w:spacing w:line="276" w:lineRule="auto"/>
        <w:rPr>
          <w:rFonts w:ascii="Georgia" w:eastAsia="Times New Roman" w:hAnsi="Georgia"/>
          <w:color w:val="000000"/>
          <w:sz w:val="22"/>
          <w:szCs w:val="22"/>
          <w:shd w:val="clear" w:color="auto" w:fill="FFFFFF"/>
        </w:rPr>
      </w:pPr>
      <w:r w:rsidRPr="00B10904">
        <w:rPr>
          <w:rFonts w:ascii="Georgia" w:eastAsia="Times New Roman" w:hAnsi="Georgia"/>
          <w:color w:val="000000"/>
          <w:sz w:val="22"/>
          <w:szCs w:val="22"/>
          <w:shd w:val="clear" w:color="auto" w:fill="FFFFFF"/>
        </w:rPr>
        <w:t xml:space="preserve"> </w:t>
      </w:r>
    </w:p>
    <w:p w14:paraId="29630E83" w14:textId="309648ED" w:rsidR="00565CA9" w:rsidRDefault="00EA6FBC" w:rsidP="00565CA9">
      <w:pPr>
        <w:pStyle w:val="Liststycke"/>
        <w:numPr>
          <w:ilvl w:val="0"/>
          <w:numId w:val="3"/>
        </w:numPr>
        <w:spacing w:line="276" w:lineRule="auto"/>
        <w:rPr>
          <w:rFonts w:ascii="Georgia" w:eastAsia="Times New Roman" w:hAnsi="Georgia"/>
          <w:color w:val="000000"/>
          <w:sz w:val="22"/>
          <w:szCs w:val="22"/>
          <w:shd w:val="clear" w:color="auto" w:fill="FFFFFF"/>
        </w:rPr>
      </w:pPr>
      <w:r>
        <w:rPr>
          <w:rFonts w:ascii="Georgia" w:eastAsia="Times New Roman" w:hAnsi="Georgia"/>
          <w:color w:val="000000"/>
          <w:sz w:val="22"/>
          <w:szCs w:val="22"/>
          <w:shd w:val="clear" w:color="auto" w:fill="FFFFFF"/>
        </w:rPr>
        <w:t>Det stora antalet</w:t>
      </w:r>
      <w:r w:rsidR="00061ECC">
        <w:rPr>
          <w:rFonts w:ascii="Georgia" w:eastAsia="Times New Roman" w:hAnsi="Georgia"/>
          <w:color w:val="000000"/>
          <w:sz w:val="22"/>
          <w:szCs w:val="22"/>
          <w:shd w:val="clear" w:color="auto" w:fill="FFFFFF"/>
        </w:rPr>
        <w:t xml:space="preserve"> Google-sökningar från november</w:t>
      </w:r>
      <w:r>
        <w:rPr>
          <w:rFonts w:ascii="Georgia" w:eastAsia="Times New Roman" w:hAnsi="Georgia"/>
          <w:color w:val="000000"/>
          <w:sz w:val="22"/>
          <w:szCs w:val="22"/>
          <w:shd w:val="clear" w:color="auto" w:fill="FFFFFF"/>
        </w:rPr>
        <w:t xml:space="preserve"> visar att intresset för fyrhjulsdrif</w:t>
      </w:r>
      <w:r w:rsidR="00797CEC">
        <w:rPr>
          <w:rFonts w:ascii="Georgia" w:eastAsia="Times New Roman" w:hAnsi="Georgia"/>
          <w:color w:val="000000"/>
          <w:sz w:val="22"/>
          <w:szCs w:val="22"/>
          <w:shd w:val="clear" w:color="auto" w:fill="FFFFFF"/>
        </w:rPr>
        <w:t>t fortsätter att vara starkt. Men det är viktigt att inte glömma bort miljöaspekten, och där hoppas jag att de mer intelligenta systemen får den uppmärksamhet de förtjänar</w:t>
      </w:r>
      <w:r w:rsidR="00061ECC">
        <w:rPr>
          <w:rFonts w:ascii="Georgia" w:eastAsia="Times New Roman" w:hAnsi="Georgia"/>
          <w:color w:val="000000"/>
          <w:sz w:val="22"/>
          <w:szCs w:val="22"/>
          <w:shd w:val="clear" w:color="auto" w:fill="FFFFFF"/>
        </w:rPr>
        <w:t>, säger Erik Lindham</w:t>
      </w:r>
      <w:r w:rsidR="00797CEC">
        <w:rPr>
          <w:rFonts w:ascii="Georgia" w:eastAsia="Times New Roman" w:hAnsi="Georgia"/>
          <w:color w:val="000000"/>
          <w:sz w:val="22"/>
          <w:szCs w:val="22"/>
          <w:shd w:val="clear" w:color="auto" w:fill="FFFFFF"/>
        </w:rPr>
        <w:t>, informationschef på Ford Sverige</w:t>
      </w:r>
      <w:r w:rsidR="00061ECC">
        <w:rPr>
          <w:rFonts w:ascii="Georgia" w:eastAsia="Times New Roman" w:hAnsi="Georgia"/>
          <w:color w:val="000000"/>
          <w:sz w:val="22"/>
          <w:szCs w:val="22"/>
          <w:shd w:val="clear" w:color="auto" w:fill="FFFFFF"/>
        </w:rPr>
        <w:t>.</w:t>
      </w:r>
    </w:p>
    <w:p w14:paraId="2F78555D" w14:textId="77777777" w:rsidR="00565CA9" w:rsidRPr="00565CA9" w:rsidRDefault="00565CA9" w:rsidP="00565CA9">
      <w:pPr>
        <w:pStyle w:val="Liststycke"/>
        <w:spacing w:line="276" w:lineRule="auto"/>
        <w:ind w:left="360"/>
        <w:rPr>
          <w:rFonts w:ascii="Georgia" w:eastAsia="Times New Roman" w:hAnsi="Georgia"/>
          <w:color w:val="000000"/>
          <w:sz w:val="22"/>
          <w:szCs w:val="22"/>
          <w:shd w:val="clear" w:color="auto" w:fill="FFFFFF"/>
        </w:rPr>
      </w:pPr>
    </w:p>
    <w:p w14:paraId="1A7C531B" w14:textId="799A86A9" w:rsidR="00F31FF6" w:rsidRPr="00565CA9" w:rsidRDefault="00565CA9" w:rsidP="00565CA9">
      <w:pPr>
        <w:rPr>
          <w:rFonts w:ascii="Georgia" w:eastAsia="Times New Roman" w:hAnsi="Georgia"/>
          <w:color w:val="000000"/>
          <w:sz w:val="22"/>
          <w:szCs w:val="22"/>
          <w:shd w:val="clear" w:color="auto" w:fill="FFFFFF"/>
        </w:rPr>
      </w:pPr>
      <w:r w:rsidRPr="00565CA9">
        <w:rPr>
          <w:color w:val="FF0000"/>
        </w:rPr>
        <w:lastRenderedPageBreak/>
        <w:t xml:space="preserve">Bädda in: </w:t>
      </w:r>
      <w:hyperlink r:id="rId7" w:history="1">
        <w:r w:rsidR="00501E7D" w:rsidRPr="00343556">
          <w:rPr>
            <w:rStyle w:val="Hyperlnk"/>
            <w:rFonts w:ascii="Georgia" w:eastAsia="Times New Roman" w:hAnsi="Georgia"/>
            <w:sz w:val="22"/>
            <w:szCs w:val="22"/>
            <w:shd w:val="clear" w:color="auto" w:fill="FFFFFF"/>
          </w:rPr>
          <w:t>https://youtu.be/yGvcenfq3Uk</w:t>
        </w:r>
      </w:hyperlink>
    </w:p>
    <w:sectPr w:rsidR="00F31FF6" w:rsidRPr="00565CA9" w:rsidSect="00565CA9">
      <w:headerReference w:type="default" r:id="rId8"/>
      <w:footerReference w:type="default" r:id="rId9"/>
      <w:pgSz w:w="11900" w:h="16840"/>
      <w:pgMar w:top="240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A7247" w14:textId="77777777" w:rsidR="00ED7BC9" w:rsidRDefault="00ED7BC9" w:rsidP="00264FEC">
      <w:r>
        <w:separator/>
      </w:r>
    </w:p>
  </w:endnote>
  <w:endnote w:type="continuationSeparator" w:id="0">
    <w:p w14:paraId="20FFAFCC" w14:textId="77777777" w:rsidR="00ED7BC9" w:rsidRDefault="00ED7BC9"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mynewsdesk.com/se/ford</w:t>
    </w:r>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903156">
      <w:rPr>
        <w:rFonts w:ascii="Georgia" w:hAnsi="Georgia"/>
        <w:iCs/>
        <w:sz w:val="20"/>
        <w:szCs w:val="20"/>
        <w:lang w:val="en-US"/>
      </w:rPr>
      <w:t xml:space="preserve">Ford Motor Company är ett världsledande bilföretag med huvudkontor i Dearborn i Michigan. </w:t>
    </w:r>
    <w:r>
      <w:rPr>
        <w:rFonts w:ascii="Georgia" w:hAnsi="Georgia"/>
        <w:iCs/>
        <w:sz w:val="20"/>
        <w:szCs w:val="20"/>
        <w:lang w:val="en-US"/>
      </w:rPr>
      <w:t>Ford</w:t>
    </w:r>
    <w:r w:rsidRPr="00903156">
      <w:rPr>
        <w:rFonts w:ascii="Georgia" w:hAnsi="Georgia"/>
        <w:iCs/>
        <w:sz w:val="20"/>
        <w:szCs w:val="20"/>
        <w:lang w:val="en-US"/>
      </w:rPr>
      <w:t xml:space="preserve"> tillverkar och distribuerar motorfordon i sex värl</w:t>
    </w:r>
    <w:r w:rsidR="005B2747">
      <w:rPr>
        <w:rFonts w:ascii="Georgia" w:hAnsi="Georgia"/>
        <w:iCs/>
        <w:sz w:val="20"/>
        <w:szCs w:val="20"/>
        <w:lang w:val="en-US"/>
      </w:rPr>
      <w:t>dsdelar. Koncernen har cirka 199</w:t>
    </w:r>
    <w:r w:rsidRPr="00903156">
      <w:rPr>
        <w:rFonts w:ascii="Georgia" w:hAnsi="Georgia"/>
        <w:iCs/>
        <w:sz w:val="20"/>
        <w:szCs w:val="20"/>
        <w:lang w:val="en-US"/>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88ED" w14:textId="77777777" w:rsidR="00ED7BC9" w:rsidRDefault="00ED7BC9" w:rsidP="00264FEC">
      <w:r>
        <w:separator/>
      </w:r>
    </w:p>
  </w:footnote>
  <w:footnote w:type="continuationSeparator" w:id="0">
    <w:p w14:paraId="24CF1B8F" w14:textId="77777777" w:rsidR="00ED7BC9" w:rsidRDefault="00ED7BC9"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301A21C4" w:rsidR="003A6362" w:rsidRPr="00DB1546" w:rsidRDefault="003A6362">
    <w:pPr>
      <w:pStyle w:val="Sidhuvud"/>
      <w:rPr>
        <w:sz w:val="22"/>
      </w:rPr>
    </w:pPr>
    <w:r>
      <w:tab/>
    </w:r>
    <w:r>
      <w:tab/>
    </w:r>
    <w:r>
      <w:rPr>
        <w:sz w:val="22"/>
      </w:rPr>
      <w:t>Pressmeddelande 2016</w:t>
    </w:r>
    <w:r w:rsidRPr="00DB1546">
      <w:rPr>
        <w:sz w:val="22"/>
      </w:rPr>
      <w:t>-</w:t>
    </w:r>
    <w:r w:rsidR="00DE183C">
      <w:rPr>
        <w:sz w:val="22"/>
      </w:rPr>
      <w:t>11-11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31CCD"/>
    <w:multiLevelType w:val="hybridMultilevel"/>
    <w:tmpl w:val="1C9E486C"/>
    <w:lvl w:ilvl="0" w:tplc="D958C736">
      <w:start w:val="2016"/>
      <w:numFmt w:val="bullet"/>
      <w:lvlText w:val="–"/>
      <w:lvlJc w:val="left"/>
      <w:pPr>
        <w:ind w:left="360" w:hanging="360"/>
      </w:pPr>
      <w:rPr>
        <w:rFonts w:ascii="Georgia" w:eastAsia="Times New Roman" w:hAnsi="Georgia" w:cs="Times New Roman" w:hint="default"/>
        <w:b w:val="0"/>
        <w:color w:val="333333"/>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57038"/>
    <w:rsid w:val="00061ECC"/>
    <w:rsid w:val="00077065"/>
    <w:rsid w:val="000951D5"/>
    <w:rsid w:val="000B2899"/>
    <w:rsid w:val="00113DA2"/>
    <w:rsid w:val="00127F58"/>
    <w:rsid w:val="0013161A"/>
    <w:rsid w:val="00153DE0"/>
    <w:rsid w:val="00162FA0"/>
    <w:rsid w:val="00187260"/>
    <w:rsid w:val="001D1731"/>
    <w:rsid w:val="001E3055"/>
    <w:rsid w:val="002141F1"/>
    <w:rsid w:val="00235C49"/>
    <w:rsid w:val="00264FEC"/>
    <w:rsid w:val="002805FA"/>
    <w:rsid w:val="002809B8"/>
    <w:rsid w:val="002E237B"/>
    <w:rsid w:val="00335F5A"/>
    <w:rsid w:val="00351669"/>
    <w:rsid w:val="003A2B3A"/>
    <w:rsid w:val="003A6362"/>
    <w:rsid w:val="003B21A1"/>
    <w:rsid w:val="003C2D6C"/>
    <w:rsid w:val="004A09E9"/>
    <w:rsid w:val="004A4204"/>
    <w:rsid w:val="004E21CC"/>
    <w:rsid w:val="00501E7D"/>
    <w:rsid w:val="00501FB3"/>
    <w:rsid w:val="00565CA9"/>
    <w:rsid w:val="00572EF1"/>
    <w:rsid w:val="005A6DB2"/>
    <w:rsid w:val="005B2747"/>
    <w:rsid w:val="005D0C4B"/>
    <w:rsid w:val="005D2D52"/>
    <w:rsid w:val="005F6BC6"/>
    <w:rsid w:val="00623ADB"/>
    <w:rsid w:val="00674B80"/>
    <w:rsid w:val="00683A5E"/>
    <w:rsid w:val="00683AC2"/>
    <w:rsid w:val="006A0328"/>
    <w:rsid w:val="006E2E06"/>
    <w:rsid w:val="007665C7"/>
    <w:rsid w:val="00797CEC"/>
    <w:rsid w:val="007D65C9"/>
    <w:rsid w:val="007F5AD6"/>
    <w:rsid w:val="00854B0F"/>
    <w:rsid w:val="00903156"/>
    <w:rsid w:val="00915896"/>
    <w:rsid w:val="0092514A"/>
    <w:rsid w:val="009462A1"/>
    <w:rsid w:val="00986EA5"/>
    <w:rsid w:val="009C2E64"/>
    <w:rsid w:val="009D62C7"/>
    <w:rsid w:val="00A846D9"/>
    <w:rsid w:val="00AB517A"/>
    <w:rsid w:val="00AD02F5"/>
    <w:rsid w:val="00AD6D56"/>
    <w:rsid w:val="00AE3957"/>
    <w:rsid w:val="00B10904"/>
    <w:rsid w:val="00B31635"/>
    <w:rsid w:val="00B901A2"/>
    <w:rsid w:val="00BA3171"/>
    <w:rsid w:val="00BB3DD7"/>
    <w:rsid w:val="00BC107D"/>
    <w:rsid w:val="00BE3452"/>
    <w:rsid w:val="00C3082A"/>
    <w:rsid w:val="00C35DD6"/>
    <w:rsid w:val="00C42391"/>
    <w:rsid w:val="00C47B7F"/>
    <w:rsid w:val="00CA0916"/>
    <w:rsid w:val="00D109A5"/>
    <w:rsid w:val="00D24113"/>
    <w:rsid w:val="00D419E7"/>
    <w:rsid w:val="00D50F86"/>
    <w:rsid w:val="00D731A2"/>
    <w:rsid w:val="00DB1546"/>
    <w:rsid w:val="00DE183C"/>
    <w:rsid w:val="00E05D2F"/>
    <w:rsid w:val="00E64B2D"/>
    <w:rsid w:val="00EA6FBC"/>
    <w:rsid w:val="00EB76D5"/>
    <w:rsid w:val="00ED7BC9"/>
    <w:rsid w:val="00F31FF6"/>
    <w:rsid w:val="00F57D06"/>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3DA2"/>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rPr>
      <w:rFonts w:asciiTheme="minorHAnsi" w:hAnsiTheme="minorHAnsi" w:cstheme="minorBidi"/>
      <w:lang w:eastAsia="en-US"/>
    </w:rPr>
  </w:style>
  <w:style w:type="paragraph" w:styleId="Sidhuvud">
    <w:name w:val="header"/>
    <w:basedOn w:val="Normal"/>
    <w:link w:val="SidhuvudChar"/>
    <w:uiPriority w:val="99"/>
    <w:unhideWhenUsed/>
    <w:rsid w:val="00264FEC"/>
    <w:pPr>
      <w:tabs>
        <w:tab w:val="center" w:pos="4153"/>
        <w:tab w:val="right" w:pos="8306"/>
      </w:tabs>
    </w:pPr>
    <w:rPr>
      <w:rFonts w:asciiTheme="minorHAnsi" w:hAnsiTheme="minorHAnsi" w:cstheme="minorBidi"/>
      <w:lang w:eastAsia="en-US"/>
    </w:r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rPr>
      <w:rFonts w:asciiTheme="minorHAnsi" w:hAnsiTheme="minorHAnsi" w:cstheme="minorBidi"/>
      <w:lang w:eastAsia="en-US"/>
    </w:r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113DA2"/>
    <w:rPr>
      <w:b/>
      <w:bCs/>
    </w:rPr>
  </w:style>
  <w:style w:type="paragraph" w:customStyle="1" w:styleId="brdmedindrag">
    <w:name w:val="brdmedindrag"/>
    <w:basedOn w:val="Normal"/>
    <w:rsid w:val="007665C7"/>
    <w:pPr>
      <w:spacing w:before="100" w:beforeAutospacing="1" w:after="100" w:afterAutospacing="1"/>
    </w:pPr>
  </w:style>
  <w:style w:type="paragraph" w:styleId="Normalwebb">
    <w:name w:val="Normal (Web)"/>
    <w:basedOn w:val="Normal"/>
    <w:uiPriority w:val="99"/>
    <w:unhideWhenUsed/>
    <w:rsid w:val="00501E7D"/>
    <w:pPr>
      <w:spacing w:before="100" w:beforeAutospacing="1" w:after="100" w:afterAutospacing="1"/>
    </w:pPr>
  </w:style>
  <w:style w:type="character" w:styleId="AnvndHyperlnk">
    <w:name w:val="FollowedHyperlink"/>
    <w:basedOn w:val="Standardstycketeckensnitt"/>
    <w:uiPriority w:val="99"/>
    <w:semiHidden/>
    <w:unhideWhenUsed/>
    <w:rsid w:val="007D6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872">
      <w:bodyDiv w:val="1"/>
      <w:marLeft w:val="0"/>
      <w:marRight w:val="0"/>
      <w:marTop w:val="0"/>
      <w:marBottom w:val="0"/>
      <w:divBdr>
        <w:top w:val="none" w:sz="0" w:space="0" w:color="auto"/>
        <w:left w:val="none" w:sz="0" w:space="0" w:color="auto"/>
        <w:bottom w:val="none" w:sz="0" w:space="0" w:color="auto"/>
        <w:right w:val="none" w:sz="0" w:space="0" w:color="auto"/>
      </w:divBdr>
    </w:div>
    <w:div w:id="897277631">
      <w:bodyDiv w:val="1"/>
      <w:marLeft w:val="0"/>
      <w:marRight w:val="0"/>
      <w:marTop w:val="0"/>
      <w:marBottom w:val="0"/>
      <w:divBdr>
        <w:top w:val="none" w:sz="0" w:space="0" w:color="auto"/>
        <w:left w:val="none" w:sz="0" w:space="0" w:color="auto"/>
        <w:bottom w:val="none" w:sz="0" w:space="0" w:color="auto"/>
        <w:right w:val="none" w:sz="0" w:space="0" w:color="auto"/>
      </w:divBdr>
    </w:div>
    <w:div w:id="999230228">
      <w:bodyDiv w:val="1"/>
      <w:marLeft w:val="0"/>
      <w:marRight w:val="0"/>
      <w:marTop w:val="0"/>
      <w:marBottom w:val="0"/>
      <w:divBdr>
        <w:top w:val="none" w:sz="0" w:space="0" w:color="auto"/>
        <w:left w:val="none" w:sz="0" w:space="0" w:color="auto"/>
        <w:bottom w:val="none" w:sz="0" w:space="0" w:color="auto"/>
        <w:right w:val="none" w:sz="0" w:space="0" w:color="auto"/>
      </w:divBdr>
    </w:div>
    <w:div w:id="1103375217">
      <w:bodyDiv w:val="1"/>
      <w:marLeft w:val="0"/>
      <w:marRight w:val="0"/>
      <w:marTop w:val="0"/>
      <w:marBottom w:val="0"/>
      <w:divBdr>
        <w:top w:val="none" w:sz="0" w:space="0" w:color="auto"/>
        <w:left w:val="none" w:sz="0" w:space="0" w:color="auto"/>
        <w:bottom w:val="none" w:sz="0" w:space="0" w:color="auto"/>
        <w:right w:val="none" w:sz="0" w:space="0" w:color="auto"/>
      </w:divBdr>
    </w:div>
    <w:div w:id="1839416828">
      <w:bodyDiv w:val="1"/>
      <w:marLeft w:val="0"/>
      <w:marRight w:val="0"/>
      <w:marTop w:val="0"/>
      <w:marBottom w:val="0"/>
      <w:divBdr>
        <w:top w:val="none" w:sz="0" w:space="0" w:color="auto"/>
        <w:left w:val="none" w:sz="0" w:space="0" w:color="auto"/>
        <w:bottom w:val="none" w:sz="0" w:space="0" w:color="auto"/>
        <w:right w:val="none" w:sz="0" w:space="0" w:color="auto"/>
      </w:divBdr>
    </w:div>
    <w:div w:id="209532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youtu.be/yGvcenfq3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48</TotalTime>
  <Pages>2</Pages>
  <Words>336</Words>
  <Characters>1783</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7</cp:revision>
  <dcterms:created xsi:type="dcterms:W3CDTF">2016-11-10T12:03:00Z</dcterms:created>
  <dcterms:modified xsi:type="dcterms:W3CDTF">2016-11-10T13:53:00Z</dcterms:modified>
</cp:coreProperties>
</file>