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5671E" w14:textId="2D991784" w:rsidR="00CE07EC" w:rsidRDefault="00CE07EC" w:rsidP="00CE07EC">
      <w:pPr>
        <w:pStyle w:val="docdata"/>
        <w:spacing w:before="0" w:beforeAutospacing="0" w:after="200" w:afterAutospacing="0"/>
      </w:pPr>
      <w:r w:rsidRPr="00CE07EC">
        <w:rPr>
          <w:rFonts w:ascii="Lucida Sans Unicode" w:hAnsi="Lucida Sans Unicode" w:cs="Lucida Sans Unicode"/>
          <w:b/>
          <w:bCs/>
          <w:color w:val="000000"/>
          <w:sz w:val="28"/>
          <w:szCs w:val="28"/>
        </w:rPr>
        <w:t xml:space="preserve">TH Wildau </w:t>
      </w:r>
      <w:r w:rsidR="00455C71">
        <w:rPr>
          <w:rFonts w:ascii="Lucida Sans Unicode" w:hAnsi="Lucida Sans Unicode" w:cs="Lucida Sans Unicode"/>
          <w:b/>
          <w:bCs/>
          <w:color w:val="000000"/>
          <w:sz w:val="28"/>
          <w:szCs w:val="28"/>
        </w:rPr>
        <w:t xml:space="preserve">nimmt Zertifikat als </w:t>
      </w:r>
      <w:r w:rsidR="00BE51E4">
        <w:rPr>
          <w:rFonts w:ascii="Lucida Sans Unicode" w:hAnsi="Lucida Sans Unicode" w:cs="Lucida Sans Unicode"/>
          <w:b/>
          <w:bCs/>
          <w:color w:val="000000"/>
          <w:sz w:val="28"/>
          <w:szCs w:val="28"/>
        </w:rPr>
        <w:t>f</w:t>
      </w:r>
      <w:r w:rsidRPr="00CE07EC">
        <w:rPr>
          <w:rFonts w:ascii="Lucida Sans Unicode" w:hAnsi="Lucida Sans Unicode" w:cs="Lucida Sans Unicode"/>
          <w:b/>
          <w:bCs/>
          <w:color w:val="000000"/>
          <w:sz w:val="28"/>
          <w:szCs w:val="28"/>
        </w:rPr>
        <w:t xml:space="preserve">amiliengerechte Hochschule </w:t>
      </w:r>
      <w:r w:rsidR="00455C71">
        <w:rPr>
          <w:rFonts w:ascii="Lucida Sans Unicode" w:hAnsi="Lucida Sans Unicode" w:cs="Lucida Sans Unicode"/>
          <w:b/>
          <w:bCs/>
          <w:color w:val="000000"/>
          <w:sz w:val="28"/>
          <w:szCs w:val="28"/>
        </w:rPr>
        <w:t>entgegen</w:t>
      </w:r>
    </w:p>
    <w:p w14:paraId="3FD0BE34" w14:textId="46868D8F" w:rsidR="00F36CA7" w:rsidRDefault="00455C71">
      <w:pPr>
        <w:spacing w:after="200" w:line="276" w:lineRule="auto"/>
        <w:rPr>
          <w:rFonts w:ascii="Lucida Sans Unicode" w:hAnsi="Lucida Sans Unicode" w:cs="Lucida Sans Unicode"/>
          <w:sz w:val="24"/>
          <w:szCs w:val="24"/>
          <w:lang w:eastAsia="de-DE"/>
        </w:rPr>
      </w:pPr>
      <w:r>
        <w:rPr>
          <w:rFonts w:ascii="Lucida Sans Unicode" w:hAnsi="Lucida Sans Unicode" w:cs="Lucida Sans Unicode"/>
          <w:noProof/>
          <w:sz w:val="24"/>
          <w:szCs w:val="24"/>
          <w:lang w:eastAsia="de-DE"/>
        </w:rPr>
        <w:drawing>
          <wp:inline distT="0" distB="0" distL="0" distR="0" wp14:anchorId="32F170C1" wp14:editId="461E9098">
            <wp:extent cx="5760720" cy="3839845"/>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39845"/>
                    </a:xfrm>
                    <a:prstGeom prst="rect">
                      <a:avLst/>
                    </a:prstGeom>
                  </pic:spPr>
                </pic:pic>
              </a:graphicData>
            </a:graphic>
          </wp:inline>
        </w:drawing>
      </w:r>
    </w:p>
    <w:p w14:paraId="5F82FCD1" w14:textId="4BD88450" w:rsidR="00455C71" w:rsidRPr="005E1789" w:rsidRDefault="007D235F" w:rsidP="00455C71">
      <w:pPr>
        <w:pStyle w:val="StandardWeb"/>
        <w:spacing w:before="0" w:beforeAutospacing="0" w:after="0" w:afterAutospacing="0"/>
        <w:rPr>
          <w:rFonts w:ascii="Lucida Sans Unicode" w:hAnsi="Lucida Sans Unicode" w:cs="Lucida Sans Unicode"/>
          <w:sz w:val="20"/>
          <w:szCs w:val="20"/>
        </w:rPr>
      </w:pPr>
      <w:bookmarkStart w:id="0" w:name="_GoBack"/>
      <w:r w:rsidRPr="005E1789">
        <w:rPr>
          <w:rFonts w:ascii="Lucida Sans Unicode" w:hAnsi="Lucida Sans Unicode" w:cs="Lucida Sans Unicode"/>
          <w:b/>
          <w:sz w:val="20"/>
          <w:szCs w:val="20"/>
        </w:rPr>
        <w:t xml:space="preserve">Bildunterschrift: </w:t>
      </w:r>
      <w:r w:rsidR="001635EF" w:rsidRPr="005E1789">
        <w:rPr>
          <w:rFonts w:ascii="Lucida Sans Unicode" w:hAnsi="Lucida Sans Unicode" w:cs="Lucida Sans Unicode"/>
          <w:sz w:val="20"/>
          <w:szCs w:val="20"/>
        </w:rPr>
        <w:t>Andrea Schmid (</w:t>
      </w:r>
      <w:r w:rsidR="00455C71" w:rsidRPr="005E1789">
        <w:rPr>
          <w:rFonts w:ascii="Lucida Sans Unicode" w:hAnsi="Lucida Sans Unicode" w:cs="Lucida Sans Unicode"/>
          <w:sz w:val="20"/>
          <w:szCs w:val="20"/>
        </w:rPr>
        <w:t>2. von re</w:t>
      </w:r>
      <w:r w:rsidR="001635EF" w:rsidRPr="005E1789">
        <w:rPr>
          <w:rFonts w:ascii="Lucida Sans Unicode" w:hAnsi="Lucida Sans Unicode" w:cs="Lucida Sans Unicode"/>
          <w:sz w:val="20"/>
          <w:szCs w:val="20"/>
        </w:rPr>
        <w:t xml:space="preserve">.), </w:t>
      </w:r>
      <w:r w:rsidR="001635EF" w:rsidRPr="005E1789">
        <w:rPr>
          <w:rFonts w:ascii="Lucida Sans Unicode" w:hAnsi="Lucida Sans Unicode" w:cs="Lucida Sans Unicode"/>
          <w:color w:val="000000"/>
          <w:sz w:val="20"/>
          <w:szCs w:val="20"/>
        </w:rPr>
        <w:t>Qualitätsmanagerin der TH Wildau</w:t>
      </w:r>
      <w:r w:rsidR="00455C71" w:rsidRPr="005E1789">
        <w:rPr>
          <w:rFonts w:ascii="Lucida Sans Unicode" w:hAnsi="Lucida Sans Unicode" w:cs="Lucida Sans Unicode"/>
          <w:color w:val="000000"/>
          <w:sz w:val="20"/>
          <w:szCs w:val="20"/>
        </w:rPr>
        <w:t xml:space="preserve"> hält das Zertifikat von berufundfamilie Service GmbH in den Händen, neben ihr weitere Vertreterinnen von Hochschulen sowie M</w:t>
      </w:r>
      <w:r w:rsidR="00455C71" w:rsidRPr="005E1789">
        <w:rPr>
          <w:rFonts w:ascii="Lucida Sans Unicode" w:hAnsi="Lucida Sans Unicode" w:cs="Lucida Sans Unicode"/>
          <w:sz w:val="20"/>
          <w:szCs w:val="20"/>
        </w:rPr>
        <w:t>areike Wulf (re.), Parlamentarische Staatssekretärin der Bundesfamilienministerin und Geschäftsführer von berufundfamilie, Oliver Schmitz (li.).</w:t>
      </w:r>
    </w:p>
    <w:bookmarkEnd w:id="0"/>
    <w:p w14:paraId="22F51C03" w14:textId="3F29B598" w:rsidR="00412E45" w:rsidRPr="005E1789" w:rsidRDefault="00412E45" w:rsidP="001635EF">
      <w:pPr>
        <w:spacing w:after="200" w:line="276" w:lineRule="auto"/>
        <w:rPr>
          <w:rFonts w:ascii="Lucida Sans Unicode" w:hAnsi="Lucida Sans Unicode" w:cs="Lucida Sans Unicode"/>
          <w:sz w:val="20"/>
          <w:szCs w:val="20"/>
        </w:rPr>
      </w:pPr>
    </w:p>
    <w:p w14:paraId="1284BEE6" w14:textId="77777777" w:rsidR="00455C71" w:rsidRPr="005E1789" w:rsidRDefault="007D235F" w:rsidP="00E56047">
      <w:pPr>
        <w:spacing w:after="200" w:line="276" w:lineRule="auto"/>
        <w:rPr>
          <w:rStyle w:val="Fett"/>
          <w:rFonts w:ascii="Lucida Sans Unicode" w:hAnsi="Lucida Sans Unicode" w:cs="Lucida Sans Unicode"/>
          <w:sz w:val="20"/>
          <w:szCs w:val="20"/>
        </w:rPr>
      </w:pPr>
      <w:r w:rsidRPr="005E1789">
        <w:rPr>
          <w:rFonts w:ascii="Lucida Sans Unicode" w:hAnsi="Lucida Sans Unicode" w:cs="Lucida Sans Unicode"/>
          <w:b/>
          <w:sz w:val="20"/>
          <w:szCs w:val="20"/>
        </w:rPr>
        <w:t xml:space="preserve">Bild: </w:t>
      </w:r>
      <w:r w:rsidR="00455C71" w:rsidRPr="005E1789">
        <w:rPr>
          <w:rStyle w:val="Fett"/>
          <w:rFonts w:ascii="Lucida Sans Unicode" w:hAnsi="Lucida Sans Unicode" w:cs="Lucida Sans Unicode"/>
          <w:b w:val="0"/>
          <w:bCs w:val="0"/>
          <w:sz w:val="20"/>
          <w:szCs w:val="20"/>
        </w:rPr>
        <w:t>Jens Schicke/ berufundfamilie Service GmbH</w:t>
      </w:r>
    </w:p>
    <w:p w14:paraId="3793BB61" w14:textId="1C30B5E5" w:rsidR="00F36CA7" w:rsidRPr="005E1789" w:rsidRDefault="007D235F" w:rsidP="00E56047">
      <w:pPr>
        <w:spacing w:after="200" w:line="276" w:lineRule="auto"/>
        <w:rPr>
          <w:rFonts w:ascii="Lucida Sans Unicode" w:hAnsi="Lucida Sans Unicode" w:cs="Lucida Sans Unicode"/>
          <w:sz w:val="20"/>
          <w:szCs w:val="20"/>
        </w:rPr>
      </w:pPr>
      <w:r w:rsidRPr="005E1789">
        <w:rPr>
          <w:rFonts w:ascii="Lucida Sans Unicode" w:hAnsi="Lucida Sans Unicode" w:cs="Lucida Sans Unicode"/>
          <w:b/>
          <w:sz w:val="20"/>
          <w:szCs w:val="20"/>
        </w:rPr>
        <w:t>Subheadline:</w:t>
      </w:r>
      <w:r w:rsidRPr="005E1789">
        <w:rPr>
          <w:rFonts w:ascii="Lucida Sans Unicode" w:hAnsi="Lucida Sans Unicode" w:cs="Lucida Sans Unicode"/>
          <w:sz w:val="20"/>
          <w:szCs w:val="20"/>
        </w:rPr>
        <w:t xml:space="preserve"> </w:t>
      </w:r>
      <w:r w:rsidR="00455C71" w:rsidRPr="005E1789">
        <w:rPr>
          <w:rFonts w:ascii="Lucida Sans Unicode" w:hAnsi="Lucida Sans Unicode" w:cs="Lucida Sans Unicode"/>
          <w:sz w:val="20"/>
          <w:szCs w:val="20"/>
        </w:rPr>
        <w:t xml:space="preserve">Feierliche Überreichung des </w:t>
      </w:r>
      <w:r w:rsidR="00CE07EC" w:rsidRPr="005E1789">
        <w:rPr>
          <w:rFonts w:ascii="Lucida Sans Unicode" w:hAnsi="Lucida Sans Unicode" w:cs="Lucida Sans Unicode"/>
          <w:bCs/>
          <w:color w:val="000000"/>
          <w:sz w:val="20"/>
          <w:szCs w:val="20"/>
        </w:rPr>
        <w:t>Zertifikat</w:t>
      </w:r>
      <w:r w:rsidR="00455C71" w:rsidRPr="005E1789">
        <w:rPr>
          <w:rFonts w:ascii="Lucida Sans Unicode" w:hAnsi="Lucida Sans Unicode" w:cs="Lucida Sans Unicode"/>
          <w:bCs/>
          <w:color w:val="000000"/>
          <w:sz w:val="20"/>
          <w:szCs w:val="20"/>
        </w:rPr>
        <w:t>s in Berlin</w:t>
      </w:r>
    </w:p>
    <w:p w14:paraId="398837DA" w14:textId="75658870" w:rsidR="00F36CA7" w:rsidRPr="005E1789" w:rsidRDefault="007D235F">
      <w:pPr>
        <w:spacing w:after="200" w:line="276" w:lineRule="auto"/>
        <w:rPr>
          <w:rFonts w:ascii="Lucida Sans Unicode" w:hAnsi="Lucida Sans Unicode" w:cs="Lucida Sans Unicode"/>
          <w:b/>
          <w:sz w:val="20"/>
          <w:szCs w:val="20"/>
        </w:rPr>
      </w:pPr>
      <w:r w:rsidRPr="005E1789">
        <w:rPr>
          <w:rFonts w:ascii="Lucida Sans Unicode" w:hAnsi="Lucida Sans Unicode" w:cs="Lucida Sans Unicode"/>
          <w:b/>
          <w:sz w:val="20"/>
          <w:szCs w:val="20"/>
        </w:rPr>
        <w:t>Teaser:</w:t>
      </w:r>
      <w:r w:rsidR="00A8523E" w:rsidRPr="005E1789">
        <w:rPr>
          <w:rFonts w:ascii="Lucida Sans Unicode" w:hAnsi="Lucida Sans Unicode" w:cs="Lucida Sans Unicode"/>
          <w:b/>
          <w:sz w:val="20"/>
          <w:szCs w:val="20"/>
        </w:rPr>
        <w:t xml:space="preserve"> In einem feierlichen Rahmen wurde die Urkunde in dieser Woche in Berlin überreicht: Bereits zum sechsten Mal </w:t>
      </w:r>
      <w:r w:rsidR="00A8523E" w:rsidRPr="005E1789">
        <w:rPr>
          <w:rFonts w:ascii="Lucida Sans Unicode" w:hAnsi="Lucida Sans Unicode" w:cs="Lucida Sans Unicode"/>
          <w:b/>
          <w:sz w:val="20"/>
          <w:szCs w:val="20"/>
        </w:rPr>
        <w:lastRenderedPageBreak/>
        <w:t xml:space="preserve">in Folge erhält die Technische Hochschule Wildau das Zertifikat „familiengerechte Hochschule“ der berufundfamilie Service GmbH. </w:t>
      </w:r>
      <w:r w:rsidR="00FB64F8" w:rsidRPr="005E1789">
        <w:rPr>
          <w:rFonts w:ascii="Lucida Sans Unicode" w:hAnsi="Lucida Sans Unicode" w:cs="Lucida Sans Unicode"/>
          <w:b/>
          <w:sz w:val="20"/>
          <w:szCs w:val="20"/>
        </w:rPr>
        <w:t>D</w:t>
      </w:r>
      <w:r w:rsidR="00A8523E" w:rsidRPr="005E1789">
        <w:rPr>
          <w:rFonts w:ascii="Lucida Sans Unicode" w:hAnsi="Lucida Sans Unicode" w:cs="Lucida Sans Unicode"/>
          <w:b/>
          <w:sz w:val="20"/>
          <w:szCs w:val="20"/>
        </w:rPr>
        <w:t xml:space="preserve">amit </w:t>
      </w:r>
      <w:r w:rsidR="00FB64F8" w:rsidRPr="005E1789">
        <w:rPr>
          <w:rFonts w:ascii="Lucida Sans Unicode" w:hAnsi="Lucida Sans Unicode" w:cs="Lucida Sans Unicode"/>
          <w:b/>
          <w:sz w:val="20"/>
          <w:szCs w:val="20"/>
        </w:rPr>
        <w:t xml:space="preserve">ist sie </w:t>
      </w:r>
      <w:r w:rsidR="00A8523E" w:rsidRPr="005E1789">
        <w:rPr>
          <w:rFonts w:ascii="Lucida Sans Unicode" w:hAnsi="Lucida Sans Unicode" w:cs="Lucida Sans Unicode"/>
          <w:b/>
          <w:sz w:val="20"/>
          <w:szCs w:val="20"/>
        </w:rPr>
        <w:t>eine von 34 Hochschulen, die den Prozess der Zertifizierung erfolgreich durchlaufen haben.</w:t>
      </w:r>
    </w:p>
    <w:p w14:paraId="5A0F3C5F" w14:textId="77777777" w:rsidR="00FB64F8" w:rsidRPr="005E1789" w:rsidRDefault="00FB64F8" w:rsidP="00850410">
      <w:pPr>
        <w:spacing w:after="0" w:line="276" w:lineRule="auto"/>
        <w:rPr>
          <w:rFonts w:ascii="Lucida Sans Unicode" w:eastAsia="Times New Roman" w:hAnsi="Lucida Sans Unicode" w:cs="Lucida Sans Unicode"/>
          <w:sz w:val="20"/>
          <w:szCs w:val="20"/>
          <w:lang w:eastAsia="de-DE"/>
        </w:rPr>
      </w:pPr>
      <w:r w:rsidRPr="005E1789">
        <w:rPr>
          <w:rFonts w:ascii="Lucida Sans Unicode" w:eastAsia="Times New Roman" w:hAnsi="Lucida Sans Unicode" w:cs="Lucida Sans Unicode"/>
          <w:sz w:val="20"/>
          <w:szCs w:val="20"/>
          <w:lang w:eastAsia="de-DE"/>
        </w:rPr>
        <w:t xml:space="preserve">Am 17. Juni 2025 ehrte die berufundfamilie Service GmbH die Technische Hochschule Wildau (TH Wildau) in Berlin für ihre familienfreundlichen Arbeits- und Studienbedingungen. Seit Jahren nutzt die Hochschule das „audit familiengerechte hochschule“ als strategisches Instrument, um die Vereinbarkeit von Familie und Beruf nachhaltig zu fördern. </w:t>
      </w:r>
    </w:p>
    <w:p w14:paraId="158C0139" w14:textId="210DACC6" w:rsidR="00FB64F8" w:rsidRPr="005E1789" w:rsidRDefault="00FB64F8" w:rsidP="00850410">
      <w:pPr>
        <w:spacing w:after="0" w:line="276" w:lineRule="auto"/>
        <w:rPr>
          <w:rFonts w:ascii="Lucida Sans Unicode" w:eastAsia="Times New Roman" w:hAnsi="Lucida Sans Unicode" w:cs="Lucida Sans Unicode"/>
          <w:sz w:val="20"/>
          <w:szCs w:val="20"/>
          <w:lang w:eastAsia="de-DE"/>
        </w:rPr>
      </w:pPr>
      <w:r w:rsidRPr="005E1789">
        <w:rPr>
          <w:rFonts w:ascii="Lucida Sans Unicode" w:eastAsia="Times New Roman" w:hAnsi="Lucida Sans Unicode" w:cs="Lucida Sans Unicode"/>
          <w:sz w:val="20"/>
          <w:szCs w:val="20"/>
          <w:lang w:eastAsia="de-DE"/>
        </w:rPr>
        <w:t xml:space="preserve">Andrea Schmid, Qualitätsmanagerin der TH Wildau, nahm das Zertifikat von Mareike Schulz, Parlamentarische Staatssekretärin im Bundesfamilienministerium, und Oliver Schmitz, Geschäftsführer der berufundfamilie Service GmbH, entgegen. </w:t>
      </w:r>
    </w:p>
    <w:p w14:paraId="24A9DE68" w14:textId="77777777" w:rsidR="00FB64F8" w:rsidRPr="005E1789" w:rsidRDefault="00FB64F8" w:rsidP="00850410">
      <w:pPr>
        <w:spacing w:after="0" w:line="276" w:lineRule="auto"/>
        <w:rPr>
          <w:rFonts w:ascii="Lucida Sans Unicode" w:eastAsia="Times New Roman" w:hAnsi="Lucida Sans Unicode" w:cs="Lucida Sans Unicode"/>
          <w:sz w:val="20"/>
          <w:szCs w:val="20"/>
          <w:lang w:eastAsia="de-DE"/>
        </w:rPr>
      </w:pPr>
    </w:p>
    <w:p w14:paraId="35B3A4EB" w14:textId="5EB3501A" w:rsidR="00FB64F8" w:rsidRPr="005E1789" w:rsidRDefault="00FB64F8" w:rsidP="00850410">
      <w:pPr>
        <w:autoSpaceDE w:val="0"/>
        <w:autoSpaceDN w:val="0"/>
        <w:adjustRightInd w:val="0"/>
        <w:spacing w:line="276" w:lineRule="auto"/>
        <w:rPr>
          <w:rFonts w:ascii="Lucida Sans Unicode" w:hAnsi="Lucida Sans Unicode" w:cs="Lucida Sans Unicode"/>
          <w:b/>
          <w:sz w:val="20"/>
          <w:szCs w:val="20"/>
        </w:rPr>
      </w:pPr>
      <w:r w:rsidRPr="005E1789">
        <w:rPr>
          <w:rFonts w:ascii="Lucida Sans Unicode" w:hAnsi="Lucida Sans Unicode" w:cs="Lucida Sans Unicode"/>
          <w:b/>
          <w:sz w:val="20"/>
          <w:szCs w:val="20"/>
        </w:rPr>
        <w:t>Andrea Schmid, TH Wildau: „Der Bedarf ist vorhanden“</w:t>
      </w:r>
    </w:p>
    <w:p w14:paraId="70E080E6" w14:textId="719FF413" w:rsidR="00535AC5" w:rsidRPr="005E1789" w:rsidRDefault="00FB64F8" w:rsidP="00850410">
      <w:pPr>
        <w:autoSpaceDE w:val="0"/>
        <w:autoSpaceDN w:val="0"/>
        <w:adjustRightInd w:val="0"/>
        <w:spacing w:line="276" w:lineRule="auto"/>
        <w:rPr>
          <w:rFonts w:ascii="Lucida Sans Unicode" w:hAnsi="Lucida Sans Unicode" w:cs="Lucida Sans Unicode"/>
          <w:bCs/>
          <w:sz w:val="20"/>
          <w:szCs w:val="20"/>
        </w:rPr>
      </w:pPr>
      <w:r w:rsidRPr="005E1789">
        <w:rPr>
          <w:rStyle w:val="slate-word"/>
          <w:rFonts w:ascii="Lucida Sans Unicode" w:hAnsi="Lucida Sans Unicode" w:cs="Lucida Sans Unicode"/>
          <w:sz w:val="20"/>
          <w:szCs w:val="20"/>
        </w:rPr>
        <w:t xml:space="preserve">Die TH Wildau erhielt das Zertifikat mit Prädikat zum sechsten Mal, was Qualitätsmanagerin </w:t>
      </w:r>
      <w:r w:rsidRPr="005E1789">
        <w:rPr>
          <w:rStyle w:val="slate-word"/>
          <w:rFonts w:ascii="Lucida Sans Unicode" w:hAnsi="Lucida Sans Unicode" w:cs="Lucida Sans Unicode"/>
          <w:b/>
          <w:bCs/>
          <w:sz w:val="20"/>
          <w:szCs w:val="20"/>
        </w:rPr>
        <w:t xml:space="preserve">Andrea Schmid </w:t>
      </w:r>
      <w:r w:rsidRPr="005E1789">
        <w:rPr>
          <w:rStyle w:val="slate-word"/>
          <w:rFonts w:ascii="Lucida Sans Unicode" w:hAnsi="Lucida Sans Unicode" w:cs="Lucida Sans Unicode"/>
          <w:sz w:val="20"/>
          <w:szCs w:val="20"/>
        </w:rPr>
        <w:t xml:space="preserve">sehr freut: </w:t>
      </w:r>
      <w:r w:rsidR="00535AC5" w:rsidRPr="005E1789">
        <w:rPr>
          <w:rFonts w:ascii="Lucida Sans Unicode" w:hAnsi="Lucida Sans Unicode" w:cs="Lucida Sans Unicode"/>
          <w:bCs/>
          <w:sz w:val="20"/>
          <w:szCs w:val="20"/>
        </w:rPr>
        <w:t>„Wir haben das Zertifikat zum sechsten Mal erhalten, worüber ich mich sehr freue! Seit 18 Jahren befassen wir uns an unserer Hochschule intensiv mit der Vereinbarkeit von Familie mit Studium und Beruf. Der Bedarf ist vorhanden: Acht Prozent unserer Studierenden haben Kinder und elf Prozent betreuen pflegebedürftige Personen aus dem Familien- oder Freundeskreis. Daher stehen aktuell die Themen „Pflege – Selbstfürsorge – Vorsorge“ im Mittelpunkt unserer Aktivitäten für Studierende und unsere Beschäftigten.“</w:t>
      </w:r>
    </w:p>
    <w:p w14:paraId="22A0F3B2" w14:textId="1A16FB01" w:rsidR="00FB64F8" w:rsidRPr="005E1789" w:rsidRDefault="00FB64F8" w:rsidP="00850410">
      <w:pPr>
        <w:autoSpaceDE w:val="0"/>
        <w:autoSpaceDN w:val="0"/>
        <w:adjustRightInd w:val="0"/>
        <w:spacing w:line="276" w:lineRule="auto"/>
        <w:rPr>
          <w:rStyle w:val="slate-word"/>
          <w:rFonts w:ascii="Lucida Sans Unicode" w:hAnsi="Lucida Sans Unicode" w:cs="Lucida Sans Unicode"/>
          <w:sz w:val="20"/>
          <w:szCs w:val="20"/>
        </w:rPr>
      </w:pPr>
      <w:r w:rsidRPr="005E1789">
        <w:rPr>
          <w:rStyle w:val="slate-word"/>
          <w:rFonts w:ascii="Lucida Sans Unicode" w:hAnsi="Lucida Sans Unicode" w:cs="Lucida Sans Unicode"/>
          <w:sz w:val="20"/>
          <w:szCs w:val="20"/>
        </w:rPr>
        <w:t xml:space="preserve">Die TH Wildau gehört zu 34 ausgezeichneten Hochschulen. Zudem erhielten 125 Unternehmen und 147 Institutionen </w:t>
      </w:r>
      <w:r w:rsidRPr="005E1789">
        <w:rPr>
          <w:rStyle w:val="slate-word"/>
          <w:rFonts w:ascii="Lucida Sans Unicode" w:hAnsi="Lucida Sans Unicode" w:cs="Lucida Sans Unicode"/>
          <w:sz w:val="20"/>
          <w:szCs w:val="20"/>
        </w:rPr>
        <w:lastRenderedPageBreak/>
        <w:t xml:space="preserve">das Zertifikat, das drei Jahre gültig ist. Der Verleihung ging ein mehrmonatiger Auditierungsprozess voraus, in </w:t>
      </w:r>
      <w:proofErr w:type="gramStart"/>
      <w:r w:rsidRPr="005E1789">
        <w:rPr>
          <w:rStyle w:val="slate-word"/>
          <w:rFonts w:ascii="Lucida Sans Unicode" w:hAnsi="Lucida Sans Unicode" w:cs="Lucida Sans Unicode"/>
          <w:sz w:val="20"/>
          <w:szCs w:val="20"/>
        </w:rPr>
        <w:t>dem Lösungen</w:t>
      </w:r>
      <w:proofErr w:type="gramEnd"/>
      <w:r w:rsidRPr="005E1789">
        <w:rPr>
          <w:rStyle w:val="slate-word"/>
          <w:rFonts w:ascii="Lucida Sans Unicode" w:hAnsi="Lucida Sans Unicode" w:cs="Lucida Sans Unicode"/>
          <w:sz w:val="20"/>
          <w:szCs w:val="20"/>
        </w:rPr>
        <w:t xml:space="preserve"> zur besseren Vereinbarkeit von Studium, Familie und Privatleben entwickelt und in der Organisationskultur verankert wurden.</w:t>
      </w:r>
    </w:p>
    <w:p w14:paraId="2D632B06" w14:textId="77777777" w:rsidR="00FB64F8" w:rsidRPr="005E1789" w:rsidRDefault="00BB2B67" w:rsidP="00850410">
      <w:pPr>
        <w:autoSpaceDE w:val="0"/>
        <w:autoSpaceDN w:val="0"/>
        <w:adjustRightInd w:val="0"/>
        <w:spacing w:line="276" w:lineRule="auto"/>
        <w:rPr>
          <w:rFonts w:ascii="Lucida Sans Unicode" w:hAnsi="Lucida Sans Unicode" w:cs="Lucida Sans Unicode"/>
          <w:bCs/>
          <w:sz w:val="20"/>
          <w:szCs w:val="20"/>
        </w:rPr>
      </w:pPr>
      <w:r w:rsidRPr="005E1789">
        <w:rPr>
          <w:rFonts w:ascii="Lucida Sans Unicode" w:hAnsi="Lucida Sans Unicode" w:cs="Lucida Sans Unicode"/>
          <w:b/>
          <w:sz w:val="20"/>
          <w:szCs w:val="20"/>
        </w:rPr>
        <w:t>Staatssekretärin Wulf</w:t>
      </w:r>
      <w:r w:rsidRPr="005E1789">
        <w:rPr>
          <w:rFonts w:ascii="Lucida Sans Unicode" w:hAnsi="Lucida Sans Unicode" w:cs="Lucida Sans Unicode"/>
          <w:bCs/>
          <w:sz w:val="20"/>
          <w:szCs w:val="20"/>
        </w:rPr>
        <w:t>, die Bundesfamilienministerin Karin Prien – Schirmherrin des Audits „Familiengerechte Hochschule“ – vertrat, betonte: „Damit unsere Wirtschaft auch im demografischen Wandel</w:t>
      </w:r>
      <w:r w:rsidR="00FB64F8" w:rsidRPr="005E1789">
        <w:rPr>
          <w:rFonts w:ascii="Lucida Sans Unicode" w:hAnsi="Lucida Sans Unicode" w:cs="Lucida Sans Unicode"/>
          <w:bCs/>
          <w:sz w:val="20"/>
          <w:szCs w:val="20"/>
        </w:rPr>
        <w:t xml:space="preserve"> </w:t>
      </w:r>
      <w:r w:rsidRPr="005E1789">
        <w:rPr>
          <w:rFonts w:ascii="Lucida Sans Unicode" w:hAnsi="Lucida Sans Unicode" w:cs="Lucida Sans Unicode"/>
          <w:bCs/>
          <w:sz w:val="20"/>
          <w:szCs w:val="20"/>
        </w:rPr>
        <w:t>stark bleibt, müssen Unternehmen die Talente und Fähigkeiten ihrer Beschäftigten noch</w:t>
      </w:r>
      <w:r w:rsidR="00FB64F8" w:rsidRPr="005E1789">
        <w:rPr>
          <w:rFonts w:ascii="Lucida Sans Unicode" w:hAnsi="Lucida Sans Unicode" w:cs="Lucida Sans Unicode"/>
          <w:bCs/>
          <w:sz w:val="20"/>
          <w:szCs w:val="20"/>
        </w:rPr>
        <w:t xml:space="preserve"> </w:t>
      </w:r>
      <w:r w:rsidRPr="005E1789">
        <w:rPr>
          <w:rFonts w:ascii="Lucida Sans Unicode" w:hAnsi="Lucida Sans Unicode" w:cs="Lucida Sans Unicode"/>
          <w:bCs/>
          <w:sz w:val="20"/>
          <w:szCs w:val="20"/>
        </w:rPr>
        <w:t>gezielter fördern. Eine verlässliche Vereinbarkeit von Familie und Beruf ist dabei ein</w:t>
      </w:r>
      <w:r w:rsidR="00FB64F8" w:rsidRPr="005E1789">
        <w:rPr>
          <w:rFonts w:ascii="Lucida Sans Unicode" w:hAnsi="Lucida Sans Unicode" w:cs="Lucida Sans Unicode"/>
          <w:bCs/>
          <w:sz w:val="20"/>
          <w:szCs w:val="20"/>
        </w:rPr>
        <w:t xml:space="preserve"> </w:t>
      </w:r>
      <w:r w:rsidRPr="005E1789">
        <w:rPr>
          <w:rFonts w:ascii="Lucida Sans Unicode" w:hAnsi="Lucida Sans Unicode" w:cs="Lucida Sans Unicode"/>
          <w:bCs/>
          <w:sz w:val="20"/>
          <w:szCs w:val="20"/>
        </w:rPr>
        <w:t>entscheidender Schlüssel. Die zertifizierten Unternehmen, Hochschulen und Institutionen</w:t>
      </w:r>
      <w:r w:rsidR="00FB64F8" w:rsidRPr="005E1789">
        <w:rPr>
          <w:rFonts w:ascii="Lucida Sans Unicode" w:hAnsi="Lucida Sans Unicode" w:cs="Lucida Sans Unicode"/>
          <w:bCs/>
          <w:sz w:val="20"/>
          <w:szCs w:val="20"/>
        </w:rPr>
        <w:t xml:space="preserve"> </w:t>
      </w:r>
      <w:r w:rsidRPr="005E1789">
        <w:rPr>
          <w:rFonts w:ascii="Lucida Sans Unicode" w:hAnsi="Lucida Sans Unicode" w:cs="Lucida Sans Unicode"/>
          <w:bCs/>
          <w:sz w:val="20"/>
          <w:szCs w:val="20"/>
        </w:rPr>
        <w:t>zeigen eindrucksvoll, wie das gelingen kann – mit flexiblen, innovativen und alltagsnahen</w:t>
      </w:r>
      <w:r w:rsidR="00FB64F8" w:rsidRPr="005E1789">
        <w:rPr>
          <w:rFonts w:ascii="Lucida Sans Unicode" w:hAnsi="Lucida Sans Unicode" w:cs="Lucida Sans Unicode"/>
          <w:bCs/>
          <w:sz w:val="20"/>
          <w:szCs w:val="20"/>
        </w:rPr>
        <w:t xml:space="preserve"> </w:t>
      </w:r>
      <w:r w:rsidRPr="005E1789">
        <w:rPr>
          <w:rFonts w:ascii="Lucida Sans Unicode" w:hAnsi="Lucida Sans Unicode" w:cs="Lucida Sans Unicode"/>
          <w:bCs/>
          <w:sz w:val="20"/>
          <w:szCs w:val="20"/>
        </w:rPr>
        <w:t>Lösungen statt starren Modellen. Sie setzen Maßstäbe und sind Vorbilder für Arbeitgeber in</w:t>
      </w:r>
      <w:r w:rsidR="00FB64F8" w:rsidRPr="005E1789">
        <w:rPr>
          <w:rFonts w:ascii="Lucida Sans Unicode" w:hAnsi="Lucida Sans Unicode" w:cs="Lucida Sans Unicode"/>
          <w:bCs/>
          <w:sz w:val="20"/>
          <w:szCs w:val="20"/>
        </w:rPr>
        <w:t xml:space="preserve"> </w:t>
      </w:r>
      <w:r w:rsidRPr="005E1789">
        <w:rPr>
          <w:rFonts w:ascii="Lucida Sans Unicode" w:hAnsi="Lucida Sans Unicode" w:cs="Lucida Sans Unicode"/>
          <w:bCs/>
          <w:sz w:val="20"/>
          <w:szCs w:val="20"/>
        </w:rPr>
        <w:t>ganz Deutschland.“</w:t>
      </w:r>
    </w:p>
    <w:p w14:paraId="67F736AF" w14:textId="39EA29F0" w:rsidR="00FB64F8" w:rsidRPr="005E1789" w:rsidRDefault="00FB64F8" w:rsidP="00850410">
      <w:pPr>
        <w:autoSpaceDE w:val="0"/>
        <w:autoSpaceDN w:val="0"/>
        <w:adjustRightInd w:val="0"/>
        <w:spacing w:line="276" w:lineRule="auto"/>
        <w:rPr>
          <w:rFonts w:ascii="Lucida Sans Unicode" w:hAnsi="Lucida Sans Unicode" w:cs="Lucida Sans Unicode"/>
          <w:b/>
          <w:sz w:val="20"/>
          <w:szCs w:val="20"/>
        </w:rPr>
      </w:pPr>
      <w:proofErr w:type="spellStart"/>
      <w:r w:rsidRPr="005E1789">
        <w:rPr>
          <w:rFonts w:ascii="Lucida Sans Unicode" w:hAnsi="Lucida Sans Unicode" w:cs="Lucida Sans Unicode"/>
          <w:b/>
          <w:sz w:val="20"/>
          <w:szCs w:val="20"/>
        </w:rPr>
        <w:t>Auditierungsprozess</w:t>
      </w:r>
      <w:proofErr w:type="spellEnd"/>
      <w:r w:rsidRPr="005E1789">
        <w:rPr>
          <w:rFonts w:ascii="Lucida Sans Unicode" w:hAnsi="Lucida Sans Unicode" w:cs="Lucida Sans Unicode"/>
          <w:b/>
          <w:sz w:val="20"/>
          <w:szCs w:val="20"/>
        </w:rPr>
        <w:t xml:space="preserve"> an der TH im August 2024</w:t>
      </w:r>
    </w:p>
    <w:p w14:paraId="0BEB5A34" w14:textId="77777777" w:rsidR="00850410" w:rsidRPr="005E1789" w:rsidRDefault="00850410" w:rsidP="00850410">
      <w:pPr>
        <w:pStyle w:val="StandardWeb"/>
        <w:spacing w:before="0" w:beforeAutospacing="0" w:after="200" w:afterAutospacing="0" w:line="276" w:lineRule="auto"/>
        <w:rPr>
          <w:rStyle w:val="slate-word"/>
          <w:rFonts w:ascii="Lucida Sans Unicode" w:eastAsia="Arial" w:hAnsi="Lucida Sans Unicode" w:cs="Lucida Sans Unicode"/>
          <w:sz w:val="20"/>
          <w:szCs w:val="20"/>
        </w:rPr>
      </w:pPr>
      <w:r w:rsidRPr="005E1789">
        <w:rPr>
          <w:rStyle w:val="slate-word"/>
          <w:rFonts w:ascii="Lucida Sans Unicode" w:eastAsia="Arial" w:hAnsi="Lucida Sans Unicode" w:cs="Lucida Sans Unicode"/>
          <w:sz w:val="20"/>
          <w:szCs w:val="20"/>
        </w:rPr>
        <w:t xml:space="preserve">Die TH Wildau erfuhr bereits im Dezember letzten Jahres von der erneuten Auszeichnung. Das Kuratorium der berufundfamilie Service GmbH bestätigte das Prädikat am Ende des </w:t>
      </w:r>
      <w:proofErr w:type="spellStart"/>
      <w:r w:rsidRPr="005E1789">
        <w:rPr>
          <w:rStyle w:val="slate-word"/>
          <w:rFonts w:ascii="Lucida Sans Unicode" w:eastAsia="Arial" w:hAnsi="Lucida Sans Unicode" w:cs="Lucida Sans Unicode"/>
          <w:sz w:val="20"/>
          <w:szCs w:val="20"/>
        </w:rPr>
        <w:t>Auditierungsprozesses</w:t>
      </w:r>
      <w:proofErr w:type="spellEnd"/>
      <w:r w:rsidRPr="005E1789">
        <w:rPr>
          <w:rStyle w:val="slate-word"/>
          <w:rFonts w:ascii="Lucida Sans Unicode" w:eastAsia="Arial" w:hAnsi="Lucida Sans Unicode" w:cs="Lucida Sans Unicode"/>
          <w:sz w:val="20"/>
          <w:szCs w:val="20"/>
        </w:rPr>
        <w:t xml:space="preserve">. Auditorin Dr. Elisabeth </w:t>
      </w:r>
      <w:proofErr w:type="spellStart"/>
      <w:r w:rsidRPr="005E1789">
        <w:rPr>
          <w:rStyle w:val="slate-word"/>
          <w:rFonts w:ascii="Lucida Sans Unicode" w:eastAsia="Arial" w:hAnsi="Lucida Sans Unicode" w:cs="Lucida Sans Unicode"/>
          <w:sz w:val="20"/>
          <w:szCs w:val="20"/>
        </w:rPr>
        <w:t>Mantl</w:t>
      </w:r>
      <w:proofErr w:type="spellEnd"/>
      <w:r w:rsidRPr="005E1789">
        <w:rPr>
          <w:rStyle w:val="slate-word"/>
          <w:rFonts w:ascii="Lucida Sans Unicode" w:eastAsia="Arial" w:hAnsi="Lucida Sans Unicode" w:cs="Lucida Sans Unicode"/>
          <w:sz w:val="20"/>
          <w:szCs w:val="20"/>
        </w:rPr>
        <w:t xml:space="preserve"> lobte die „hervorragenden familiengerechten Studien- und Arbeitsbedingungen“. Die Maßnahmen zur flexiblen Arbeits- und Studiengestaltung seien weitreichend, attraktiv und zeitgemäß. </w:t>
      </w:r>
    </w:p>
    <w:p w14:paraId="525B9859" w14:textId="3F88BC1E" w:rsidR="00850410" w:rsidRPr="005E1789" w:rsidRDefault="00850410" w:rsidP="00850410">
      <w:pPr>
        <w:spacing w:after="0" w:line="276" w:lineRule="auto"/>
        <w:rPr>
          <w:rFonts w:ascii="Lucida Sans Unicode" w:eastAsia="Times New Roman" w:hAnsi="Lucida Sans Unicode" w:cs="Lucida Sans Unicode"/>
          <w:sz w:val="20"/>
          <w:szCs w:val="20"/>
          <w:lang w:eastAsia="de-DE"/>
        </w:rPr>
      </w:pPr>
      <w:r w:rsidRPr="005E1789">
        <w:rPr>
          <w:rFonts w:ascii="Lucida Sans Unicode" w:eastAsia="Times New Roman" w:hAnsi="Lucida Sans Unicode" w:cs="Lucida Sans Unicode"/>
          <w:sz w:val="20"/>
          <w:szCs w:val="20"/>
          <w:lang w:eastAsia="de-DE"/>
        </w:rPr>
        <w:t xml:space="preserve">Das Audit für die aktuelle Zertifikatserneuerung fand im August 2024 statt. Dabei prüfte man die Umsetzung zuvor vereinbarter Maßnahmen und legte fest, worauf die Hochschule in den kommenden Jahren den Fokus legt. Aktuell stehen Pflege, Selbstfürsorge und Vorsorge im Mittelpunkt. Diese </w:t>
      </w:r>
      <w:r w:rsidRPr="005E1789">
        <w:rPr>
          <w:rFonts w:ascii="Lucida Sans Unicode" w:eastAsia="Times New Roman" w:hAnsi="Lucida Sans Unicode" w:cs="Lucida Sans Unicode"/>
          <w:sz w:val="20"/>
          <w:szCs w:val="20"/>
          <w:lang w:eastAsia="de-DE"/>
        </w:rPr>
        <w:lastRenderedPageBreak/>
        <w:t xml:space="preserve">Themen fließen in das Handlungsprogramm ein, das wiederum bei der nächsten Auditierung in drei Jahren ausgewertet wird. </w:t>
      </w:r>
    </w:p>
    <w:p w14:paraId="3F9BF666" w14:textId="77777777" w:rsidR="00850410" w:rsidRPr="005E1789" w:rsidRDefault="00850410" w:rsidP="00850410">
      <w:pPr>
        <w:pStyle w:val="StandardWeb"/>
        <w:spacing w:before="0" w:beforeAutospacing="0" w:after="200" w:afterAutospacing="0" w:line="276" w:lineRule="auto"/>
        <w:rPr>
          <w:rFonts w:ascii="Lucida Sans Unicode" w:hAnsi="Lucida Sans Unicode" w:cs="Lucida Sans Unicode"/>
          <w:bCs/>
          <w:color w:val="000000"/>
          <w:sz w:val="20"/>
          <w:szCs w:val="20"/>
        </w:rPr>
      </w:pPr>
    </w:p>
    <w:p w14:paraId="4ED0ECFE" w14:textId="1367B11D" w:rsidR="00CE07EC" w:rsidRPr="005E1789" w:rsidRDefault="00535AC5" w:rsidP="00850410">
      <w:pPr>
        <w:pStyle w:val="StandardWeb"/>
        <w:spacing w:before="0" w:beforeAutospacing="0" w:after="200" w:afterAutospacing="0" w:line="276" w:lineRule="auto"/>
        <w:rPr>
          <w:rFonts w:ascii="Lucida Sans Unicode" w:hAnsi="Lucida Sans Unicode" w:cs="Lucida Sans Unicode"/>
          <w:b/>
          <w:sz w:val="20"/>
          <w:szCs w:val="20"/>
        </w:rPr>
      </w:pPr>
      <w:r w:rsidRPr="005E1789">
        <w:rPr>
          <w:rFonts w:ascii="Lucida Sans Unicode" w:hAnsi="Lucida Sans Unicode" w:cs="Lucida Sans Unicode"/>
          <w:b/>
          <w:color w:val="000000"/>
          <w:sz w:val="20"/>
          <w:szCs w:val="20"/>
        </w:rPr>
        <w:t>Familienfreundlichkeit spiegelt sich in Strukturen wider</w:t>
      </w:r>
    </w:p>
    <w:p w14:paraId="5905E4B1" w14:textId="34EE7626" w:rsidR="00850410" w:rsidRPr="005E1789" w:rsidRDefault="00535AC5" w:rsidP="00850410">
      <w:pPr>
        <w:spacing w:before="100" w:beforeAutospacing="1" w:after="100" w:afterAutospacing="1" w:line="276" w:lineRule="auto"/>
        <w:rPr>
          <w:rFonts w:ascii="Lucida Sans Unicode" w:eastAsia="Times New Roman" w:hAnsi="Lucida Sans Unicode" w:cs="Lucida Sans Unicode"/>
          <w:bCs/>
          <w:sz w:val="20"/>
          <w:szCs w:val="20"/>
          <w:lang w:eastAsia="de-DE"/>
        </w:rPr>
      </w:pPr>
      <w:r w:rsidRPr="005E1789">
        <w:rPr>
          <w:rFonts w:ascii="Lucida Sans Unicode" w:eastAsia="Times New Roman" w:hAnsi="Lucida Sans Unicode" w:cs="Lucida Sans Unicode"/>
          <w:bCs/>
          <w:sz w:val="20"/>
          <w:szCs w:val="20"/>
          <w:lang w:eastAsia="de-DE"/>
        </w:rPr>
        <w:t xml:space="preserve">Die TH Wildau setzt mit dem Audit familiengerechte Hochschule auf verbindliche Strukturen zur Vereinbarkeit von Beruf, Studium und Familie. Es unterstützt die TH strategisch bei der Weiterentwicklung familienfreundlicher Angebote und fördert eine lebensphasenbewusste Führung. </w:t>
      </w:r>
      <w:r w:rsidR="00850410" w:rsidRPr="005E1789">
        <w:rPr>
          <w:rStyle w:val="slate-word"/>
          <w:rFonts w:ascii="Lucida Sans Unicode" w:hAnsi="Lucida Sans Unicode" w:cs="Lucida Sans Unicode"/>
          <w:sz w:val="20"/>
          <w:szCs w:val="20"/>
        </w:rPr>
        <w:t>Bestehende Maßnahmen werden regelmäßig evaluiert und weiterentwickelt. Als eine der wenigen Brandenburger Hochschulen, die ein solches Audit durchläuft, nimmt die TH eine Vorreiterrolle ein.</w:t>
      </w:r>
    </w:p>
    <w:p w14:paraId="4CB9CF21" w14:textId="7E6C4E13" w:rsidR="00850410" w:rsidRPr="005E1789" w:rsidRDefault="00850410" w:rsidP="00850410">
      <w:pPr>
        <w:autoSpaceDE w:val="0"/>
        <w:autoSpaceDN w:val="0"/>
        <w:adjustRightInd w:val="0"/>
        <w:spacing w:line="276" w:lineRule="auto"/>
        <w:rPr>
          <w:rStyle w:val="slate-word"/>
          <w:rFonts w:ascii="Lucida Sans Unicode" w:hAnsi="Lucida Sans Unicode" w:cs="Lucida Sans Unicode"/>
          <w:sz w:val="20"/>
          <w:szCs w:val="20"/>
        </w:rPr>
      </w:pPr>
      <w:r w:rsidRPr="005E1789">
        <w:rPr>
          <w:rStyle w:val="slate-word"/>
          <w:rFonts w:ascii="Lucida Sans Unicode" w:hAnsi="Lucida Sans Unicode" w:cs="Lucida Sans Unicode"/>
          <w:sz w:val="20"/>
          <w:szCs w:val="20"/>
        </w:rPr>
        <w:t xml:space="preserve">Besonderes Gewicht hat die Arbeit der Familienservicestelle, die durch flexible Kinderbetreuung, Workshops und individuelle Beratung zur Studienorganisation Familien entlastet. Die vorgenommene Entfristung der Servicestelle zeigt den hohen Stellenwert des Themas für die Hochschulleitung. Angebote wie eine Campus-Kita, Stillräume und individuelle Studienpläne stärken zudem die Arbeitgeberattraktivität der TH Wildau. </w:t>
      </w:r>
    </w:p>
    <w:p w14:paraId="7045C24B" w14:textId="35D1CD32" w:rsidR="00535AC5" w:rsidRPr="005E1789" w:rsidRDefault="00535AC5" w:rsidP="00850410">
      <w:pPr>
        <w:autoSpaceDE w:val="0"/>
        <w:autoSpaceDN w:val="0"/>
        <w:adjustRightInd w:val="0"/>
        <w:spacing w:line="276" w:lineRule="auto"/>
        <w:rPr>
          <w:rFonts w:ascii="Lucida Sans Unicode" w:hAnsi="Lucida Sans Unicode" w:cs="Lucida Sans Unicode"/>
          <w:bCs/>
          <w:sz w:val="20"/>
          <w:szCs w:val="20"/>
        </w:rPr>
      </w:pPr>
      <w:r w:rsidRPr="005E1789">
        <w:rPr>
          <w:rFonts w:ascii="Lucida Sans Unicode" w:hAnsi="Lucida Sans Unicode" w:cs="Lucida Sans Unicode"/>
          <w:bCs/>
          <w:iCs/>
          <w:sz w:val="20"/>
          <w:szCs w:val="20"/>
        </w:rPr>
        <w:t xml:space="preserve">Angeboten wird das </w:t>
      </w:r>
      <w:proofErr w:type="spellStart"/>
      <w:r w:rsidRPr="005E1789">
        <w:rPr>
          <w:rFonts w:ascii="Lucida Sans Unicode" w:hAnsi="Lucida Sans Unicode" w:cs="Lucida Sans Unicode"/>
          <w:bCs/>
          <w:iCs/>
          <w:sz w:val="20"/>
          <w:szCs w:val="20"/>
        </w:rPr>
        <w:t>audit</w:t>
      </w:r>
      <w:proofErr w:type="spellEnd"/>
      <w:r w:rsidRPr="005E1789">
        <w:rPr>
          <w:rFonts w:ascii="Lucida Sans Unicode" w:hAnsi="Lucida Sans Unicode" w:cs="Lucida Sans Unicode"/>
          <w:bCs/>
          <w:iCs/>
          <w:sz w:val="20"/>
          <w:szCs w:val="20"/>
        </w:rPr>
        <w:t xml:space="preserve"> von der berufundfamilie Service GmbH, die zur Qualitätssicherung des Zertifikats in drei Jahren ein weiteres Dialogverfahren ansetzen wird. </w:t>
      </w:r>
      <w:r w:rsidRPr="005E1789">
        <w:rPr>
          <w:rFonts w:ascii="Lucida Sans Unicode" w:hAnsi="Lucida Sans Unicode" w:cs="Lucida Sans Unicode"/>
          <w:bCs/>
          <w:sz w:val="20"/>
          <w:szCs w:val="20"/>
        </w:rPr>
        <w:t xml:space="preserve">Ziel ist es, den hohen Entwicklungsstand der familiengerechten Arbeits- und Studienbedingungen zu pflegen und in einzelnen ausgesuchten Bereichen das Optimierungspotenzial zu nutzen. </w:t>
      </w:r>
    </w:p>
    <w:p w14:paraId="578DA6D3" w14:textId="77777777" w:rsidR="00535AC5" w:rsidRPr="005E1789" w:rsidRDefault="00535AC5" w:rsidP="00CE07EC">
      <w:pPr>
        <w:pStyle w:val="StandardWeb"/>
        <w:spacing w:before="0" w:beforeAutospacing="0" w:after="200" w:afterAutospacing="0"/>
        <w:rPr>
          <w:rFonts w:ascii="Lucida Sans Unicode" w:hAnsi="Lucida Sans Unicode" w:cs="Lucida Sans Unicode"/>
          <w:sz w:val="20"/>
          <w:szCs w:val="20"/>
        </w:rPr>
      </w:pPr>
    </w:p>
    <w:p w14:paraId="1E689ADB" w14:textId="07873363" w:rsidR="00F36CA7" w:rsidRPr="005E1789" w:rsidRDefault="007D235F" w:rsidP="00CE07EC">
      <w:pPr>
        <w:spacing w:after="200" w:line="276" w:lineRule="auto"/>
        <w:rPr>
          <w:rFonts w:ascii="Lucida Sans Unicode" w:hAnsi="Lucida Sans Unicode" w:cs="Lucida Sans Unicode"/>
          <w:b/>
          <w:sz w:val="20"/>
          <w:szCs w:val="20"/>
        </w:rPr>
      </w:pPr>
      <w:r w:rsidRPr="005E1789">
        <w:rPr>
          <w:rFonts w:ascii="Lucida Sans Unicode" w:hAnsi="Lucida Sans Unicode" w:cs="Lucida Sans Unicode"/>
          <w:b/>
          <w:sz w:val="20"/>
          <w:szCs w:val="20"/>
        </w:rPr>
        <w:t>Weitere Informationen</w:t>
      </w:r>
    </w:p>
    <w:p w14:paraId="2E0996BB" w14:textId="75F65810" w:rsidR="00F36CA7" w:rsidRPr="005E1789" w:rsidRDefault="007D235F">
      <w:pPr>
        <w:spacing w:after="200" w:line="276" w:lineRule="auto"/>
        <w:rPr>
          <w:rFonts w:ascii="Lucida Sans Unicode" w:hAnsi="Lucida Sans Unicode" w:cs="Lucida Sans Unicode"/>
          <w:sz w:val="20"/>
          <w:szCs w:val="20"/>
        </w:rPr>
      </w:pPr>
      <w:r w:rsidRPr="005E1789">
        <w:rPr>
          <w:rFonts w:ascii="Lucida Sans Unicode" w:hAnsi="Lucida Sans Unicode" w:cs="Lucida Sans Unicode"/>
          <w:sz w:val="20"/>
          <w:szCs w:val="20"/>
        </w:rPr>
        <w:lastRenderedPageBreak/>
        <w:t xml:space="preserve">TH Wildau: </w:t>
      </w:r>
      <w:hyperlink r:id="rId8" w:tooltip="http://www.th-wildau.de" w:history="1">
        <w:r w:rsidRPr="005E1789">
          <w:rPr>
            <w:rStyle w:val="Hyperlink"/>
            <w:rFonts w:ascii="Lucida Sans Unicode" w:hAnsi="Lucida Sans Unicode" w:cs="Lucida Sans Unicode"/>
            <w:sz w:val="20"/>
            <w:szCs w:val="20"/>
          </w:rPr>
          <w:t>www.th-wildau.de</w:t>
        </w:r>
      </w:hyperlink>
      <w:r w:rsidRPr="005E1789">
        <w:rPr>
          <w:rFonts w:ascii="Lucida Sans Unicode" w:hAnsi="Lucida Sans Unicode" w:cs="Lucida Sans Unicode"/>
          <w:sz w:val="20"/>
          <w:szCs w:val="20"/>
        </w:rPr>
        <w:br/>
      </w:r>
      <w:r w:rsidR="00CE07EC" w:rsidRPr="005E1789">
        <w:rPr>
          <w:rFonts w:ascii="Lucida Sans Unicode" w:hAnsi="Lucida Sans Unicode" w:cs="Lucida Sans Unicode"/>
          <w:sz w:val="20"/>
          <w:szCs w:val="20"/>
        </w:rPr>
        <w:t xml:space="preserve">berufundfamilie: </w:t>
      </w:r>
      <w:hyperlink r:id="rId9" w:history="1">
        <w:r w:rsidR="00CE07EC" w:rsidRPr="005E1789">
          <w:rPr>
            <w:rStyle w:val="Hyperlink"/>
            <w:rFonts w:ascii="Lucida Sans Unicode" w:hAnsi="Lucida Sans Unicode" w:cs="Lucida Sans Unicode"/>
            <w:sz w:val="20"/>
            <w:szCs w:val="20"/>
          </w:rPr>
          <w:t>https://www.berufundfamilie.de/</w:t>
        </w:r>
      </w:hyperlink>
    </w:p>
    <w:p w14:paraId="30FBC0E7" w14:textId="77777777" w:rsidR="00CE07EC" w:rsidRPr="005E1789" w:rsidRDefault="00CE07EC">
      <w:pPr>
        <w:pStyle w:val="StandardWeb"/>
        <w:spacing w:before="0" w:beforeAutospacing="0" w:after="0" w:afterAutospacing="0"/>
        <w:rPr>
          <w:rStyle w:val="Fett"/>
          <w:rFonts w:ascii="Lucida Sans Unicode" w:hAnsi="Lucida Sans Unicode" w:cs="Lucida Sans Unicode"/>
          <w:sz w:val="20"/>
          <w:szCs w:val="20"/>
        </w:rPr>
      </w:pPr>
    </w:p>
    <w:p w14:paraId="14A988F6" w14:textId="00EF0520" w:rsidR="004D6146" w:rsidRPr="005E1789" w:rsidRDefault="001A099A">
      <w:pPr>
        <w:pStyle w:val="StandardWeb"/>
        <w:spacing w:before="0" w:beforeAutospacing="0" w:after="0" w:afterAutospacing="0"/>
        <w:rPr>
          <w:rStyle w:val="Fett"/>
          <w:rFonts w:ascii="Lucida Sans Unicode" w:hAnsi="Lucida Sans Unicode" w:cs="Lucida Sans Unicode"/>
          <w:sz w:val="20"/>
          <w:szCs w:val="20"/>
        </w:rPr>
      </w:pPr>
      <w:r w:rsidRPr="005E1789">
        <w:rPr>
          <w:rStyle w:val="Fett"/>
          <w:rFonts w:ascii="Lucida Sans Unicode" w:hAnsi="Lucida Sans Unicode" w:cs="Lucida Sans Unicode"/>
          <w:sz w:val="20"/>
          <w:szCs w:val="20"/>
        </w:rPr>
        <w:t xml:space="preserve">Fachliche </w:t>
      </w:r>
      <w:r w:rsidR="007D235F" w:rsidRPr="005E1789">
        <w:rPr>
          <w:rStyle w:val="Fett"/>
          <w:rFonts w:ascii="Lucida Sans Unicode" w:hAnsi="Lucida Sans Unicode" w:cs="Lucida Sans Unicode"/>
          <w:sz w:val="20"/>
          <w:szCs w:val="20"/>
        </w:rPr>
        <w:t>Ansprechperson</w:t>
      </w:r>
      <w:r w:rsidRPr="005E1789">
        <w:rPr>
          <w:rStyle w:val="Fett"/>
          <w:rFonts w:ascii="Lucida Sans Unicode" w:hAnsi="Lucida Sans Unicode" w:cs="Lucida Sans Unicode"/>
          <w:sz w:val="20"/>
          <w:szCs w:val="20"/>
        </w:rPr>
        <w:t xml:space="preserve"> TH Wildau</w:t>
      </w:r>
      <w:r w:rsidR="00EC7489" w:rsidRPr="005E1789">
        <w:rPr>
          <w:rStyle w:val="Fett"/>
          <w:rFonts w:ascii="Lucida Sans Unicode" w:hAnsi="Lucida Sans Unicode" w:cs="Lucida Sans Unicode"/>
          <w:sz w:val="20"/>
          <w:szCs w:val="20"/>
        </w:rPr>
        <w:t>:</w:t>
      </w:r>
    </w:p>
    <w:p w14:paraId="74236B03" w14:textId="4A31D409" w:rsidR="001A099A" w:rsidRPr="005E1789" w:rsidRDefault="001A099A" w:rsidP="001A099A">
      <w:pPr>
        <w:pStyle w:val="StandardWeb"/>
        <w:spacing w:before="0" w:beforeAutospacing="0" w:after="0" w:afterAutospacing="0"/>
        <w:rPr>
          <w:rStyle w:val="Fett"/>
          <w:rFonts w:ascii="Lucida Sans Unicode" w:hAnsi="Lucida Sans Unicode" w:cs="Lucida Sans Unicode"/>
          <w:b w:val="0"/>
          <w:sz w:val="20"/>
          <w:szCs w:val="20"/>
        </w:rPr>
      </w:pPr>
      <w:r w:rsidRPr="005E1789">
        <w:rPr>
          <w:rStyle w:val="Fett"/>
          <w:rFonts w:ascii="Lucida Sans Unicode" w:hAnsi="Lucida Sans Unicode" w:cs="Lucida Sans Unicode"/>
          <w:b w:val="0"/>
          <w:sz w:val="20"/>
          <w:szCs w:val="20"/>
        </w:rPr>
        <w:t>Andrea Schmid</w:t>
      </w:r>
    </w:p>
    <w:p w14:paraId="74A034EF" w14:textId="1467B8A6" w:rsidR="001A099A" w:rsidRPr="005E1789" w:rsidRDefault="001A099A" w:rsidP="001A099A">
      <w:pPr>
        <w:pStyle w:val="StandardWeb"/>
        <w:spacing w:before="0" w:beforeAutospacing="0" w:after="0" w:afterAutospacing="0"/>
        <w:rPr>
          <w:rStyle w:val="Fett"/>
          <w:rFonts w:ascii="Lucida Sans Unicode" w:hAnsi="Lucida Sans Unicode" w:cs="Lucida Sans Unicode"/>
          <w:b w:val="0"/>
          <w:bCs w:val="0"/>
          <w:sz w:val="20"/>
          <w:szCs w:val="20"/>
        </w:rPr>
      </w:pPr>
      <w:r w:rsidRPr="005E1789">
        <w:rPr>
          <w:rStyle w:val="Fett"/>
          <w:rFonts w:ascii="Lucida Sans Unicode" w:hAnsi="Lucida Sans Unicode" w:cs="Lucida Sans Unicode"/>
          <w:b w:val="0"/>
          <w:sz w:val="20"/>
          <w:szCs w:val="20"/>
        </w:rPr>
        <w:t>Zentrum für Qualitätsmanagement</w:t>
      </w:r>
    </w:p>
    <w:p w14:paraId="0DCD55AB" w14:textId="77777777" w:rsidR="001A099A" w:rsidRPr="005E1789" w:rsidRDefault="001A099A" w:rsidP="001A099A">
      <w:pPr>
        <w:pStyle w:val="StandardWeb"/>
        <w:spacing w:before="0" w:beforeAutospacing="0" w:after="0" w:afterAutospacing="0"/>
        <w:rPr>
          <w:rStyle w:val="Fett"/>
          <w:rFonts w:ascii="Lucida Sans Unicode" w:hAnsi="Lucida Sans Unicode" w:cs="Lucida Sans Unicode"/>
          <w:b w:val="0"/>
          <w:sz w:val="20"/>
          <w:szCs w:val="20"/>
        </w:rPr>
      </w:pPr>
      <w:r w:rsidRPr="005E1789">
        <w:rPr>
          <w:rStyle w:val="Fett"/>
          <w:rFonts w:ascii="Lucida Sans Unicode" w:hAnsi="Lucida Sans Unicode" w:cs="Lucida Sans Unicode"/>
          <w:b w:val="0"/>
          <w:sz w:val="20"/>
          <w:szCs w:val="20"/>
        </w:rPr>
        <w:t>TH Wildau</w:t>
      </w:r>
    </w:p>
    <w:p w14:paraId="195C331A" w14:textId="77777777" w:rsidR="001A099A" w:rsidRPr="005E1789" w:rsidRDefault="001A099A" w:rsidP="001A099A">
      <w:pPr>
        <w:pStyle w:val="StandardWeb"/>
        <w:spacing w:before="0" w:beforeAutospacing="0" w:after="0" w:afterAutospacing="0"/>
        <w:rPr>
          <w:rStyle w:val="Fett"/>
          <w:rFonts w:ascii="Lucida Sans Unicode" w:hAnsi="Lucida Sans Unicode" w:cs="Lucida Sans Unicode"/>
          <w:b w:val="0"/>
          <w:sz w:val="20"/>
          <w:szCs w:val="20"/>
        </w:rPr>
      </w:pPr>
      <w:r w:rsidRPr="005E1789">
        <w:rPr>
          <w:rStyle w:val="Fett"/>
          <w:rFonts w:ascii="Lucida Sans Unicode" w:hAnsi="Lucida Sans Unicode" w:cs="Lucida Sans Unicode"/>
          <w:b w:val="0"/>
          <w:sz w:val="20"/>
          <w:szCs w:val="20"/>
        </w:rPr>
        <w:t>Hochschulring 1, 15745 Wildau</w:t>
      </w:r>
    </w:p>
    <w:p w14:paraId="012125D8" w14:textId="43B033E0" w:rsidR="001A099A" w:rsidRPr="005E1789" w:rsidRDefault="001A099A" w:rsidP="001A099A">
      <w:pPr>
        <w:pStyle w:val="StandardWeb"/>
        <w:spacing w:before="0" w:beforeAutospacing="0" w:after="0" w:afterAutospacing="0"/>
        <w:rPr>
          <w:rStyle w:val="Fett"/>
          <w:rFonts w:ascii="Lucida Sans Unicode" w:hAnsi="Lucida Sans Unicode" w:cs="Lucida Sans Unicode"/>
          <w:b w:val="0"/>
          <w:sz w:val="20"/>
          <w:szCs w:val="20"/>
        </w:rPr>
      </w:pPr>
      <w:r w:rsidRPr="005E1789">
        <w:rPr>
          <w:rStyle w:val="Fett"/>
          <w:rFonts w:ascii="Lucida Sans Unicode" w:hAnsi="Lucida Sans Unicode" w:cs="Lucida Sans Unicode"/>
          <w:b w:val="0"/>
          <w:sz w:val="20"/>
          <w:szCs w:val="20"/>
        </w:rPr>
        <w:t>Tel. +49 (0)3375 508 648</w:t>
      </w:r>
    </w:p>
    <w:p w14:paraId="6FB58830" w14:textId="28A1F395" w:rsidR="001A099A" w:rsidRPr="005E1789" w:rsidRDefault="001A099A" w:rsidP="001A099A">
      <w:pPr>
        <w:pStyle w:val="StandardWeb"/>
        <w:spacing w:before="0" w:beforeAutospacing="0" w:after="0" w:afterAutospacing="0"/>
        <w:rPr>
          <w:rStyle w:val="Hyperlink"/>
          <w:rFonts w:ascii="Lucida Sans Unicode" w:hAnsi="Lucida Sans Unicode" w:cs="Lucida Sans Unicode"/>
          <w:sz w:val="20"/>
          <w:szCs w:val="20"/>
        </w:rPr>
      </w:pPr>
      <w:r w:rsidRPr="005E1789">
        <w:rPr>
          <w:rStyle w:val="Fett"/>
          <w:rFonts w:ascii="Lucida Sans Unicode" w:hAnsi="Lucida Sans Unicode" w:cs="Lucida Sans Unicode"/>
          <w:b w:val="0"/>
          <w:sz w:val="20"/>
          <w:szCs w:val="20"/>
        </w:rPr>
        <w:t>E-Mail: andrea.schmid@th-wildau.de</w:t>
      </w:r>
    </w:p>
    <w:p w14:paraId="1B0D66FC" w14:textId="77777777" w:rsidR="00CE07EC" w:rsidRPr="005E1789" w:rsidRDefault="00CE07EC" w:rsidP="00F00B6D">
      <w:pPr>
        <w:pStyle w:val="StandardWeb"/>
        <w:spacing w:before="0" w:beforeAutospacing="0" w:after="0" w:afterAutospacing="0"/>
        <w:rPr>
          <w:rStyle w:val="Fett"/>
          <w:rFonts w:ascii="Lucida Sans Unicode" w:hAnsi="Lucida Sans Unicode" w:cs="Lucida Sans Unicode"/>
          <w:b w:val="0"/>
          <w:bCs w:val="0"/>
          <w:sz w:val="20"/>
          <w:szCs w:val="20"/>
        </w:rPr>
      </w:pPr>
    </w:p>
    <w:p w14:paraId="3656F922" w14:textId="149BD3D3" w:rsidR="00F36CA7" w:rsidRPr="005E1789" w:rsidRDefault="007D235F">
      <w:pPr>
        <w:pStyle w:val="StandardWeb"/>
        <w:spacing w:before="0" w:beforeAutospacing="0" w:after="0" w:afterAutospacing="0"/>
        <w:rPr>
          <w:rStyle w:val="Fett"/>
          <w:rFonts w:ascii="Lucida Sans Unicode" w:hAnsi="Lucida Sans Unicode" w:cs="Lucida Sans Unicode"/>
          <w:b w:val="0"/>
          <w:bCs w:val="0"/>
          <w:sz w:val="20"/>
          <w:szCs w:val="20"/>
        </w:rPr>
      </w:pPr>
      <w:r w:rsidRPr="005E1789">
        <w:rPr>
          <w:rStyle w:val="Fett"/>
          <w:rFonts w:ascii="Lucida Sans Unicode" w:hAnsi="Lucida Sans Unicode" w:cs="Lucida Sans Unicode"/>
          <w:sz w:val="20"/>
          <w:szCs w:val="20"/>
        </w:rPr>
        <w:t>Externe Kommunikation TH Wildau:</w:t>
      </w:r>
      <w:r w:rsidRPr="005E1789">
        <w:rPr>
          <w:rStyle w:val="Fett"/>
          <w:rFonts w:ascii="Lucida Sans Unicode" w:hAnsi="Lucida Sans Unicode" w:cs="Lucida Sans Unicode"/>
          <w:sz w:val="20"/>
          <w:szCs w:val="20"/>
        </w:rPr>
        <w:br/>
      </w:r>
      <w:r w:rsidRPr="005E1789">
        <w:rPr>
          <w:rStyle w:val="Fett"/>
          <w:rFonts w:ascii="Lucida Sans Unicode" w:hAnsi="Lucida Sans Unicode" w:cs="Lucida Sans Unicode"/>
          <w:b w:val="0"/>
          <w:sz w:val="20"/>
          <w:szCs w:val="20"/>
        </w:rPr>
        <w:t>Mike Lange / Mareike Rammelt</w:t>
      </w:r>
    </w:p>
    <w:p w14:paraId="41A051C3" w14:textId="77777777" w:rsidR="00F36CA7" w:rsidRPr="005E1789" w:rsidRDefault="007D235F">
      <w:pPr>
        <w:pStyle w:val="StandardWeb"/>
        <w:spacing w:before="0" w:beforeAutospacing="0" w:after="0" w:afterAutospacing="0"/>
        <w:rPr>
          <w:rStyle w:val="Fett"/>
          <w:rFonts w:ascii="Lucida Sans Unicode" w:hAnsi="Lucida Sans Unicode" w:cs="Lucida Sans Unicode"/>
          <w:b w:val="0"/>
          <w:sz w:val="20"/>
          <w:szCs w:val="20"/>
        </w:rPr>
      </w:pPr>
      <w:r w:rsidRPr="005E1789">
        <w:rPr>
          <w:rStyle w:val="Fett"/>
          <w:rFonts w:ascii="Lucida Sans Unicode" w:hAnsi="Lucida Sans Unicode" w:cs="Lucida Sans Unicode"/>
          <w:b w:val="0"/>
          <w:sz w:val="20"/>
          <w:szCs w:val="20"/>
        </w:rPr>
        <w:t>TH Wildau</w:t>
      </w:r>
    </w:p>
    <w:p w14:paraId="3E6D7976" w14:textId="77777777" w:rsidR="00F36CA7" w:rsidRPr="005E1789" w:rsidRDefault="007D235F">
      <w:pPr>
        <w:pStyle w:val="StandardWeb"/>
        <w:spacing w:before="0" w:beforeAutospacing="0" w:after="0" w:afterAutospacing="0"/>
        <w:rPr>
          <w:rStyle w:val="Fett"/>
          <w:rFonts w:ascii="Lucida Sans Unicode" w:hAnsi="Lucida Sans Unicode" w:cs="Lucida Sans Unicode"/>
          <w:b w:val="0"/>
          <w:sz w:val="20"/>
          <w:szCs w:val="20"/>
        </w:rPr>
      </w:pPr>
      <w:r w:rsidRPr="005E1789">
        <w:rPr>
          <w:rStyle w:val="Fett"/>
          <w:rFonts w:ascii="Lucida Sans Unicode" w:hAnsi="Lucida Sans Unicode" w:cs="Lucida Sans Unicode"/>
          <w:b w:val="0"/>
          <w:sz w:val="20"/>
          <w:szCs w:val="20"/>
        </w:rPr>
        <w:t>Hochschulring 1, 15745 Wildau</w:t>
      </w:r>
    </w:p>
    <w:p w14:paraId="08D9729F" w14:textId="77777777" w:rsidR="00F36CA7" w:rsidRPr="005E1789" w:rsidRDefault="007D235F">
      <w:pPr>
        <w:pStyle w:val="StandardWeb"/>
        <w:spacing w:before="0" w:beforeAutospacing="0" w:after="0" w:afterAutospacing="0"/>
        <w:rPr>
          <w:rStyle w:val="Fett"/>
          <w:rFonts w:ascii="Lucida Sans Unicode" w:hAnsi="Lucida Sans Unicode" w:cs="Lucida Sans Unicode"/>
          <w:b w:val="0"/>
          <w:sz w:val="20"/>
          <w:szCs w:val="20"/>
        </w:rPr>
      </w:pPr>
      <w:r w:rsidRPr="005E1789">
        <w:rPr>
          <w:rStyle w:val="Fett"/>
          <w:rFonts w:ascii="Lucida Sans Unicode" w:hAnsi="Lucida Sans Unicode" w:cs="Lucida Sans Unicode"/>
          <w:b w:val="0"/>
          <w:sz w:val="20"/>
          <w:szCs w:val="20"/>
        </w:rPr>
        <w:t>Tel. +49 (0)3375 508 211 / -669</w:t>
      </w:r>
    </w:p>
    <w:p w14:paraId="190EED92" w14:textId="77777777" w:rsidR="00F36CA7" w:rsidRPr="005E1789" w:rsidRDefault="007D235F">
      <w:pPr>
        <w:pStyle w:val="StandardWeb"/>
        <w:spacing w:before="0" w:beforeAutospacing="0" w:after="0" w:afterAutospacing="0"/>
        <w:rPr>
          <w:rStyle w:val="Hyperlink"/>
          <w:rFonts w:ascii="Lucida Sans Unicode" w:hAnsi="Lucida Sans Unicode" w:cs="Lucida Sans Unicode"/>
          <w:sz w:val="20"/>
          <w:szCs w:val="20"/>
        </w:rPr>
      </w:pPr>
      <w:r w:rsidRPr="005E1789">
        <w:rPr>
          <w:rStyle w:val="Fett"/>
          <w:rFonts w:ascii="Lucida Sans Unicode" w:hAnsi="Lucida Sans Unicode" w:cs="Lucida Sans Unicode"/>
          <w:b w:val="0"/>
          <w:sz w:val="20"/>
          <w:szCs w:val="20"/>
        </w:rPr>
        <w:t xml:space="preserve">E-Mail: </w:t>
      </w:r>
      <w:hyperlink r:id="rId10" w:tooltip="mailto:presse@th-wildau.de" w:history="1">
        <w:r w:rsidRPr="005E1789">
          <w:rPr>
            <w:rStyle w:val="Hyperlink"/>
            <w:rFonts w:ascii="Lucida Sans Unicode" w:hAnsi="Lucida Sans Unicode" w:cs="Lucida Sans Unicode"/>
            <w:sz w:val="20"/>
            <w:szCs w:val="20"/>
          </w:rPr>
          <w:t>presse@th-wildau.de</w:t>
        </w:r>
      </w:hyperlink>
    </w:p>
    <w:p w14:paraId="6CBCA92B" w14:textId="77777777" w:rsidR="00F36CA7" w:rsidRDefault="00F36CA7">
      <w:pPr>
        <w:pStyle w:val="StandardWeb"/>
        <w:spacing w:before="0" w:beforeAutospacing="0" w:after="0" w:afterAutospacing="0"/>
        <w:rPr>
          <w:rStyle w:val="Hyperlink"/>
          <w:rFonts w:ascii="Lucida Sans Unicode" w:hAnsi="Lucida Sans Unicode" w:cs="Lucida Sans Unicode"/>
          <w:sz w:val="20"/>
          <w:szCs w:val="20"/>
        </w:rPr>
      </w:pPr>
    </w:p>
    <w:sectPr w:rsidR="00F36CA7">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30C41" w14:textId="77777777" w:rsidR="00A87946" w:rsidRDefault="00A87946">
      <w:pPr>
        <w:spacing w:after="0" w:line="240" w:lineRule="auto"/>
      </w:pPr>
      <w:r>
        <w:separator/>
      </w:r>
    </w:p>
  </w:endnote>
  <w:endnote w:type="continuationSeparator" w:id="0">
    <w:p w14:paraId="1EC6C6A4" w14:textId="77777777" w:rsidR="00A87946" w:rsidRDefault="00A8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08715" w14:textId="77777777" w:rsidR="00A87946" w:rsidRDefault="00A87946">
      <w:pPr>
        <w:spacing w:after="0" w:line="240" w:lineRule="auto"/>
      </w:pPr>
      <w:r>
        <w:separator/>
      </w:r>
    </w:p>
  </w:footnote>
  <w:footnote w:type="continuationSeparator" w:id="0">
    <w:p w14:paraId="18E38608" w14:textId="77777777" w:rsidR="00A87946" w:rsidRDefault="00A87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863E" w14:textId="77777777" w:rsidR="00F36CA7" w:rsidRDefault="007D235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noProof/>
        <w:sz w:val="20"/>
        <w:szCs w:val="20"/>
      </w:rPr>
      <mc:AlternateContent>
        <mc:Choice Requires="wpg">
          <w:drawing>
            <wp:anchor distT="0" distB="0" distL="114300" distR="114300" simplePos="0" relativeHeight="251659264" behindDoc="0" locked="0" layoutInCell="1" allowOverlap="1" wp14:anchorId="56AA151E" wp14:editId="55F8FD1C">
              <wp:simplePos x="0" y="0"/>
              <wp:positionH relativeFrom="column">
                <wp:posOffset>4053840</wp:posOffset>
              </wp:positionH>
              <wp:positionV relativeFrom="paragraph">
                <wp:posOffset>-635</wp:posOffset>
              </wp:positionV>
              <wp:extent cx="2201545" cy="94678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2201545" cy="94678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19.20pt;mso-position-horizontal:absolute;mso-position-vertical-relative:text;margin-top:-0.05pt;mso-position-vertical:absolute;width:173.35pt;height:74.55pt;mso-wrap-distance-left:9.00pt;mso-wrap-distance-top:0.00pt;mso-wrap-distance-right:9.00pt;mso-wrap-distance-bottom:0.00pt;" stroked="f">
              <v:path textboxrect="0,0,0,0"/>
              <w10:wrap type="square"/>
              <v:imagedata r:id="rId2" o:title=""/>
            </v:shape>
          </w:pict>
        </mc:Fallback>
      </mc:AlternateContent>
    </w:r>
    <w:r>
      <w:rPr>
        <w:rFonts w:ascii="Lucida Sans" w:eastAsiaTheme="minorHAnsi" w:hAnsi="Lucida Sans" w:cstheme="minorBidi"/>
        <w:sz w:val="20"/>
        <w:szCs w:val="20"/>
        <w:lang w:val="en-US" w:eastAsia="en-US"/>
      </w:rPr>
      <w:t xml:space="preserve">News der TH Wildau </w:t>
    </w:r>
  </w:p>
  <w:p w14:paraId="6033CB78" w14:textId="701AE999" w:rsidR="00F36CA7" w:rsidRDefault="005E1789">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23</w:t>
    </w:r>
    <w:r w:rsidR="00455C71">
      <w:rPr>
        <w:rFonts w:ascii="Lucida Sans" w:eastAsiaTheme="minorHAnsi" w:hAnsi="Lucida Sans" w:cstheme="minorBidi"/>
        <w:sz w:val="20"/>
        <w:szCs w:val="20"/>
        <w:lang w:val="en-US" w:eastAsia="en-US"/>
      </w:rPr>
      <w:t>.06</w:t>
    </w:r>
    <w:r w:rsidR="007D235F">
      <w:rPr>
        <w:rFonts w:ascii="Lucida Sans" w:eastAsiaTheme="minorHAnsi" w:hAnsi="Lucida Sans" w:cstheme="minorBidi"/>
        <w:sz w:val="20"/>
        <w:szCs w:val="20"/>
        <w:lang w:val="en-US" w:eastAsia="en-US"/>
      </w:rPr>
      <w:t>.202</w:t>
    </w:r>
    <w:r w:rsidR="00F00B6D">
      <w:rPr>
        <w:rFonts w:ascii="Lucida Sans" w:eastAsiaTheme="minorHAnsi" w:hAnsi="Lucida Sans" w:cstheme="minorBidi"/>
        <w:sz w:val="20"/>
        <w:szCs w:val="20"/>
        <w:lang w:val="en-US" w:eastAsia="en-US"/>
      </w:rPr>
      <w:t>5</w:t>
    </w:r>
  </w:p>
  <w:p w14:paraId="3E11975B" w14:textId="6A21C0EF" w:rsidR="00F36CA7" w:rsidRDefault="007D235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Nr. 202</w:t>
    </w:r>
    <w:r w:rsidR="00F00B6D">
      <w:rPr>
        <w:rFonts w:ascii="Lucida Sans" w:eastAsiaTheme="minorHAnsi" w:hAnsi="Lucida Sans" w:cstheme="minorBidi"/>
        <w:sz w:val="20"/>
        <w:szCs w:val="20"/>
        <w:lang w:val="en-US" w:eastAsia="en-US"/>
      </w:rPr>
      <w:t>5/</w:t>
    </w:r>
    <w:r w:rsidR="005E1789">
      <w:rPr>
        <w:rFonts w:ascii="Lucida Sans" w:eastAsiaTheme="minorHAnsi" w:hAnsi="Lucida Sans" w:cstheme="minorBidi"/>
        <w:sz w:val="20"/>
        <w:szCs w:val="20"/>
        <w:lang w:val="en-US" w:eastAsia="en-US"/>
      </w:rPr>
      <w:t>06/07</w:t>
    </w:r>
  </w:p>
  <w:p w14:paraId="43E852F4" w14:textId="77777777" w:rsidR="00F36CA7" w:rsidRDefault="00F36CA7">
    <w:pPr>
      <w:pStyle w:val="Kopfzeile"/>
      <w:rPr>
        <w:lang w:val="en-US"/>
      </w:rPr>
    </w:pPr>
  </w:p>
  <w:p w14:paraId="42C32CC3" w14:textId="77777777" w:rsidR="00F36CA7" w:rsidRDefault="00F36CA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7D2"/>
    <w:multiLevelType w:val="hybridMultilevel"/>
    <w:tmpl w:val="B3541148"/>
    <w:lvl w:ilvl="0" w:tplc="7706A7A0">
      <w:start w:val="1"/>
      <w:numFmt w:val="bullet"/>
      <w:lvlText w:val=""/>
      <w:lvlJc w:val="left"/>
      <w:pPr>
        <w:ind w:left="720" w:hanging="360"/>
      </w:pPr>
      <w:rPr>
        <w:rFonts w:ascii="Symbol" w:hAnsi="Symbol" w:hint="default"/>
      </w:rPr>
    </w:lvl>
    <w:lvl w:ilvl="1" w:tplc="4B0C94D0">
      <w:start w:val="1"/>
      <w:numFmt w:val="bullet"/>
      <w:lvlText w:val="o"/>
      <w:lvlJc w:val="left"/>
      <w:pPr>
        <w:ind w:left="1440" w:hanging="360"/>
      </w:pPr>
      <w:rPr>
        <w:rFonts w:ascii="Courier New" w:hAnsi="Courier New" w:cs="Courier New" w:hint="default"/>
      </w:rPr>
    </w:lvl>
    <w:lvl w:ilvl="2" w:tplc="645441EC">
      <w:start w:val="1"/>
      <w:numFmt w:val="bullet"/>
      <w:lvlText w:val=""/>
      <w:lvlJc w:val="left"/>
      <w:pPr>
        <w:ind w:left="2160" w:hanging="360"/>
      </w:pPr>
      <w:rPr>
        <w:rFonts w:ascii="Wingdings" w:hAnsi="Wingdings" w:hint="default"/>
      </w:rPr>
    </w:lvl>
    <w:lvl w:ilvl="3" w:tplc="6318210C">
      <w:start w:val="1"/>
      <w:numFmt w:val="bullet"/>
      <w:lvlText w:val=""/>
      <w:lvlJc w:val="left"/>
      <w:pPr>
        <w:ind w:left="2880" w:hanging="360"/>
      </w:pPr>
      <w:rPr>
        <w:rFonts w:ascii="Symbol" w:hAnsi="Symbol" w:hint="default"/>
      </w:rPr>
    </w:lvl>
    <w:lvl w:ilvl="4" w:tplc="4ADA0416">
      <w:start w:val="1"/>
      <w:numFmt w:val="bullet"/>
      <w:lvlText w:val="o"/>
      <w:lvlJc w:val="left"/>
      <w:pPr>
        <w:ind w:left="3600" w:hanging="360"/>
      </w:pPr>
      <w:rPr>
        <w:rFonts w:ascii="Courier New" w:hAnsi="Courier New" w:cs="Courier New" w:hint="default"/>
      </w:rPr>
    </w:lvl>
    <w:lvl w:ilvl="5" w:tplc="33826C46">
      <w:start w:val="1"/>
      <w:numFmt w:val="bullet"/>
      <w:lvlText w:val=""/>
      <w:lvlJc w:val="left"/>
      <w:pPr>
        <w:ind w:left="4320" w:hanging="360"/>
      </w:pPr>
      <w:rPr>
        <w:rFonts w:ascii="Wingdings" w:hAnsi="Wingdings" w:hint="default"/>
      </w:rPr>
    </w:lvl>
    <w:lvl w:ilvl="6" w:tplc="210631F2">
      <w:start w:val="1"/>
      <w:numFmt w:val="bullet"/>
      <w:lvlText w:val=""/>
      <w:lvlJc w:val="left"/>
      <w:pPr>
        <w:ind w:left="5040" w:hanging="360"/>
      </w:pPr>
      <w:rPr>
        <w:rFonts w:ascii="Symbol" w:hAnsi="Symbol" w:hint="default"/>
      </w:rPr>
    </w:lvl>
    <w:lvl w:ilvl="7" w:tplc="6D942562">
      <w:start w:val="1"/>
      <w:numFmt w:val="bullet"/>
      <w:lvlText w:val="o"/>
      <w:lvlJc w:val="left"/>
      <w:pPr>
        <w:ind w:left="5760" w:hanging="360"/>
      </w:pPr>
      <w:rPr>
        <w:rFonts w:ascii="Courier New" w:hAnsi="Courier New" w:cs="Courier New" w:hint="default"/>
      </w:rPr>
    </w:lvl>
    <w:lvl w:ilvl="8" w:tplc="81EE1426">
      <w:start w:val="1"/>
      <w:numFmt w:val="bullet"/>
      <w:lvlText w:val=""/>
      <w:lvlJc w:val="left"/>
      <w:pPr>
        <w:ind w:left="6480" w:hanging="360"/>
      </w:pPr>
      <w:rPr>
        <w:rFonts w:ascii="Wingdings" w:hAnsi="Wingdings" w:hint="default"/>
      </w:rPr>
    </w:lvl>
  </w:abstractNum>
  <w:abstractNum w:abstractNumId="1" w15:restartNumberingAfterBreak="0">
    <w:nsid w:val="318166B8"/>
    <w:multiLevelType w:val="hybridMultilevel"/>
    <w:tmpl w:val="C136ACA2"/>
    <w:lvl w:ilvl="0" w:tplc="609841BA">
      <w:start w:val="1"/>
      <w:numFmt w:val="decimal"/>
      <w:lvlText w:val="%1."/>
      <w:lvlJc w:val="left"/>
      <w:pPr>
        <w:ind w:left="720" w:hanging="360"/>
      </w:pPr>
      <w:rPr>
        <w:rFonts w:hint="default"/>
      </w:rPr>
    </w:lvl>
    <w:lvl w:ilvl="1" w:tplc="0CD6AAF4">
      <w:start w:val="1"/>
      <w:numFmt w:val="lowerLetter"/>
      <w:lvlText w:val="%2."/>
      <w:lvlJc w:val="left"/>
      <w:pPr>
        <w:ind w:left="1440" w:hanging="360"/>
      </w:pPr>
    </w:lvl>
    <w:lvl w:ilvl="2" w:tplc="F1863F58">
      <w:start w:val="1"/>
      <w:numFmt w:val="lowerRoman"/>
      <w:lvlText w:val="%3."/>
      <w:lvlJc w:val="right"/>
      <w:pPr>
        <w:ind w:left="2160" w:hanging="180"/>
      </w:pPr>
    </w:lvl>
    <w:lvl w:ilvl="3" w:tplc="77C8CB0E">
      <w:start w:val="1"/>
      <w:numFmt w:val="decimal"/>
      <w:lvlText w:val="%4."/>
      <w:lvlJc w:val="left"/>
      <w:pPr>
        <w:ind w:left="2880" w:hanging="360"/>
      </w:pPr>
    </w:lvl>
    <w:lvl w:ilvl="4" w:tplc="907422AE">
      <w:start w:val="1"/>
      <w:numFmt w:val="lowerLetter"/>
      <w:lvlText w:val="%5."/>
      <w:lvlJc w:val="left"/>
      <w:pPr>
        <w:ind w:left="3600" w:hanging="360"/>
      </w:pPr>
    </w:lvl>
    <w:lvl w:ilvl="5" w:tplc="E0DCE6E0">
      <w:start w:val="1"/>
      <w:numFmt w:val="lowerRoman"/>
      <w:lvlText w:val="%6."/>
      <w:lvlJc w:val="right"/>
      <w:pPr>
        <w:ind w:left="4320" w:hanging="180"/>
      </w:pPr>
    </w:lvl>
    <w:lvl w:ilvl="6" w:tplc="D9A639B0">
      <w:start w:val="1"/>
      <w:numFmt w:val="decimal"/>
      <w:lvlText w:val="%7."/>
      <w:lvlJc w:val="left"/>
      <w:pPr>
        <w:ind w:left="5040" w:hanging="360"/>
      </w:pPr>
    </w:lvl>
    <w:lvl w:ilvl="7" w:tplc="6E96E70E">
      <w:start w:val="1"/>
      <w:numFmt w:val="lowerLetter"/>
      <w:lvlText w:val="%8."/>
      <w:lvlJc w:val="left"/>
      <w:pPr>
        <w:ind w:left="5760" w:hanging="360"/>
      </w:pPr>
    </w:lvl>
    <w:lvl w:ilvl="8" w:tplc="CAB86840">
      <w:start w:val="1"/>
      <w:numFmt w:val="lowerRoman"/>
      <w:lvlText w:val="%9."/>
      <w:lvlJc w:val="right"/>
      <w:pPr>
        <w:ind w:left="6480" w:hanging="180"/>
      </w:pPr>
    </w:lvl>
  </w:abstractNum>
  <w:abstractNum w:abstractNumId="2" w15:restartNumberingAfterBreak="0">
    <w:nsid w:val="36DC5E16"/>
    <w:multiLevelType w:val="hybridMultilevel"/>
    <w:tmpl w:val="9A788020"/>
    <w:lvl w:ilvl="0" w:tplc="C50AC152">
      <w:start w:val="1"/>
      <w:numFmt w:val="bullet"/>
      <w:lvlText w:val=""/>
      <w:lvlJc w:val="left"/>
      <w:pPr>
        <w:ind w:left="720" w:hanging="360"/>
      </w:pPr>
      <w:rPr>
        <w:rFonts w:ascii="Symbol" w:hAnsi="Symbol" w:hint="default"/>
      </w:rPr>
    </w:lvl>
    <w:lvl w:ilvl="1" w:tplc="EDC8CA38">
      <w:start w:val="1"/>
      <w:numFmt w:val="bullet"/>
      <w:lvlText w:val="o"/>
      <w:lvlJc w:val="left"/>
      <w:pPr>
        <w:ind w:left="1440" w:hanging="360"/>
      </w:pPr>
      <w:rPr>
        <w:rFonts w:ascii="Courier New" w:hAnsi="Courier New" w:cs="Courier New" w:hint="default"/>
      </w:rPr>
    </w:lvl>
    <w:lvl w:ilvl="2" w:tplc="3D765B0C">
      <w:start w:val="1"/>
      <w:numFmt w:val="bullet"/>
      <w:lvlText w:val=""/>
      <w:lvlJc w:val="left"/>
      <w:pPr>
        <w:ind w:left="2160" w:hanging="360"/>
      </w:pPr>
      <w:rPr>
        <w:rFonts w:ascii="Wingdings" w:hAnsi="Wingdings" w:hint="default"/>
      </w:rPr>
    </w:lvl>
    <w:lvl w:ilvl="3" w:tplc="5630E0C2">
      <w:start w:val="1"/>
      <w:numFmt w:val="bullet"/>
      <w:lvlText w:val=""/>
      <w:lvlJc w:val="left"/>
      <w:pPr>
        <w:ind w:left="2880" w:hanging="360"/>
      </w:pPr>
      <w:rPr>
        <w:rFonts w:ascii="Symbol" w:hAnsi="Symbol" w:hint="default"/>
      </w:rPr>
    </w:lvl>
    <w:lvl w:ilvl="4" w:tplc="04A0D3FE">
      <w:start w:val="1"/>
      <w:numFmt w:val="bullet"/>
      <w:lvlText w:val="o"/>
      <w:lvlJc w:val="left"/>
      <w:pPr>
        <w:ind w:left="3600" w:hanging="360"/>
      </w:pPr>
      <w:rPr>
        <w:rFonts w:ascii="Courier New" w:hAnsi="Courier New" w:cs="Courier New" w:hint="default"/>
      </w:rPr>
    </w:lvl>
    <w:lvl w:ilvl="5" w:tplc="42AAE03C">
      <w:start w:val="1"/>
      <w:numFmt w:val="bullet"/>
      <w:lvlText w:val=""/>
      <w:lvlJc w:val="left"/>
      <w:pPr>
        <w:ind w:left="4320" w:hanging="360"/>
      </w:pPr>
      <w:rPr>
        <w:rFonts w:ascii="Wingdings" w:hAnsi="Wingdings" w:hint="default"/>
      </w:rPr>
    </w:lvl>
    <w:lvl w:ilvl="6" w:tplc="ED28D7E8">
      <w:start w:val="1"/>
      <w:numFmt w:val="bullet"/>
      <w:lvlText w:val=""/>
      <w:lvlJc w:val="left"/>
      <w:pPr>
        <w:ind w:left="5040" w:hanging="360"/>
      </w:pPr>
      <w:rPr>
        <w:rFonts w:ascii="Symbol" w:hAnsi="Symbol" w:hint="default"/>
      </w:rPr>
    </w:lvl>
    <w:lvl w:ilvl="7" w:tplc="75BE6DD4">
      <w:start w:val="1"/>
      <w:numFmt w:val="bullet"/>
      <w:lvlText w:val="o"/>
      <w:lvlJc w:val="left"/>
      <w:pPr>
        <w:ind w:left="5760" w:hanging="360"/>
      </w:pPr>
      <w:rPr>
        <w:rFonts w:ascii="Courier New" w:hAnsi="Courier New" w:cs="Courier New" w:hint="default"/>
      </w:rPr>
    </w:lvl>
    <w:lvl w:ilvl="8" w:tplc="E492691A">
      <w:start w:val="1"/>
      <w:numFmt w:val="bullet"/>
      <w:lvlText w:val=""/>
      <w:lvlJc w:val="left"/>
      <w:pPr>
        <w:ind w:left="6480" w:hanging="360"/>
      </w:pPr>
      <w:rPr>
        <w:rFonts w:ascii="Wingdings" w:hAnsi="Wingdings" w:hint="default"/>
      </w:rPr>
    </w:lvl>
  </w:abstractNum>
  <w:abstractNum w:abstractNumId="3" w15:restartNumberingAfterBreak="0">
    <w:nsid w:val="410C3ABA"/>
    <w:multiLevelType w:val="hybridMultilevel"/>
    <w:tmpl w:val="6B3400EC"/>
    <w:lvl w:ilvl="0" w:tplc="A392C616">
      <w:start w:val="1"/>
      <w:numFmt w:val="decimal"/>
      <w:lvlText w:val="%1."/>
      <w:lvlJc w:val="left"/>
      <w:pPr>
        <w:ind w:left="720" w:hanging="360"/>
      </w:pPr>
      <w:rPr>
        <w:rFonts w:hint="default"/>
      </w:rPr>
    </w:lvl>
    <w:lvl w:ilvl="1" w:tplc="D0C0F76A">
      <w:start w:val="1"/>
      <w:numFmt w:val="lowerLetter"/>
      <w:lvlText w:val="%2."/>
      <w:lvlJc w:val="left"/>
      <w:pPr>
        <w:ind w:left="1440" w:hanging="360"/>
      </w:pPr>
    </w:lvl>
    <w:lvl w:ilvl="2" w:tplc="37A66678">
      <w:start w:val="1"/>
      <w:numFmt w:val="lowerRoman"/>
      <w:lvlText w:val="%3."/>
      <w:lvlJc w:val="right"/>
      <w:pPr>
        <w:ind w:left="2160" w:hanging="180"/>
      </w:pPr>
    </w:lvl>
    <w:lvl w:ilvl="3" w:tplc="9C14263A">
      <w:start w:val="1"/>
      <w:numFmt w:val="decimal"/>
      <w:lvlText w:val="%4."/>
      <w:lvlJc w:val="left"/>
      <w:pPr>
        <w:ind w:left="2880" w:hanging="360"/>
      </w:pPr>
    </w:lvl>
    <w:lvl w:ilvl="4" w:tplc="F2180AE0">
      <w:start w:val="1"/>
      <w:numFmt w:val="lowerLetter"/>
      <w:lvlText w:val="%5."/>
      <w:lvlJc w:val="left"/>
      <w:pPr>
        <w:ind w:left="3600" w:hanging="360"/>
      </w:pPr>
    </w:lvl>
    <w:lvl w:ilvl="5" w:tplc="A92EF6D0">
      <w:start w:val="1"/>
      <w:numFmt w:val="lowerRoman"/>
      <w:lvlText w:val="%6."/>
      <w:lvlJc w:val="right"/>
      <w:pPr>
        <w:ind w:left="4320" w:hanging="180"/>
      </w:pPr>
    </w:lvl>
    <w:lvl w:ilvl="6" w:tplc="196CBC28">
      <w:start w:val="1"/>
      <w:numFmt w:val="decimal"/>
      <w:lvlText w:val="%7."/>
      <w:lvlJc w:val="left"/>
      <w:pPr>
        <w:ind w:left="5040" w:hanging="360"/>
      </w:pPr>
    </w:lvl>
    <w:lvl w:ilvl="7" w:tplc="C7606B10">
      <w:start w:val="1"/>
      <w:numFmt w:val="lowerLetter"/>
      <w:lvlText w:val="%8."/>
      <w:lvlJc w:val="left"/>
      <w:pPr>
        <w:ind w:left="5760" w:hanging="360"/>
      </w:pPr>
    </w:lvl>
    <w:lvl w:ilvl="8" w:tplc="A5FA0DDA">
      <w:start w:val="1"/>
      <w:numFmt w:val="lowerRoman"/>
      <w:lvlText w:val="%9."/>
      <w:lvlJc w:val="right"/>
      <w:pPr>
        <w:ind w:left="6480" w:hanging="180"/>
      </w:pPr>
    </w:lvl>
  </w:abstractNum>
  <w:abstractNum w:abstractNumId="4" w15:restartNumberingAfterBreak="0">
    <w:nsid w:val="4F536826"/>
    <w:multiLevelType w:val="hybridMultilevel"/>
    <w:tmpl w:val="6E787A6C"/>
    <w:lvl w:ilvl="0" w:tplc="E896671A">
      <w:start w:val="1"/>
      <w:numFmt w:val="bullet"/>
      <w:lvlText w:val=""/>
      <w:lvlJc w:val="left"/>
      <w:pPr>
        <w:ind w:left="720" w:hanging="360"/>
      </w:pPr>
      <w:rPr>
        <w:rFonts w:ascii="Symbol" w:hAnsi="Symbol" w:hint="default"/>
      </w:rPr>
    </w:lvl>
    <w:lvl w:ilvl="1" w:tplc="B2D6716C">
      <w:start w:val="1"/>
      <w:numFmt w:val="bullet"/>
      <w:lvlText w:val="o"/>
      <w:lvlJc w:val="left"/>
      <w:pPr>
        <w:ind w:left="1440" w:hanging="360"/>
      </w:pPr>
      <w:rPr>
        <w:rFonts w:ascii="Courier New" w:hAnsi="Courier New" w:cs="Courier New" w:hint="default"/>
      </w:rPr>
    </w:lvl>
    <w:lvl w:ilvl="2" w:tplc="B1A80172">
      <w:start w:val="1"/>
      <w:numFmt w:val="bullet"/>
      <w:lvlText w:val=""/>
      <w:lvlJc w:val="left"/>
      <w:pPr>
        <w:ind w:left="2160" w:hanging="360"/>
      </w:pPr>
      <w:rPr>
        <w:rFonts w:ascii="Wingdings" w:hAnsi="Wingdings" w:hint="default"/>
      </w:rPr>
    </w:lvl>
    <w:lvl w:ilvl="3" w:tplc="AF8AE434">
      <w:start w:val="1"/>
      <w:numFmt w:val="bullet"/>
      <w:lvlText w:val=""/>
      <w:lvlJc w:val="left"/>
      <w:pPr>
        <w:ind w:left="2880" w:hanging="360"/>
      </w:pPr>
      <w:rPr>
        <w:rFonts w:ascii="Symbol" w:hAnsi="Symbol" w:hint="default"/>
      </w:rPr>
    </w:lvl>
    <w:lvl w:ilvl="4" w:tplc="5A9A632C">
      <w:start w:val="1"/>
      <w:numFmt w:val="bullet"/>
      <w:lvlText w:val="o"/>
      <w:lvlJc w:val="left"/>
      <w:pPr>
        <w:ind w:left="3600" w:hanging="360"/>
      </w:pPr>
      <w:rPr>
        <w:rFonts w:ascii="Courier New" w:hAnsi="Courier New" w:cs="Courier New" w:hint="default"/>
      </w:rPr>
    </w:lvl>
    <w:lvl w:ilvl="5" w:tplc="20D85410">
      <w:start w:val="1"/>
      <w:numFmt w:val="bullet"/>
      <w:lvlText w:val=""/>
      <w:lvlJc w:val="left"/>
      <w:pPr>
        <w:ind w:left="4320" w:hanging="360"/>
      </w:pPr>
      <w:rPr>
        <w:rFonts w:ascii="Wingdings" w:hAnsi="Wingdings" w:hint="default"/>
      </w:rPr>
    </w:lvl>
    <w:lvl w:ilvl="6" w:tplc="56B83842">
      <w:start w:val="1"/>
      <w:numFmt w:val="bullet"/>
      <w:lvlText w:val=""/>
      <w:lvlJc w:val="left"/>
      <w:pPr>
        <w:ind w:left="5040" w:hanging="360"/>
      </w:pPr>
      <w:rPr>
        <w:rFonts w:ascii="Symbol" w:hAnsi="Symbol" w:hint="default"/>
      </w:rPr>
    </w:lvl>
    <w:lvl w:ilvl="7" w:tplc="C06EB4A2">
      <w:start w:val="1"/>
      <w:numFmt w:val="bullet"/>
      <w:lvlText w:val="o"/>
      <w:lvlJc w:val="left"/>
      <w:pPr>
        <w:ind w:left="5760" w:hanging="360"/>
      </w:pPr>
      <w:rPr>
        <w:rFonts w:ascii="Courier New" w:hAnsi="Courier New" w:cs="Courier New" w:hint="default"/>
      </w:rPr>
    </w:lvl>
    <w:lvl w:ilvl="8" w:tplc="3F90D5F2">
      <w:start w:val="1"/>
      <w:numFmt w:val="bullet"/>
      <w:lvlText w:val=""/>
      <w:lvlJc w:val="left"/>
      <w:pPr>
        <w:ind w:left="6480" w:hanging="360"/>
      </w:pPr>
      <w:rPr>
        <w:rFonts w:ascii="Wingdings" w:hAnsi="Wingdings" w:hint="default"/>
      </w:rPr>
    </w:lvl>
  </w:abstractNum>
  <w:abstractNum w:abstractNumId="5" w15:restartNumberingAfterBreak="0">
    <w:nsid w:val="73BE066B"/>
    <w:multiLevelType w:val="hybridMultilevel"/>
    <w:tmpl w:val="AF467D26"/>
    <w:lvl w:ilvl="0" w:tplc="8AAC6BB0">
      <w:start w:val="1"/>
      <w:numFmt w:val="bullet"/>
      <w:lvlText w:val=""/>
      <w:lvlJc w:val="left"/>
      <w:pPr>
        <w:tabs>
          <w:tab w:val="num" w:pos="720"/>
        </w:tabs>
        <w:ind w:left="720" w:hanging="360"/>
      </w:pPr>
      <w:rPr>
        <w:rFonts w:ascii="Symbol" w:hAnsi="Symbol" w:hint="default"/>
        <w:sz w:val="20"/>
      </w:rPr>
    </w:lvl>
    <w:lvl w:ilvl="1" w:tplc="CAE0AC96">
      <w:start w:val="1"/>
      <w:numFmt w:val="bullet"/>
      <w:lvlText w:val="o"/>
      <w:lvlJc w:val="left"/>
      <w:pPr>
        <w:tabs>
          <w:tab w:val="num" w:pos="1440"/>
        </w:tabs>
        <w:ind w:left="1440" w:hanging="360"/>
      </w:pPr>
      <w:rPr>
        <w:rFonts w:ascii="Courier New" w:hAnsi="Courier New" w:hint="default"/>
        <w:sz w:val="20"/>
      </w:rPr>
    </w:lvl>
    <w:lvl w:ilvl="2" w:tplc="850A345E">
      <w:start w:val="1"/>
      <w:numFmt w:val="bullet"/>
      <w:lvlText w:val=""/>
      <w:lvlJc w:val="left"/>
      <w:pPr>
        <w:tabs>
          <w:tab w:val="num" w:pos="2160"/>
        </w:tabs>
        <w:ind w:left="2160" w:hanging="360"/>
      </w:pPr>
      <w:rPr>
        <w:rFonts w:ascii="Wingdings" w:hAnsi="Wingdings" w:hint="default"/>
        <w:sz w:val="20"/>
      </w:rPr>
    </w:lvl>
    <w:lvl w:ilvl="3" w:tplc="4A96D450">
      <w:start w:val="1"/>
      <w:numFmt w:val="bullet"/>
      <w:lvlText w:val=""/>
      <w:lvlJc w:val="left"/>
      <w:pPr>
        <w:tabs>
          <w:tab w:val="num" w:pos="2880"/>
        </w:tabs>
        <w:ind w:left="2880" w:hanging="360"/>
      </w:pPr>
      <w:rPr>
        <w:rFonts w:ascii="Wingdings" w:hAnsi="Wingdings" w:hint="default"/>
        <w:sz w:val="20"/>
      </w:rPr>
    </w:lvl>
    <w:lvl w:ilvl="4" w:tplc="9B36093E">
      <w:start w:val="1"/>
      <w:numFmt w:val="bullet"/>
      <w:lvlText w:val=""/>
      <w:lvlJc w:val="left"/>
      <w:pPr>
        <w:tabs>
          <w:tab w:val="num" w:pos="3600"/>
        </w:tabs>
        <w:ind w:left="3600" w:hanging="360"/>
      </w:pPr>
      <w:rPr>
        <w:rFonts w:ascii="Wingdings" w:hAnsi="Wingdings" w:hint="default"/>
        <w:sz w:val="20"/>
      </w:rPr>
    </w:lvl>
    <w:lvl w:ilvl="5" w:tplc="DE98F9A2">
      <w:start w:val="1"/>
      <w:numFmt w:val="bullet"/>
      <w:lvlText w:val=""/>
      <w:lvlJc w:val="left"/>
      <w:pPr>
        <w:tabs>
          <w:tab w:val="num" w:pos="4320"/>
        </w:tabs>
        <w:ind w:left="4320" w:hanging="360"/>
      </w:pPr>
      <w:rPr>
        <w:rFonts w:ascii="Wingdings" w:hAnsi="Wingdings" w:hint="default"/>
        <w:sz w:val="20"/>
      </w:rPr>
    </w:lvl>
    <w:lvl w:ilvl="6" w:tplc="5C98B958">
      <w:start w:val="1"/>
      <w:numFmt w:val="bullet"/>
      <w:lvlText w:val=""/>
      <w:lvlJc w:val="left"/>
      <w:pPr>
        <w:tabs>
          <w:tab w:val="num" w:pos="5040"/>
        </w:tabs>
        <w:ind w:left="5040" w:hanging="360"/>
      </w:pPr>
      <w:rPr>
        <w:rFonts w:ascii="Wingdings" w:hAnsi="Wingdings" w:hint="default"/>
        <w:sz w:val="20"/>
      </w:rPr>
    </w:lvl>
    <w:lvl w:ilvl="7" w:tplc="0C5EDD7E">
      <w:start w:val="1"/>
      <w:numFmt w:val="bullet"/>
      <w:lvlText w:val=""/>
      <w:lvlJc w:val="left"/>
      <w:pPr>
        <w:tabs>
          <w:tab w:val="num" w:pos="5760"/>
        </w:tabs>
        <w:ind w:left="5760" w:hanging="360"/>
      </w:pPr>
      <w:rPr>
        <w:rFonts w:ascii="Wingdings" w:hAnsi="Wingdings" w:hint="default"/>
        <w:sz w:val="20"/>
      </w:rPr>
    </w:lvl>
    <w:lvl w:ilvl="8" w:tplc="DFE88B1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C00E1"/>
    <w:multiLevelType w:val="hybridMultilevel"/>
    <w:tmpl w:val="F1668AA2"/>
    <w:lvl w:ilvl="0" w:tplc="EA5EBD58">
      <w:start w:val="1"/>
      <w:numFmt w:val="bullet"/>
      <w:lvlText w:val=""/>
      <w:lvlJc w:val="left"/>
      <w:pPr>
        <w:tabs>
          <w:tab w:val="num" w:pos="720"/>
        </w:tabs>
        <w:ind w:left="720" w:hanging="360"/>
      </w:pPr>
      <w:rPr>
        <w:rFonts w:ascii="Symbol" w:hAnsi="Symbol" w:hint="default"/>
        <w:sz w:val="20"/>
      </w:rPr>
    </w:lvl>
    <w:lvl w:ilvl="1" w:tplc="8858362A">
      <w:start w:val="1"/>
      <w:numFmt w:val="bullet"/>
      <w:lvlText w:val="o"/>
      <w:lvlJc w:val="left"/>
      <w:pPr>
        <w:tabs>
          <w:tab w:val="num" w:pos="1440"/>
        </w:tabs>
        <w:ind w:left="1440" w:hanging="360"/>
      </w:pPr>
      <w:rPr>
        <w:rFonts w:ascii="Courier New" w:hAnsi="Courier New" w:hint="default"/>
        <w:sz w:val="20"/>
      </w:rPr>
    </w:lvl>
    <w:lvl w:ilvl="2" w:tplc="50E85428">
      <w:start w:val="1"/>
      <w:numFmt w:val="bullet"/>
      <w:lvlText w:val=""/>
      <w:lvlJc w:val="left"/>
      <w:pPr>
        <w:tabs>
          <w:tab w:val="num" w:pos="2160"/>
        </w:tabs>
        <w:ind w:left="2160" w:hanging="360"/>
      </w:pPr>
      <w:rPr>
        <w:rFonts w:ascii="Wingdings" w:hAnsi="Wingdings" w:hint="default"/>
        <w:sz w:val="20"/>
      </w:rPr>
    </w:lvl>
    <w:lvl w:ilvl="3" w:tplc="DA744912">
      <w:start w:val="1"/>
      <w:numFmt w:val="bullet"/>
      <w:lvlText w:val=""/>
      <w:lvlJc w:val="left"/>
      <w:pPr>
        <w:tabs>
          <w:tab w:val="num" w:pos="2880"/>
        </w:tabs>
        <w:ind w:left="2880" w:hanging="360"/>
      </w:pPr>
      <w:rPr>
        <w:rFonts w:ascii="Wingdings" w:hAnsi="Wingdings" w:hint="default"/>
        <w:sz w:val="20"/>
      </w:rPr>
    </w:lvl>
    <w:lvl w:ilvl="4" w:tplc="8E527196">
      <w:start w:val="1"/>
      <w:numFmt w:val="bullet"/>
      <w:lvlText w:val=""/>
      <w:lvlJc w:val="left"/>
      <w:pPr>
        <w:tabs>
          <w:tab w:val="num" w:pos="3600"/>
        </w:tabs>
        <w:ind w:left="3600" w:hanging="360"/>
      </w:pPr>
      <w:rPr>
        <w:rFonts w:ascii="Wingdings" w:hAnsi="Wingdings" w:hint="default"/>
        <w:sz w:val="20"/>
      </w:rPr>
    </w:lvl>
    <w:lvl w:ilvl="5" w:tplc="F4305876">
      <w:start w:val="1"/>
      <w:numFmt w:val="bullet"/>
      <w:lvlText w:val=""/>
      <w:lvlJc w:val="left"/>
      <w:pPr>
        <w:tabs>
          <w:tab w:val="num" w:pos="4320"/>
        </w:tabs>
        <w:ind w:left="4320" w:hanging="360"/>
      </w:pPr>
      <w:rPr>
        <w:rFonts w:ascii="Wingdings" w:hAnsi="Wingdings" w:hint="default"/>
        <w:sz w:val="20"/>
      </w:rPr>
    </w:lvl>
    <w:lvl w:ilvl="6" w:tplc="F9E67DBA">
      <w:start w:val="1"/>
      <w:numFmt w:val="bullet"/>
      <w:lvlText w:val=""/>
      <w:lvlJc w:val="left"/>
      <w:pPr>
        <w:tabs>
          <w:tab w:val="num" w:pos="5040"/>
        </w:tabs>
        <w:ind w:left="5040" w:hanging="360"/>
      </w:pPr>
      <w:rPr>
        <w:rFonts w:ascii="Wingdings" w:hAnsi="Wingdings" w:hint="default"/>
        <w:sz w:val="20"/>
      </w:rPr>
    </w:lvl>
    <w:lvl w:ilvl="7" w:tplc="B4A25B7A">
      <w:start w:val="1"/>
      <w:numFmt w:val="bullet"/>
      <w:lvlText w:val=""/>
      <w:lvlJc w:val="left"/>
      <w:pPr>
        <w:tabs>
          <w:tab w:val="num" w:pos="5760"/>
        </w:tabs>
        <w:ind w:left="5760" w:hanging="360"/>
      </w:pPr>
      <w:rPr>
        <w:rFonts w:ascii="Wingdings" w:hAnsi="Wingdings" w:hint="default"/>
        <w:sz w:val="20"/>
      </w:rPr>
    </w:lvl>
    <w:lvl w:ilvl="8" w:tplc="ACA47F4A">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A7"/>
    <w:rsid w:val="001635EF"/>
    <w:rsid w:val="001A099A"/>
    <w:rsid w:val="002145A5"/>
    <w:rsid w:val="00266DA0"/>
    <w:rsid w:val="002A012C"/>
    <w:rsid w:val="0031330E"/>
    <w:rsid w:val="00412E45"/>
    <w:rsid w:val="00455C71"/>
    <w:rsid w:val="004D6146"/>
    <w:rsid w:val="00535AC5"/>
    <w:rsid w:val="00557BCF"/>
    <w:rsid w:val="005E1789"/>
    <w:rsid w:val="00681AA5"/>
    <w:rsid w:val="007354F7"/>
    <w:rsid w:val="007C5E48"/>
    <w:rsid w:val="007D235F"/>
    <w:rsid w:val="00833FA1"/>
    <w:rsid w:val="00850410"/>
    <w:rsid w:val="0096005F"/>
    <w:rsid w:val="009C203A"/>
    <w:rsid w:val="009E7915"/>
    <w:rsid w:val="00A77D20"/>
    <w:rsid w:val="00A8523E"/>
    <w:rsid w:val="00A87946"/>
    <w:rsid w:val="00B27D40"/>
    <w:rsid w:val="00B57925"/>
    <w:rsid w:val="00BA034B"/>
    <w:rsid w:val="00BB2B67"/>
    <w:rsid w:val="00BE51E4"/>
    <w:rsid w:val="00BF5CF5"/>
    <w:rsid w:val="00C020D5"/>
    <w:rsid w:val="00C765F4"/>
    <w:rsid w:val="00CE07EC"/>
    <w:rsid w:val="00D02422"/>
    <w:rsid w:val="00D55569"/>
    <w:rsid w:val="00E00507"/>
    <w:rsid w:val="00E132E2"/>
    <w:rsid w:val="00E56047"/>
    <w:rsid w:val="00EB33D0"/>
    <w:rsid w:val="00EC7489"/>
    <w:rsid w:val="00F00B6D"/>
    <w:rsid w:val="00F03A22"/>
    <w:rsid w:val="00F07FE9"/>
    <w:rsid w:val="00F36CA7"/>
    <w:rsid w:val="00FB0E9E"/>
    <w:rsid w:val="00FB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C85A"/>
  <w15:docId w15:val="{828E26CF-2694-4BEB-8C34-C3372AEC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de-DE"/>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954F72" w:themeColor="followedHyperlink"/>
      <w:u w:val="singl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sz w:val="48"/>
      <w:szCs w:val="48"/>
      <w:lang w:eastAsia="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style>
  <w:style w:type="character" w:customStyle="1" w:styleId="keeptogether">
    <w:name w:val="keeptogether"/>
    <w:basedOn w:val="Absatz-Standardschriftart"/>
  </w:style>
  <w:style w:type="paragraph" w:styleId="berarbeitung">
    <w:name w:val="Revision"/>
    <w:hidden/>
    <w:uiPriority w:val="99"/>
    <w:semiHidden/>
    <w:pPr>
      <w:spacing w:after="0" w:line="240" w:lineRule="auto"/>
    </w:pPr>
  </w:style>
  <w:style w:type="character" w:customStyle="1" w:styleId="wpaicg-chat-message">
    <w:name w:val="wpaicg-chat-message"/>
    <w:basedOn w:val="Absatz-Standardschriftart"/>
  </w:style>
  <w:style w:type="paragraph" w:customStyle="1" w:styleId="docdata">
    <w:name w:val="docdata"/>
    <w:aliases w:val="docy,v5,1016,bqiaagaaeyqcaaagiaiaaanfawaabw0daaaaaaaaaaaaaaaaaaaaaaaaaaaaaaaaaaaaaaaaaaaaaaaaaaaaaaaaaaaaaaaaaaaaaaaaaaaaaaaaaaaaaaaaaaaaaaaaaaaaaaaaaaaaaaaaaaaaaaaaaaaaaaaaaaaaaaaaaaaaaaaaaaaaaaaaaaaaaaaaaaaaaaaaaaaaaaaaaaaaaaaaaaaaaaaaaaaaaaaa"/>
    <w:basedOn w:val="Standard"/>
    <w:rsid w:val="00CE07E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CE07EC"/>
    <w:rPr>
      <w:color w:val="605E5C"/>
      <w:shd w:val="clear" w:color="auto" w:fill="E1DFDD"/>
    </w:rPr>
  </w:style>
  <w:style w:type="character" w:customStyle="1" w:styleId="slate-word">
    <w:name w:val="slate-word"/>
    <w:basedOn w:val="Absatz-Standardschriftart"/>
    <w:rsid w:val="00FB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5504">
      <w:bodyDiv w:val="1"/>
      <w:marLeft w:val="0"/>
      <w:marRight w:val="0"/>
      <w:marTop w:val="0"/>
      <w:marBottom w:val="0"/>
      <w:divBdr>
        <w:top w:val="none" w:sz="0" w:space="0" w:color="auto"/>
        <w:left w:val="none" w:sz="0" w:space="0" w:color="auto"/>
        <w:bottom w:val="none" w:sz="0" w:space="0" w:color="auto"/>
        <w:right w:val="none" w:sz="0" w:space="0" w:color="auto"/>
      </w:divBdr>
    </w:div>
    <w:div w:id="320042484">
      <w:bodyDiv w:val="1"/>
      <w:marLeft w:val="0"/>
      <w:marRight w:val="0"/>
      <w:marTop w:val="0"/>
      <w:marBottom w:val="0"/>
      <w:divBdr>
        <w:top w:val="none" w:sz="0" w:space="0" w:color="auto"/>
        <w:left w:val="none" w:sz="0" w:space="0" w:color="auto"/>
        <w:bottom w:val="none" w:sz="0" w:space="0" w:color="auto"/>
        <w:right w:val="none" w:sz="0" w:space="0" w:color="auto"/>
      </w:divBdr>
    </w:div>
    <w:div w:id="396127741">
      <w:bodyDiv w:val="1"/>
      <w:marLeft w:val="0"/>
      <w:marRight w:val="0"/>
      <w:marTop w:val="0"/>
      <w:marBottom w:val="0"/>
      <w:divBdr>
        <w:top w:val="none" w:sz="0" w:space="0" w:color="auto"/>
        <w:left w:val="none" w:sz="0" w:space="0" w:color="auto"/>
        <w:bottom w:val="none" w:sz="0" w:space="0" w:color="auto"/>
        <w:right w:val="none" w:sz="0" w:space="0" w:color="auto"/>
      </w:divBdr>
    </w:div>
    <w:div w:id="783042739">
      <w:bodyDiv w:val="1"/>
      <w:marLeft w:val="0"/>
      <w:marRight w:val="0"/>
      <w:marTop w:val="0"/>
      <w:marBottom w:val="0"/>
      <w:divBdr>
        <w:top w:val="none" w:sz="0" w:space="0" w:color="auto"/>
        <w:left w:val="none" w:sz="0" w:space="0" w:color="auto"/>
        <w:bottom w:val="none" w:sz="0" w:space="0" w:color="auto"/>
        <w:right w:val="none" w:sz="0" w:space="0" w:color="auto"/>
      </w:divBdr>
      <w:divsChild>
        <w:div w:id="728185763">
          <w:marLeft w:val="0"/>
          <w:marRight w:val="0"/>
          <w:marTop w:val="0"/>
          <w:marBottom w:val="0"/>
          <w:divBdr>
            <w:top w:val="none" w:sz="0" w:space="0" w:color="auto"/>
            <w:left w:val="none" w:sz="0" w:space="0" w:color="auto"/>
            <w:bottom w:val="none" w:sz="0" w:space="0" w:color="auto"/>
            <w:right w:val="none" w:sz="0" w:space="0" w:color="auto"/>
          </w:divBdr>
        </w:div>
        <w:div w:id="1742869046">
          <w:marLeft w:val="0"/>
          <w:marRight w:val="0"/>
          <w:marTop w:val="0"/>
          <w:marBottom w:val="0"/>
          <w:divBdr>
            <w:top w:val="none" w:sz="0" w:space="0" w:color="auto"/>
            <w:left w:val="none" w:sz="0" w:space="0" w:color="auto"/>
            <w:bottom w:val="none" w:sz="0" w:space="0" w:color="auto"/>
            <w:right w:val="none" w:sz="0" w:space="0" w:color="auto"/>
          </w:divBdr>
        </w:div>
      </w:divsChild>
    </w:div>
    <w:div w:id="922690480">
      <w:bodyDiv w:val="1"/>
      <w:marLeft w:val="0"/>
      <w:marRight w:val="0"/>
      <w:marTop w:val="0"/>
      <w:marBottom w:val="0"/>
      <w:divBdr>
        <w:top w:val="none" w:sz="0" w:space="0" w:color="auto"/>
        <w:left w:val="none" w:sz="0" w:space="0" w:color="auto"/>
        <w:bottom w:val="none" w:sz="0" w:space="0" w:color="auto"/>
        <w:right w:val="none" w:sz="0" w:space="0" w:color="auto"/>
      </w:divBdr>
    </w:div>
    <w:div w:id="1392725902">
      <w:bodyDiv w:val="1"/>
      <w:marLeft w:val="0"/>
      <w:marRight w:val="0"/>
      <w:marTop w:val="0"/>
      <w:marBottom w:val="0"/>
      <w:divBdr>
        <w:top w:val="none" w:sz="0" w:space="0" w:color="auto"/>
        <w:left w:val="none" w:sz="0" w:space="0" w:color="auto"/>
        <w:bottom w:val="none" w:sz="0" w:space="0" w:color="auto"/>
        <w:right w:val="none" w:sz="0" w:space="0" w:color="auto"/>
      </w:divBdr>
    </w:div>
    <w:div w:id="1548562636">
      <w:bodyDiv w:val="1"/>
      <w:marLeft w:val="0"/>
      <w:marRight w:val="0"/>
      <w:marTop w:val="0"/>
      <w:marBottom w:val="0"/>
      <w:divBdr>
        <w:top w:val="none" w:sz="0" w:space="0" w:color="auto"/>
        <w:left w:val="none" w:sz="0" w:space="0" w:color="auto"/>
        <w:bottom w:val="none" w:sz="0" w:space="0" w:color="auto"/>
        <w:right w:val="none" w:sz="0" w:space="0" w:color="auto"/>
      </w:divBdr>
    </w:div>
    <w:div w:id="1644892242">
      <w:bodyDiv w:val="1"/>
      <w:marLeft w:val="0"/>
      <w:marRight w:val="0"/>
      <w:marTop w:val="0"/>
      <w:marBottom w:val="0"/>
      <w:divBdr>
        <w:top w:val="none" w:sz="0" w:space="0" w:color="auto"/>
        <w:left w:val="none" w:sz="0" w:space="0" w:color="auto"/>
        <w:bottom w:val="none" w:sz="0" w:space="0" w:color="auto"/>
        <w:right w:val="none" w:sz="0" w:space="0" w:color="auto"/>
      </w:divBdr>
    </w:div>
    <w:div w:id="1800223038">
      <w:bodyDiv w:val="1"/>
      <w:marLeft w:val="0"/>
      <w:marRight w:val="0"/>
      <w:marTop w:val="0"/>
      <w:marBottom w:val="0"/>
      <w:divBdr>
        <w:top w:val="none" w:sz="0" w:space="0" w:color="auto"/>
        <w:left w:val="none" w:sz="0" w:space="0" w:color="auto"/>
        <w:bottom w:val="none" w:sz="0" w:space="0" w:color="auto"/>
        <w:right w:val="none" w:sz="0" w:space="0" w:color="auto"/>
      </w:divBdr>
      <w:divsChild>
        <w:div w:id="428507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wilda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e@th-wildau.de" TargetMode="External"/><Relationship Id="rId4" Type="http://schemas.openxmlformats.org/officeDocument/2006/relationships/webSettings" Target="webSettings.xml"/><Relationship Id="rId9" Type="http://schemas.openxmlformats.org/officeDocument/2006/relationships/hyperlink" Target="https://www.berufundfamili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5135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3</cp:revision>
  <dcterms:created xsi:type="dcterms:W3CDTF">2025-06-23T11:56:00Z</dcterms:created>
  <dcterms:modified xsi:type="dcterms:W3CDTF">2025-06-23T12:21:00Z</dcterms:modified>
</cp:coreProperties>
</file>