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70" w:rsidRDefault="00204D7B" w:rsidP="00D064FF">
      <w:pPr>
        <w:rPr>
          <w:rFonts w:ascii="Arial" w:hAnsi="Arial" w:cs="Arial"/>
          <w:b/>
          <w:sz w:val="36"/>
          <w:szCs w:val="36"/>
        </w:rPr>
      </w:pPr>
      <w:bookmarkStart w:id="0" w:name="_GoBack"/>
      <w:bookmarkEnd w:id="0"/>
      <w:r>
        <w:rPr>
          <w:rFonts w:ascii="Arial" w:hAnsi="Arial" w:cs="Arial"/>
          <w:b/>
          <w:sz w:val="36"/>
          <w:szCs w:val="36"/>
        </w:rPr>
        <w:t>Kavli</w:t>
      </w:r>
      <w:r w:rsidR="00AA4588" w:rsidRPr="00AA4588">
        <w:rPr>
          <w:rFonts w:ascii="Arial" w:hAnsi="Arial" w:cs="Arial"/>
          <w:b/>
          <w:sz w:val="36"/>
          <w:szCs w:val="36"/>
        </w:rPr>
        <w:t xml:space="preserve"> förlänger samarbetet med Svenska Ridsportförbundet och svensk distansritt</w:t>
      </w:r>
      <w:r w:rsidR="00D1262F" w:rsidRPr="00D064FF">
        <w:rPr>
          <w:rFonts w:ascii="Arial" w:hAnsi="Arial" w:cs="Arial"/>
          <w:b/>
          <w:bCs/>
          <w:noProof/>
          <w:color w:val="1F497D"/>
          <w:sz w:val="36"/>
          <w:szCs w:val="36"/>
        </w:rPr>
        <w:drawing>
          <wp:anchor distT="0" distB="0" distL="114300" distR="114300" simplePos="0" relativeHeight="251660288" behindDoc="1" locked="0" layoutInCell="1" allowOverlap="1" wp14:anchorId="43A1560F" wp14:editId="1F6F66F3">
            <wp:simplePos x="0" y="0"/>
            <wp:positionH relativeFrom="column">
              <wp:posOffset>-138430</wp:posOffset>
            </wp:positionH>
            <wp:positionV relativeFrom="paragraph">
              <wp:posOffset>-1576070</wp:posOffset>
            </wp:positionV>
            <wp:extent cx="1177290" cy="857250"/>
            <wp:effectExtent l="0" t="0" r="3810" b="0"/>
            <wp:wrapThrough wrapText="bothSides">
              <wp:wrapPolygon edited="0">
                <wp:start x="0" y="0"/>
                <wp:lineTo x="0" y="21120"/>
                <wp:lineTo x="21320" y="21120"/>
                <wp:lineTo x="21320" y="0"/>
                <wp:lineTo x="0" y="0"/>
              </wp:wrapPolygon>
            </wp:wrapThrough>
            <wp:docPr id="3" name="Bildobjekt 3"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weden\Marknad\Bilder\Logotyper\Kavli\Kavli_logo_CMYK_w_shad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0D0" w:rsidRDefault="00AA4588" w:rsidP="00D064FF">
      <w:pPr>
        <w:rPr>
          <w:rFonts w:ascii="Arial" w:hAnsi="Arial" w:cs="Arial"/>
          <w:b/>
          <w:sz w:val="24"/>
          <w:szCs w:val="22"/>
        </w:rPr>
      </w:pPr>
      <w:r w:rsidRPr="00AA4588">
        <w:rPr>
          <w:rFonts w:ascii="Arial" w:hAnsi="Arial" w:cs="Arial"/>
          <w:b/>
          <w:sz w:val="24"/>
          <w:szCs w:val="22"/>
        </w:rPr>
        <w:t>O. Kavli är sedan 2012 partner till Svenska Ridsportför</w:t>
      </w:r>
      <w:r w:rsidR="009B7030">
        <w:rPr>
          <w:rFonts w:ascii="Arial" w:hAnsi="Arial" w:cs="Arial"/>
          <w:b/>
          <w:sz w:val="24"/>
          <w:szCs w:val="22"/>
        </w:rPr>
        <w:t>bundet och svensk distansritt - nu förlängs samarbetet! G</w:t>
      </w:r>
      <w:r w:rsidRPr="00AA4588">
        <w:rPr>
          <w:rFonts w:ascii="Arial" w:hAnsi="Arial" w:cs="Arial"/>
          <w:b/>
          <w:sz w:val="24"/>
          <w:szCs w:val="22"/>
        </w:rPr>
        <w:t xml:space="preserve">enom marknadsföring och subvention av startavgifter har tävlandet i distansens </w:t>
      </w:r>
      <w:proofErr w:type="spellStart"/>
      <w:r w:rsidRPr="00AA4588">
        <w:rPr>
          <w:rFonts w:ascii="Arial" w:hAnsi="Arial" w:cs="Arial"/>
          <w:b/>
          <w:sz w:val="24"/>
          <w:szCs w:val="22"/>
        </w:rPr>
        <w:t>clear</w:t>
      </w:r>
      <w:proofErr w:type="spellEnd"/>
      <w:r w:rsidRPr="00AA4588">
        <w:rPr>
          <w:rFonts w:ascii="Arial" w:hAnsi="Arial" w:cs="Arial"/>
          <w:b/>
          <w:sz w:val="24"/>
          <w:szCs w:val="22"/>
        </w:rPr>
        <w:t xml:space="preserve"> round-klasser </w:t>
      </w:r>
      <w:r w:rsidR="009B7030">
        <w:rPr>
          <w:rFonts w:ascii="Arial" w:hAnsi="Arial" w:cs="Arial"/>
          <w:b/>
          <w:sz w:val="24"/>
          <w:szCs w:val="22"/>
        </w:rPr>
        <w:t xml:space="preserve">ökat </w:t>
      </w:r>
      <w:r w:rsidRPr="00AA4588">
        <w:rPr>
          <w:rFonts w:ascii="Arial" w:hAnsi="Arial" w:cs="Arial"/>
          <w:b/>
          <w:sz w:val="24"/>
          <w:szCs w:val="22"/>
        </w:rPr>
        <w:t>med drygt 60 procent.</w:t>
      </w:r>
    </w:p>
    <w:p w:rsidR="00AA4588" w:rsidRPr="00AA4588" w:rsidRDefault="00AA4588" w:rsidP="00AA4588">
      <w:pPr>
        <w:rPr>
          <w:rFonts w:ascii="Arial" w:hAnsi="Arial" w:cs="Arial"/>
          <w:sz w:val="22"/>
          <w:szCs w:val="22"/>
        </w:rPr>
      </w:pPr>
      <w:r w:rsidRPr="00AA4588">
        <w:rPr>
          <w:rFonts w:ascii="Arial" w:hAnsi="Arial" w:cs="Arial"/>
          <w:sz w:val="22"/>
          <w:szCs w:val="22"/>
        </w:rPr>
        <w:t xml:space="preserve">Samarbetet möjliggör en satsning för att marknadsföra svensk ridsport och distansritt. Genom att främja breddverksamheten inom svensk distansritt kan fler upptäcka tjusningen med grenen, som ger en härlig naturupplevelse till häst där hela familjen kan delta. </w:t>
      </w:r>
    </w:p>
    <w:p w:rsidR="00AA4588" w:rsidRPr="003C4197" w:rsidRDefault="00AA4588" w:rsidP="00AA4588">
      <w:pPr>
        <w:rPr>
          <w:rFonts w:ascii="Arial" w:hAnsi="Arial" w:cs="Arial"/>
          <w:sz w:val="22"/>
          <w:szCs w:val="22"/>
        </w:rPr>
      </w:pPr>
      <w:r w:rsidRPr="00AA4588">
        <w:rPr>
          <w:rFonts w:ascii="Arial" w:hAnsi="Arial" w:cs="Arial"/>
          <w:sz w:val="22"/>
          <w:szCs w:val="22"/>
        </w:rPr>
        <w:t xml:space="preserve">Kavli Clear Round har blivit en stor succé och har lockat många nya ekipage att prova på distansritt runt </w:t>
      </w:r>
      <w:r w:rsidRPr="003C4197">
        <w:rPr>
          <w:rFonts w:ascii="Arial" w:hAnsi="Arial" w:cs="Arial"/>
          <w:sz w:val="22"/>
          <w:szCs w:val="22"/>
        </w:rPr>
        <w:t xml:space="preserve">om i Sverige. Distansen i Kavli Clear Round-klasserna är mellan 40 och 50 km. Även i tävlingsklassen 50 km bidrar O. Kavli med priser och segertäcken.  </w:t>
      </w:r>
    </w:p>
    <w:p w:rsidR="003C4197" w:rsidRPr="003C4197" w:rsidRDefault="003C4197" w:rsidP="003C4197">
      <w:pPr>
        <w:rPr>
          <w:rFonts w:ascii="Arial" w:hAnsi="Arial" w:cs="Arial"/>
          <w:i/>
          <w:sz w:val="22"/>
          <w:szCs w:val="22"/>
        </w:rPr>
      </w:pPr>
      <w:proofErr w:type="gramStart"/>
      <w:r w:rsidRPr="003C4197">
        <w:rPr>
          <w:rFonts w:ascii="Arial" w:hAnsi="Arial" w:cs="Arial"/>
          <w:i/>
          <w:sz w:val="22"/>
          <w:szCs w:val="22"/>
        </w:rPr>
        <w:t>-</w:t>
      </w:r>
      <w:proofErr w:type="gramEnd"/>
      <w:r w:rsidRPr="003C4197">
        <w:rPr>
          <w:rFonts w:ascii="Arial" w:hAnsi="Arial" w:cs="Arial"/>
          <w:i/>
          <w:sz w:val="22"/>
          <w:szCs w:val="22"/>
        </w:rPr>
        <w:t xml:space="preserve"> Vi är mycket glada över att samarbetet mellan Kavli och den svenska ridsporten fortsätter för tredje året i rad. Kavli är genom sin ägarform genuint intresserad av samhälle och människor. Ridsporten är bred, folklig och föreningsstyrd för både kvinnor och män, pojkar och flickor, och det är faktorer som stämmer mycket väl in på Kavlis grundläggande värderingar, säger Gerhard Bley, VD för O. Kavli AB.</w:t>
      </w:r>
    </w:p>
    <w:p w:rsidR="00AA4588" w:rsidRPr="003C4197" w:rsidRDefault="00AA4588" w:rsidP="00AA4588">
      <w:pPr>
        <w:rPr>
          <w:rFonts w:ascii="Arial" w:hAnsi="Arial" w:cs="Arial"/>
          <w:i/>
          <w:sz w:val="22"/>
          <w:szCs w:val="22"/>
        </w:rPr>
      </w:pPr>
      <w:proofErr w:type="gramStart"/>
      <w:r w:rsidRPr="003C4197">
        <w:rPr>
          <w:rFonts w:ascii="Arial" w:hAnsi="Arial" w:cs="Arial"/>
          <w:i/>
          <w:sz w:val="22"/>
          <w:szCs w:val="22"/>
        </w:rPr>
        <w:t>-</w:t>
      </w:r>
      <w:proofErr w:type="gramEnd"/>
      <w:r w:rsidRPr="003C4197">
        <w:rPr>
          <w:rFonts w:ascii="Arial" w:hAnsi="Arial" w:cs="Arial"/>
          <w:i/>
          <w:sz w:val="22"/>
          <w:szCs w:val="22"/>
        </w:rPr>
        <w:t xml:space="preserve"> Vi på Svenska Ridsportförbundet är mycket glada och stolta över Kavlis satsning som bidrar till ökat intresse och deltagande i distansritt. Distansritt är en uthållighetsgren med stort fokus på samspel mellan häst och ryttare. Intresset för uthållighetsidrotter ökar generellt sett och vi är glada att ridsporten håller sig i framkant. 2013 rankades svenska distansryttaren Maria Hagman Eriksson och hennes häst Al </w:t>
      </w:r>
      <w:proofErr w:type="spellStart"/>
      <w:r w:rsidRPr="003C4197">
        <w:rPr>
          <w:rFonts w:ascii="Arial" w:hAnsi="Arial" w:cs="Arial"/>
          <w:i/>
          <w:sz w:val="22"/>
          <w:szCs w:val="22"/>
        </w:rPr>
        <w:t>Tayar</w:t>
      </w:r>
      <w:proofErr w:type="spellEnd"/>
      <w:r w:rsidRPr="003C4197">
        <w:rPr>
          <w:rFonts w:ascii="Arial" w:hAnsi="Arial" w:cs="Arial"/>
          <w:i/>
          <w:sz w:val="22"/>
          <w:szCs w:val="22"/>
        </w:rPr>
        <w:t xml:space="preserve"> som världsetta, säger Camilla Sand, marknadsche</w:t>
      </w:r>
      <w:r w:rsidR="003C4197" w:rsidRPr="003C4197">
        <w:rPr>
          <w:rFonts w:ascii="Arial" w:hAnsi="Arial" w:cs="Arial"/>
          <w:i/>
          <w:sz w:val="22"/>
          <w:szCs w:val="22"/>
        </w:rPr>
        <w:t>f på Svenska Ridsportförbundet.</w:t>
      </w:r>
    </w:p>
    <w:p w:rsidR="00AA4588" w:rsidRPr="00AA4588" w:rsidRDefault="00AA4588" w:rsidP="00AA4588">
      <w:pPr>
        <w:rPr>
          <w:rFonts w:ascii="Arial" w:hAnsi="Arial" w:cs="Arial"/>
          <w:sz w:val="22"/>
          <w:szCs w:val="22"/>
        </w:rPr>
      </w:pPr>
      <w:r w:rsidRPr="00AA4588">
        <w:rPr>
          <w:rFonts w:ascii="Arial" w:hAnsi="Arial" w:cs="Arial"/>
          <w:sz w:val="22"/>
          <w:szCs w:val="22"/>
        </w:rPr>
        <w:t>O. Kavli kommer tillsammans med Svenska Ridsportförbundets Distanskommitté att anordna träningsläger och inspirationsträffar med distansryttaren Annelie Eriksson som ambassadör för att vidga intresset kring distansritt som en sport för hela familjen. Annelie Eriksson har under många år tillhört landslaget i distansritt och har tagi</w:t>
      </w:r>
      <w:r w:rsidR="00443DE9">
        <w:rPr>
          <w:rFonts w:ascii="Arial" w:hAnsi="Arial" w:cs="Arial"/>
          <w:sz w:val="22"/>
          <w:szCs w:val="22"/>
        </w:rPr>
        <w:t>t flera internationella segrar.</w:t>
      </w:r>
    </w:p>
    <w:p w:rsidR="00750C4A" w:rsidRPr="00AA4588" w:rsidRDefault="00AA4588" w:rsidP="00AA4588">
      <w:pPr>
        <w:rPr>
          <w:rFonts w:ascii="Arial" w:hAnsi="Arial" w:cs="Arial"/>
          <w:sz w:val="22"/>
          <w:szCs w:val="22"/>
        </w:rPr>
      </w:pPr>
      <w:r w:rsidRPr="00AA4588">
        <w:rPr>
          <w:rFonts w:ascii="Arial" w:hAnsi="Arial" w:cs="Arial"/>
          <w:sz w:val="22"/>
          <w:szCs w:val="22"/>
        </w:rPr>
        <w:t xml:space="preserve">Samarbetet knyter även ihop O. Kavlis engagemang med stiftelsen </w:t>
      </w:r>
      <w:proofErr w:type="spellStart"/>
      <w:r w:rsidRPr="00AA4588">
        <w:rPr>
          <w:rFonts w:ascii="Arial" w:hAnsi="Arial" w:cs="Arial"/>
          <w:sz w:val="22"/>
          <w:szCs w:val="22"/>
        </w:rPr>
        <w:t>MinStoraDag</w:t>
      </w:r>
      <w:proofErr w:type="spellEnd"/>
      <w:r w:rsidRPr="00AA4588">
        <w:rPr>
          <w:rFonts w:ascii="Arial" w:hAnsi="Arial" w:cs="Arial"/>
          <w:sz w:val="22"/>
          <w:szCs w:val="22"/>
        </w:rPr>
        <w:t xml:space="preserve">, där Svenska Ridsportförbundet bidrar med biljetter till tävlingar till ridsportintresserade barn, nu </w:t>
      </w:r>
      <w:r w:rsidR="00254D9C">
        <w:rPr>
          <w:rFonts w:ascii="Arial" w:hAnsi="Arial" w:cs="Arial"/>
          <w:sz w:val="22"/>
          <w:szCs w:val="22"/>
        </w:rPr>
        <w:t>senast</w:t>
      </w:r>
      <w:r w:rsidRPr="00AA4588">
        <w:rPr>
          <w:rFonts w:ascii="Arial" w:hAnsi="Arial" w:cs="Arial"/>
          <w:sz w:val="22"/>
          <w:szCs w:val="22"/>
        </w:rPr>
        <w:t xml:space="preserve"> till Gothenburg Horse Show. </w:t>
      </w:r>
    </w:p>
    <w:p w:rsidR="00DE191C" w:rsidRPr="00591A38" w:rsidRDefault="00DE191C" w:rsidP="00DE191C">
      <w:pPr>
        <w:autoSpaceDE w:val="0"/>
        <w:autoSpaceDN w:val="0"/>
        <w:adjustRightInd w:val="0"/>
        <w:spacing w:after="0"/>
        <w:rPr>
          <w:rFonts w:ascii="Arial" w:hAnsi="Arial" w:cs="Arial"/>
          <w:color w:val="000000"/>
          <w:sz w:val="18"/>
          <w:szCs w:val="18"/>
        </w:rPr>
      </w:pPr>
      <w:r w:rsidRPr="00591A38">
        <w:rPr>
          <w:rFonts w:ascii="Arial" w:hAnsi="Arial" w:cs="Arial"/>
          <w:color w:val="000000"/>
          <w:sz w:val="18"/>
          <w:szCs w:val="18"/>
        </w:rPr>
        <w:t>______________________________________________________________________________________</w:t>
      </w:r>
      <w:r>
        <w:rPr>
          <w:rFonts w:ascii="Arial" w:hAnsi="Arial" w:cs="Arial"/>
          <w:color w:val="000000"/>
          <w:sz w:val="18"/>
          <w:szCs w:val="18"/>
        </w:rPr>
        <w:t>_____________</w:t>
      </w:r>
    </w:p>
    <w:p w:rsidR="00DE191C" w:rsidRPr="00AA4588" w:rsidRDefault="00DE191C" w:rsidP="00DE191C">
      <w:pPr>
        <w:autoSpaceDE w:val="0"/>
        <w:autoSpaceDN w:val="0"/>
        <w:adjustRightInd w:val="0"/>
        <w:spacing w:after="0"/>
        <w:rPr>
          <w:rFonts w:asciiTheme="minorHAnsi" w:eastAsiaTheme="minorHAnsi" w:hAnsiTheme="minorHAnsi"/>
          <w:b/>
        </w:rPr>
      </w:pPr>
      <w:r w:rsidRPr="00AA4588">
        <w:rPr>
          <w:rFonts w:asciiTheme="minorHAnsi" w:eastAsiaTheme="minorHAnsi" w:hAnsiTheme="minorHAnsi"/>
          <w:b/>
        </w:rPr>
        <w:t>För ytterligare information, kontakta:</w:t>
      </w:r>
    </w:p>
    <w:p w:rsidR="00AA4588" w:rsidRPr="00AA4588" w:rsidRDefault="00B634EA" w:rsidP="00AA4588">
      <w:pPr>
        <w:autoSpaceDE w:val="0"/>
        <w:autoSpaceDN w:val="0"/>
        <w:adjustRightInd w:val="0"/>
        <w:spacing w:after="0"/>
        <w:rPr>
          <w:rFonts w:asciiTheme="minorHAnsi" w:eastAsiaTheme="minorHAnsi" w:hAnsiTheme="minorHAnsi"/>
        </w:rPr>
      </w:pPr>
      <w:r>
        <w:rPr>
          <w:rFonts w:asciiTheme="minorHAnsi" w:eastAsiaTheme="minorHAnsi" w:hAnsiTheme="minorHAnsi"/>
        </w:rPr>
        <w:t>Lena Hedin, marknadsd</w:t>
      </w:r>
      <w:r w:rsidR="00AA4588" w:rsidRPr="00AA4588">
        <w:rPr>
          <w:rFonts w:asciiTheme="minorHAnsi" w:eastAsiaTheme="minorHAnsi" w:hAnsiTheme="minorHAnsi"/>
        </w:rPr>
        <w:t>irektör O. Kavli</w:t>
      </w:r>
      <w:r>
        <w:rPr>
          <w:rFonts w:asciiTheme="minorHAnsi" w:eastAsiaTheme="minorHAnsi" w:hAnsiTheme="minorHAnsi"/>
        </w:rPr>
        <w:t xml:space="preserve"> Sverige AB, +46 (0)</w:t>
      </w:r>
      <w:proofErr w:type="gramStart"/>
      <w:r w:rsidRPr="00B634EA">
        <w:rPr>
          <w:rFonts w:asciiTheme="minorHAnsi" w:eastAsiaTheme="minorHAnsi" w:hAnsiTheme="minorHAnsi"/>
        </w:rPr>
        <w:t>70-6405893</w:t>
      </w:r>
      <w:proofErr w:type="gramEnd"/>
      <w:r>
        <w:rPr>
          <w:rFonts w:asciiTheme="minorHAnsi" w:eastAsiaTheme="minorHAnsi" w:hAnsiTheme="minorHAnsi"/>
        </w:rPr>
        <w:t>, lena.hedin</w:t>
      </w:r>
      <w:r w:rsidR="00AA4588" w:rsidRPr="00AA4588">
        <w:rPr>
          <w:rFonts w:asciiTheme="minorHAnsi" w:eastAsiaTheme="minorHAnsi" w:hAnsiTheme="minorHAnsi"/>
        </w:rPr>
        <w:t>@kavli.se</w:t>
      </w:r>
    </w:p>
    <w:p w:rsidR="00AA4588" w:rsidRDefault="00AA4588" w:rsidP="00AA4588">
      <w:pPr>
        <w:autoSpaceDE w:val="0"/>
        <w:autoSpaceDN w:val="0"/>
        <w:adjustRightInd w:val="0"/>
        <w:spacing w:after="0"/>
        <w:rPr>
          <w:rFonts w:asciiTheme="minorHAnsi" w:eastAsiaTheme="minorHAnsi" w:hAnsiTheme="minorHAnsi"/>
        </w:rPr>
      </w:pPr>
      <w:r w:rsidRPr="00AA4588">
        <w:rPr>
          <w:rFonts w:asciiTheme="minorHAnsi" w:eastAsiaTheme="minorHAnsi" w:hAnsiTheme="minorHAnsi"/>
        </w:rPr>
        <w:t>Camilla Sand, marknadschef, Svenska Ridsportförbundet, 0709-79 56 76, camilla.sand@ridsport.se</w:t>
      </w:r>
    </w:p>
    <w:p w:rsidR="00AA4588" w:rsidRPr="004840BF" w:rsidRDefault="00AA4588" w:rsidP="00DE191C">
      <w:pPr>
        <w:autoSpaceDE w:val="0"/>
        <w:autoSpaceDN w:val="0"/>
        <w:adjustRightInd w:val="0"/>
        <w:spacing w:after="0"/>
        <w:rPr>
          <w:rFonts w:asciiTheme="minorHAnsi" w:eastAsiaTheme="minorHAnsi" w:hAnsiTheme="minorHAnsi"/>
        </w:rPr>
      </w:pPr>
    </w:p>
    <w:p w:rsidR="00DE191C" w:rsidRPr="00AA4588" w:rsidRDefault="00DE191C" w:rsidP="00DE191C">
      <w:pPr>
        <w:spacing w:after="0"/>
        <w:ind w:right="1984"/>
        <w:rPr>
          <w:rFonts w:asciiTheme="minorHAnsi" w:eastAsiaTheme="minorHAnsi" w:hAnsiTheme="minorHAnsi"/>
          <w:b/>
        </w:rPr>
      </w:pPr>
      <w:r w:rsidRPr="00AA4588">
        <w:rPr>
          <w:rFonts w:asciiTheme="minorHAnsi" w:eastAsiaTheme="minorHAnsi" w:hAnsiTheme="minorHAnsi"/>
          <w:b/>
        </w:rPr>
        <w:t>Fakta om Kavli</w:t>
      </w:r>
    </w:p>
    <w:p w:rsidR="00884AD9" w:rsidRDefault="004840BF" w:rsidP="00DD17E5">
      <w:pPr>
        <w:pStyle w:val="Normalwebb"/>
        <w:shd w:val="clear" w:color="auto" w:fill="FFFFFF"/>
        <w:spacing w:before="0" w:beforeAutospacing="0" w:after="225" w:afterAutospacing="0"/>
        <w:rPr>
          <w:rFonts w:asciiTheme="minorHAnsi" w:hAnsiTheme="minorHAnsi"/>
          <w:sz w:val="20"/>
          <w:szCs w:val="20"/>
        </w:rPr>
      </w:pPr>
      <w:r w:rsidRPr="004840BF">
        <w:rPr>
          <w:rFonts w:asciiTheme="minorHAnsi" w:hAnsiTheme="minorHAnsi"/>
          <w:sz w:val="20"/>
          <w:szCs w:val="20"/>
        </w:rPr>
        <w:t xml:space="preserve">O. Kavli AB omsätter 700 miljoner SEK och har ca 200 anställda i Sverige. Tillverkning sker vid anläggningarna i Älvsjö och i Eslöv. O. Kavli AB marknadsför varumärkena Kavli, Druvan®, </w:t>
      </w:r>
      <w:proofErr w:type="spellStart"/>
      <w:r w:rsidRPr="004840BF">
        <w:rPr>
          <w:rFonts w:asciiTheme="minorHAnsi" w:hAnsiTheme="minorHAnsi"/>
          <w:sz w:val="20"/>
          <w:szCs w:val="20"/>
        </w:rPr>
        <w:t>Johnny’s</w:t>
      </w:r>
      <w:proofErr w:type="spellEnd"/>
      <w:r w:rsidRPr="004840BF">
        <w:rPr>
          <w:rFonts w:asciiTheme="minorHAnsi" w:hAnsiTheme="minorHAnsi"/>
          <w:sz w:val="20"/>
          <w:szCs w:val="20"/>
        </w:rPr>
        <w:t xml:space="preserve">®, Hultbergs®, Västerviks senap®, Skyr™ Isländsk yoghurt, Tiger, </w:t>
      </w:r>
      <w:proofErr w:type="spellStart"/>
      <w:r w:rsidRPr="004840BF">
        <w:rPr>
          <w:rFonts w:asciiTheme="minorHAnsi" w:hAnsiTheme="minorHAnsi"/>
          <w:sz w:val="20"/>
          <w:szCs w:val="20"/>
        </w:rPr>
        <w:t>Bärry</w:t>
      </w:r>
      <w:proofErr w:type="spellEnd"/>
      <w:r w:rsidRPr="004840BF">
        <w:rPr>
          <w:rFonts w:asciiTheme="minorHAnsi" w:hAnsiTheme="minorHAnsi"/>
          <w:sz w:val="20"/>
          <w:szCs w:val="20"/>
        </w:rPr>
        <w:t xml:space="preserve">, Perstorp ättika och Carlshamn mejeris mjölkfria sortiment. Kavli Group omsätter tre miljarder SEK och finns i Norge, Finland, Danmark, Sverige och England. Kavli Group ägs av en stiftelse med syfte att verksamhetens överskott ska gå till välgörande ändamål inom områden som humanitär hjälp, medicinsk forskning och kultur. Läs mer på </w:t>
      </w:r>
      <w:hyperlink r:id="rId10" w:history="1">
        <w:r w:rsidR="00D6587F" w:rsidRPr="00AA4588">
          <w:t>www.kavli.se</w:t>
        </w:r>
      </w:hyperlink>
      <w:r w:rsidRPr="004840BF">
        <w:rPr>
          <w:rFonts w:asciiTheme="minorHAnsi" w:hAnsiTheme="minorHAnsi"/>
          <w:sz w:val="20"/>
          <w:szCs w:val="20"/>
        </w:rPr>
        <w:t>.</w:t>
      </w:r>
    </w:p>
    <w:p w:rsidR="00482E0A" w:rsidRDefault="00482E0A" w:rsidP="00AA4588">
      <w:pPr>
        <w:shd w:val="clear" w:color="auto" w:fill="FFFFFF"/>
        <w:spacing w:before="100" w:beforeAutospacing="1" w:after="270" w:afterAutospacing="1"/>
        <w:rPr>
          <w:rFonts w:asciiTheme="minorHAnsi" w:eastAsiaTheme="minorHAnsi" w:hAnsiTheme="minorHAnsi"/>
          <w:b/>
        </w:rPr>
      </w:pPr>
    </w:p>
    <w:p w:rsidR="00101A6A" w:rsidRPr="00586BFD" w:rsidRDefault="00AA4588" w:rsidP="00101A6A">
      <w:pPr>
        <w:rPr>
          <w:rFonts w:asciiTheme="minorHAnsi" w:hAnsiTheme="minorHAnsi"/>
          <w:color w:val="1F497D"/>
        </w:rPr>
      </w:pPr>
      <w:r w:rsidRPr="00586BFD">
        <w:rPr>
          <w:rFonts w:asciiTheme="minorHAnsi" w:eastAsiaTheme="minorHAnsi" w:hAnsiTheme="minorHAnsi"/>
          <w:b/>
        </w:rPr>
        <w:lastRenderedPageBreak/>
        <w:t>Fakta o</w:t>
      </w:r>
      <w:r w:rsidR="00D6587F" w:rsidRPr="00586BFD">
        <w:rPr>
          <w:rFonts w:asciiTheme="minorHAnsi" w:eastAsiaTheme="minorHAnsi" w:hAnsiTheme="minorHAnsi"/>
          <w:b/>
        </w:rPr>
        <w:t>m Svenska Ridsportförbundet:</w:t>
      </w:r>
      <w:r w:rsidR="00D6587F" w:rsidRPr="00586BFD">
        <w:rPr>
          <w:rFonts w:asciiTheme="minorHAnsi" w:eastAsiaTheme="minorHAnsi" w:hAnsiTheme="minorHAnsi"/>
        </w:rPr>
        <w:br/>
      </w:r>
      <w:r w:rsidR="00101A6A" w:rsidRPr="00586BFD">
        <w:rPr>
          <w:rStyle w:val="Stark"/>
          <w:rFonts w:asciiTheme="minorHAnsi" w:hAnsiTheme="minorHAnsi"/>
          <w:b w:val="0"/>
        </w:rPr>
        <w:t>Svenska Ridsportförbundet</w:t>
      </w:r>
      <w:r w:rsidR="00101A6A" w:rsidRPr="00586BFD">
        <w:rPr>
          <w:rFonts w:asciiTheme="minorHAnsi" w:hAnsiTheme="minorHAnsi"/>
          <w:b/>
        </w:rPr>
        <w:t xml:space="preserve"> </w:t>
      </w:r>
      <w:r w:rsidR="00101A6A" w:rsidRPr="00586BFD">
        <w:rPr>
          <w:rFonts w:asciiTheme="minorHAnsi" w:hAnsiTheme="minorHAnsi"/>
        </w:rPr>
        <w:t>är ett av 70 förbund inom Riksidrottsförbundet.</w:t>
      </w:r>
      <w:r w:rsidR="00101A6A" w:rsidRPr="00586BFD">
        <w:rPr>
          <w:rFonts w:asciiTheme="minorHAnsi" w:hAnsiTheme="minorHAnsi"/>
        </w:rPr>
        <w:br/>
      </w:r>
      <w:proofErr w:type="gramStart"/>
      <w:r w:rsidR="00101A6A" w:rsidRPr="00586BFD">
        <w:rPr>
          <w:rFonts w:asciiTheme="minorHAnsi" w:hAnsiTheme="minorHAnsi"/>
        </w:rPr>
        <w:t>-</w:t>
      </w:r>
      <w:proofErr w:type="gramEnd"/>
      <w:r w:rsidR="00101A6A" w:rsidRPr="00586BFD">
        <w:rPr>
          <w:rFonts w:asciiTheme="minorHAnsi" w:hAnsiTheme="minorHAnsi"/>
        </w:rPr>
        <w:t xml:space="preserve"> det är den enda olympiska idrott där män och kvinnor tävlar mot varandra på samma villkor</w:t>
      </w:r>
      <w:r w:rsidR="00101A6A" w:rsidRPr="00586BFD">
        <w:rPr>
          <w:rFonts w:asciiTheme="minorHAnsi" w:hAnsiTheme="minorHAnsi"/>
        </w:rPr>
        <w:br/>
        <w:t>- Rolf-Göran Bengtsson vann OS-silver i hoppning 2008 och EM-guld 2011</w:t>
      </w:r>
      <w:r w:rsidR="00101A6A" w:rsidRPr="00586BFD">
        <w:rPr>
          <w:rFonts w:asciiTheme="minorHAnsi" w:hAnsiTheme="minorHAnsi"/>
        </w:rPr>
        <w:br/>
        <w:t>- Sara Algotsson-</w:t>
      </w:r>
      <w:proofErr w:type="spellStart"/>
      <w:r w:rsidR="00101A6A" w:rsidRPr="00586BFD">
        <w:rPr>
          <w:rFonts w:asciiTheme="minorHAnsi" w:hAnsiTheme="minorHAnsi"/>
        </w:rPr>
        <w:t>Ostholt</w:t>
      </w:r>
      <w:proofErr w:type="spellEnd"/>
      <w:r w:rsidR="00101A6A" w:rsidRPr="00586BFD">
        <w:rPr>
          <w:rFonts w:asciiTheme="minorHAnsi" w:hAnsiTheme="minorHAnsi"/>
        </w:rPr>
        <w:t xml:space="preserve"> vann OS-silver i fälttävlan i London 2012</w:t>
      </w:r>
      <w:r w:rsidR="00101A6A" w:rsidRPr="00586BFD">
        <w:rPr>
          <w:rFonts w:asciiTheme="minorHAnsi" w:hAnsiTheme="minorHAnsi"/>
        </w:rPr>
        <w:br/>
        <w:t>- 2013 tog svenska EM-laget i fälttävlan silver vid mästerskapet i Malmö</w:t>
      </w:r>
      <w:r w:rsidR="00101A6A" w:rsidRPr="00586BFD">
        <w:rPr>
          <w:rFonts w:asciiTheme="minorHAnsi" w:hAnsiTheme="minorHAnsi"/>
        </w:rPr>
        <w:br/>
        <w:t>-.2013 tog svenska hopplaget EM-brons i Herning, Danmark</w:t>
      </w:r>
      <w:r w:rsidR="00101A6A" w:rsidRPr="00586BFD">
        <w:rPr>
          <w:rFonts w:asciiTheme="minorHAnsi" w:hAnsiTheme="minorHAnsi"/>
        </w:rPr>
        <w:br/>
        <w:t xml:space="preserve">- 2013 rankades svenska distansryttaren Maria Hagman Eriksson och hennes häst Al </w:t>
      </w:r>
      <w:proofErr w:type="spellStart"/>
      <w:r w:rsidR="00101A6A" w:rsidRPr="00586BFD">
        <w:rPr>
          <w:rFonts w:asciiTheme="minorHAnsi" w:hAnsiTheme="minorHAnsi"/>
        </w:rPr>
        <w:t>Tayar</w:t>
      </w:r>
      <w:proofErr w:type="spellEnd"/>
      <w:r w:rsidR="00101A6A" w:rsidRPr="00586BFD">
        <w:rPr>
          <w:rFonts w:asciiTheme="minorHAnsi" w:hAnsiTheme="minorHAnsi"/>
        </w:rPr>
        <w:t xml:space="preserve"> som världsetta</w:t>
      </w:r>
      <w:r w:rsidR="00101A6A" w:rsidRPr="00586BFD">
        <w:rPr>
          <w:rFonts w:asciiTheme="minorHAnsi" w:hAnsiTheme="minorHAnsi"/>
        </w:rPr>
        <w:br/>
        <w:t>- 2013 utsågs Svenska Ridsportförbundet till Årets Idrottsförbund</w:t>
      </w:r>
      <w:r w:rsidR="00101A6A" w:rsidRPr="00586BFD">
        <w:rPr>
          <w:rFonts w:asciiTheme="minorHAnsi" w:hAnsiTheme="minorHAnsi"/>
        </w:rPr>
        <w:br/>
        <w:t>- förbundet har en stor och omfattande ungdomsverksamhet, 65 procent av medlemmarna är under 26 år</w:t>
      </w:r>
      <w:r w:rsidR="00101A6A" w:rsidRPr="00586BFD">
        <w:rPr>
          <w:rFonts w:asciiTheme="minorHAnsi" w:hAnsiTheme="minorHAnsi"/>
        </w:rPr>
        <w:br/>
        <w:t>- i stallet fostras framtidens ledare visar en forskningsrapport från Luleås tekniska universitet</w:t>
      </w:r>
    </w:p>
    <w:p w:rsidR="00D6587F" w:rsidRPr="00AA4588" w:rsidRDefault="00D6587F" w:rsidP="00AA4588">
      <w:pPr>
        <w:shd w:val="clear" w:color="auto" w:fill="FFFFFF"/>
        <w:spacing w:before="100" w:beforeAutospacing="1" w:after="270" w:afterAutospacing="1"/>
        <w:rPr>
          <w:rFonts w:asciiTheme="minorHAnsi" w:eastAsiaTheme="minorHAnsi" w:hAnsiTheme="minorHAnsi"/>
        </w:rPr>
      </w:pPr>
    </w:p>
    <w:sectPr w:rsidR="00D6587F" w:rsidRPr="00AA4588" w:rsidSect="00AA4588">
      <w:headerReference w:type="even" r:id="rId11"/>
      <w:headerReference w:type="default" r:id="rId12"/>
      <w:pgSz w:w="11906" w:h="16838" w:code="9"/>
      <w:pgMar w:top="284" w:right="851" w:bottom="284" w:left="851"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5E" w:rsidRDefault="00A0725E" w:rsidP="00E05600">
      <w:pPr>
        <w:spacing w:after="0"/>
      </w:pPr>
      <w:r>
        <w:separator/>
      </w:r>
    </w:p>
  </w:endnote>
  <w:endnote w:type="continuationSeparator" w:id="0">
    <w:p w:rsidR="00A0725E" w:rsidRDefault="00A0725E" w:rsidP="00E05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5E" w:rsidRDefault="00A0725E" w:rsidP="00E05600">
      <w:pPr>
        <w:spacing w:after="0"/>
      </w:pPr>
      <w:r>
        <w:separator/>
      </w:r>
    </w:p>
  </w:footnote>
  <w:footnote w:type="continuationSeparator" w:id="0">
    <w:p w:rsidR="00A0725E" w:rsidRDefault="00A0725E" w:rsidP="00E056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1" w:rsidRDefault="00855C31">
    <w:pPr>
      <w:pStyle w:val="Sidhuvud"/>
    </w:pPr>
    <w:r>
      <w:rPr>
        <w:rFonts w:ascii="Arial" w:hAnsi="Arial" w:cs="Arial"/>
        <w:noProof/>
        <w:color w:val="1F497D"/>
        <w:sz w:val="12"/>
        <w:szCs w:val="12"/>
        <w:lang w:eastAsia="sv-SE"/>
      </w:rPr>
      <w:drawing>
        <wp:inline distT="0" distB="0" distL="0" distR="0" wp14:anchorId="563E38FD" wp14:editId="2C1D1455">
          <wp:extent cx="4200525" cy="3057525"/>
          <wp:effectExtent l="0" t="0" r="9525" b="9525"/>
          <wp:docPr id="5" name="Bildobjekt 5"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weden\Marknad\Bilder\Logotyper\Kavli\Kavli_logo_CMYK_w_shad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3057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2F" w:rsidRDefault="00D1262F" w:rsidP="00D1262F">
    <w:pPr>
      <w:jc w:val="right"/>
      <w:rPr>
        <w:rFonts w:ascii="Arial" w:hAnsi="Arial" w:cs="Arial"/>
        <w:b/>
        <w:bCs/>
        <w:color w:val="1F497D"/>
        <w:sz w:val="16"/>
        <w:szCs w:val="16"/>
      </w:rPr>
    </w:pPr>
  </w:p>
  <w:p w:rsidR="00D1262F" w:rsidRPr="00AB0DEC" w:rsidRDefault="00D1262F" w:rsidP="00D1262F">
    <w:pPr>
      <w:jc w:val="right"/>
    </w:pPr>
    <w:r>
      <w:rPr>
        <w:rFonts w:ascii="Arial" w:hAnsi="Arial" w:cs="Arial"/>
        <w:b/>
        <w:bCs/>
        <w:color w:val="1F497D"/>
        <w:sz w:val="16"/>
        <w:szCs w:val="16"/>
      </w:rPr>
      <w:t>O. Kavli AB</w:t>
    </w:r>
    <w:r>
      <w:br/>
    </w:r>
    <w:r>
      <w:rPr>
        <w:rFonts w:ascii="Arial" w:hAnsi="Arial" w:cs="Arial"/>
        <w:b/>
        <w:bCs/>
        <w:color w:val="FF0000"/>
        <w:sz w:val="10"/>
        <w:szCs w:val="10"/>
      </w:rPr>
      <w:t>------------------------------</w:t>
    </w:r>
    <w:r>
      <w:rPr>
        <w:rFonts w:ascii="Arial" w:hAnsi="Arial" w:cs="Arial"/>
        <w:b/>
        <w:bCs/>
        <w:color w:val="FF0000"/>
        <w:sz w:val="10"/>
        <w:szCs w:val="10"/>
      </w:rPr>
      <w:br/>
    </w:r>
    <w:r>
      <w:rPr>
        <w:rFonts w:ascii="Arial" w:hAnsi="Arial" w:cs="Arial"/>
        <w:b/>
        <w:bCs/>
        <w:color w:val="FF0000"/>
        <w:sz w:val="10"/>
        <w:szCs w:val="10"/>
      </w:rPr>
      <w:br/>
    </w:r>
    <w:r w:rsidRPr="00AB0DEC">
      <w:rPr>
        <w:rFonts w:ascii="Arial" w:hAnsi="Arial" w:cs="Arial"/>
        <w:color w:val="1F497D"/>
        <w:sz w:val="16"/>
        <w:szCs w:val="16"/>
      </w:rPr>
      <w:t>Box 30, 125 21 Älvsjö</w:t>
    </w:r>
    <w:r w:rsidRPr="00AB0DEC">
      <w:rPr>
        <w:sz w:val="16"/>
        <w:szCs w:val="16"/>
      </w:rPr>
      <w:br/>
    </w:r>
    <w:r w:rsidRPr="00AB0DEC">
      <w:rPr>
        <w:rFonts w:ascii="Arial" w:hAnsi="Arial" w:cs="Arial"/>
        <w:color w:val="1F497D"/>
        <w:sz w:val="16"/>
        <w:szCs w:val="16"/>
      </w:rPr>
      <w:t>Armborstvägen 7, Älvsjö</w:t>
    </w:r>
  </w:p>
  <w:p w:rsidR="00D1262F" w:rsidRDefault="00D1262F" w:rsidP="00D1262F">
    <w:pPr>
      <w:jc w:val="right"/>
      <w:rPr>
        <w:rFonts w:ascii="Arial" w:hAnsi="Arial" w:cs="Arial"/>
        <w:b/>
        <w:bCs/>
        <w:color w:val="1F497D"/>
        <w:sz w:val="16"/>
        <w:szCs w:val="16"/>
      </w:rPr>
    </w:pPr>
  </w:p>
  <w:p w:rsidR="00E05600" w:rsidRPr="0057542D" w:rsidRDefault="00E05600" w:rsidP="00D1262F">
    <w:pPr>
      <w:rPr>
        <w:sz w:val="12"/>
        <w:szCs w:val="12"/>
      </w:rPr>
    </w:pPr>
  </w:p>
  <w:p w:rsidR="00E05600" w:rsidRPr="00D525A9" w:rsidRDefault="00E0560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117"/>
    <w:multiLevelType w:val="hybridMultilevel"/>
    <w:tmpl w:val="EA9845EC"/>
    <w:lvl w:ilvl="0" w:tplc="9992FF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257ED8"/>
    <w:multiLevelType w:val="hybridMultilevel"/>
    <w:tmpl w:val="35E28BA4"/>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026937"/>
    <w:multiLevelType w:val="hybridMultilevel"/>
    <w:tmpl w:val="A0C4F05C"/>
    <w:lvl w:ilvl="0" w:tplc="FA68F97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0B2220"/>
    <w:multiLevelType w:val="hybridMultilevel"/>
    <w:tmpl w:val="58947A24"/>
    <w:lvl w:ilvl="0" w:tplc="5CAEEE6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AE22AC1"/>
    <w:multiLevelType w:val="hybridMultilevel"/>
    <w:tmpl w:val="4E32347A"/>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14E0F68"/>
    <w:multiLevelType w:val="hybridMultilevel"/>
    <w:tmpl w:val="CAAA5A38"/>
    <w:lvl w:ilvl="0" w:tplc="4BB2552C">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6D06D07"/>
    <w:multiLevelType w:val="hybridMultilevel"/>
    <w:tmpl w:val="E16A4896"/>
    <w:lvl w:ilvl="0" w:tplc="20E201FC">
      <w:start w:val="1"/>
      <w:numFmt w:val="bullet"/>
      <w:lvlText w:val="•"/>
      <w:lvlJc w:val="left"/>
      <w:pPr>
        <w:tabs>
          <w:tab w:val="num" w:pos="720"/>
        </w:tabs>
        <w:ind w:left="720" w:hanging="360"/>
      </w:pPr>
      <w:rPr>
        <w:rFonts w:ascii="Arial" w:hAnsi="Arial" w:hint="default"/>
      </w:rPr>
    </w:lvl>
    <w:lvl w:ilvl="1" w:tplc="682CD614" w:tentative="1">
      <w:start w:val="1"/>
      <w:numFmt w:val="bullet"/>
      <w:lvlText w:val="•"/>
      <w:lvlJc w:val="left"/>
      <w:pPr>
        <w:tabs>
          <w:tab w:val="num" w:pos="1440"/>
        </w:tabs>
        <w:ind w:left="1440" w:hanging="360"/>
      </w:pPr>
      <w:rPr>
        <w:rFonts w:ascii="Arial" w:hAnsi="Arial" w:hint="default"/>
      </w:rPr>
    </w:lvl>
    <w:lvl w:ilvl="2" w:tplc="67A6BDF4" w:tentative="1">
      <w:start w:val="1"/>
      <w:numFmt w:val="bullet"/>
      <w:lvlText w:val="•"/>
      <w:lvlJc w:val="left"/>
      <w:pPr>
        <w:tabs>
          <w:tab w:val="num" w:pos="2160"/>
        </w:tabs>
        <w:ind w:left="2160" w:hanging="360"/>
      </w:pPr>
      <w:rPr>
        <w:rFonts w:ascii="Arial" w:hAnsi="Arial" w:hint="default"/>
      </w:rPr>
    </w:lvl>
    <w:lvl w:ilvl="3" w:tplc="D7429A60" w:tentative="1">
      <w:start w:val="1"/>
      <w:numFmt w:val="bullet"/>
      <w:lvlText w:val="•"/>
      <w:lvlJc w:val="left"/>
      <w:pPr>
        <w:tabs>
          <w:tab w:val="num" w:pos="2880"/>
        </w:tabs>
        <w:ind w:left="2880" w:hanging="360"/>
      </w:pPr>
      <w:rPr>
        <w:rFonts w:ascii="Arial" w:hAnsi="Arial" w:hint="default"/>
      </w:rPr>
    </w:lvl>
    <w:lvl w:ilvl="4" w:tplc="D94E490A" w:tentative="1">
      <w:start w:val="1"/>
      <w:numFmt w:val="bullet"/>
      <w:lvlText w:val="•"/>
      <w:lvlJc w:val="left"/>
      <w:pPr>
        <w:tabs>
          <w:tab w:val="num" w:pos="3600"/>
        </w:tabs>
        <w:ind w:left="3600" w:hanging="360"/>
      </w:pPr>
      <w:rPr>
        <w:rFonts w:ascii="Arial" w:hAnsi="Arial" w:hint="default"/>
      </w:rPr>
    </w:lvl>
    <w:lvl w:ilvl="5" w:tplc="5576FD50" w:tentative="1">
      <w:start w:val="1"/>
      <w:numFmt w:val="bullet"/>
      <w:lvlText w:val="•"/>
      <w:lvlJc w:val="left"/>
      <w:pPr>
        <w:tabs>
          <w:tab w:val="num" w:pos="4320"/>
        </w:tabs>
        <w:ind w:left="4320" w:hanging="360"/>
      </w:pPr>
      <w:rPr>
        <w:rFonts w:ascii="Arial" w:hAnsi="Arial" w:hint="default"/>
      </w:rPr>
    </w:lvl>
    <w:lvl w:ilvl="6" w:tplc="7B20E2A6" w:tentative="1">
      <w:start w:val="1"/>
      <w:numFmt w:val="bullet"/>
      <w:lvlText w:val="•"/>
      <w:lvlJc w:val="left"/>
      <w:pPr>
        <w:tabs>
          <w:tab w:val="num" w:pos="5040"/>
        </w:tabs>
        <w:ind w:left="5040" w:hanging="360"/>
      </w:pPr>
      <w:rPr>
        <w:rFonts w:ascii="Arial" w:hAnsi="Arial" w:hint="default"/>
      </w:rPr>
    </w:lvl>
    <w:lvl w:ilvl="7" w:tplc="919A48D8" w:tentative="1">
      <w:start w:val="1"/>
      <w:numFmt w:val="bullet"/>
      <w:lvlText w:val="•"/>
      <w:lvlJc w:val="left"/>
      <w:pPr>
        <w:tabs>
          <w:tab w:val="num" w:pos="5760"/>
        </w:tabs>
        <w:ind w:left="5760" w:hanging="360"/>
      </w:pPr>
      <w:rPr>
        <w:rFonts w:ascii="Arial" w:hAnsi="Arial" w:hint="default"/>
      </w:rPr>
    </w:lvl>
    <w:lvl w:ilvl="8" w:tplc="0C5C66CC" w:tentative="1">
      <w:start w:val="1"/>
      <w:numFmt w:val="bullet"/>
      <w:lvlText w:val="•"/>
      <w:lvlJc w:val="left"/>
      <w:pPr>
        <w:tabs>
          <w:tab w:val="num" w:pos="6480"/>
        </w:tabs>
        <w:ind w:left="6480" w:hanging="360"/>
      </w:pPr>
      <w:rPr>
        <w:rFonts w:ascii="Arial" w:hAnsi="Arial" w:hint="default"/>
      </w:rPr>
    </w:lvl>
  </w:abstractNum>
  <w:abstractNum w:abstractNumId="7">
    <w:nsid w:val="51834B7F"/>
    <w:multiLevelType w:val="hybridMultilevel"/>
    <w:tmpl w:val="31F28FA0"/>
    <w:lvl w:ilvl="0" w:tplc="97D68992">
      <w:start w:val="1"/>
      <w:numFmt w:val="bullet"/>
      <w:lvlText w:val="•"/>
      <w:lvlJc w:val="left"/>
      <w:pPr>
        <w:tabs>
          <w:tab w:val="num" w:pos="720"/>
        </w:tabs>
        <w:ind w:left="720" w:hanging="360"/>
      </w:pPr>
      <w:rPr>
        <w:rFonts w:ascii="Arial" w:hAnsi="Arial" w:hint="default"/>
      </w:rPr>
    </w:lvl>
    <w:lvl w:ilvl="1" w:tplc="4CFA6C5E" w:tentative="1">
      <w:start w:val="1"/>
      <w:numFmt w:val="bullet"/>
      <w:lvlText w:val="•"/>
      <w:lvlJc w:val="left"/>
      <w:pPr>
        <w:tabs>
          <w:tab w:val="num" w:pos="1440"/>
        </w:tabs>
        <w:ind w:left="1440" w:hanging="360"/>
      </w:pPr>
      <w:rPr>
        <w:rFonts w:ascii="Arial" w:hAnsi="Arial" w:hint="default"/>
      </w:rPr>
    </w:lvl>
    <w:lvl w:ilvl="2" w:tplc="F2E27ABC" w:tentative="1">
      <w:start w:val="1"/>
      <w:numFmt w:val="bullet"/>
      <w:lvlText w:val="•"/>
      <w:lvlJc w:val="left"/>
      <w:pPr>
        <w:tabs>
          <w:tab w:val="num" w:pos="2160"/>
        </w:tabs>
        <w:ind w:left="2160" w:hanging="360"/>
      </w:pPr>
      <w:rPr>
        <w:rFonts w:ascii="Arial" w:hAnsi="Arial" w:hint="default"/>
      </w:rPr>
    </w:lvl>
    <w:lvl w:ilvl="3" w:tplc="E09C56EA" w:tentative="1">
      <w:start w:val="1"/>
      <w:numFmt w:val="bullet"/>
      <w:lvlText w:val="•"/>
      <w:lvlJc w:val="left"/>
      <w:pPr>
        <w:tabs>
          <w:tab w:val="num" w:pos="2880"/>
        </w:tabs>
        <w:ind w:left="2880" w:hanging="360"/>
      </w:pPr>
      <w:rPr>
        <w:rFonts w:ascii="Arial" w:hAnsi="Arial" w:hint="default"/>
      </w:rPr>
    </w:lvl>
    <w:lvl w:ilvl="4" w:tplc="AEBCCE60" w:tentative="1">
      <w:start w:val="1"/>
      <w:numFmt w:val="bullet"/>
      <w:lvlText w:val="•"/>
      <w:lvlJc w:val="left"/>
      <w:pPr>
        <w:tabs>
          <w:tab w:val="num" w:pos="3600"/>
        </w:tabs>
        <w:ind w:left="3600" w:hanging="360"/>
      </w:pPr>
      <w:rPr>
        <w:rFonts w:ascii="Arial" w:hAnsi="Arial" w:hint="default"/>
      </w:rPr>
    </w:lvl>
    <w:lvl w:ilvl="5" w:tplc="D25C9DF2" w:tentative="1">
      <w:start w:val="1"/>
      <w:numFmt w:val="bullet"/>
      <w:lvlText w:val="•"/>
      <w:lvlJc w:val="left"/>
      <w:pPr>
        <w:tabs>
          <w:tab w:val="num" w:pos="4320"/>
        </w:tabs>
        <w:ind w:left="4320" w:hanging="360"/>
      </w:pPr>
      <w:rPr>
        <w:rFonts w:ascii="Arial" w:hAnsi="Arial" w:hint="default"/>
      </w:rPr>
    </w:lvl>
    <w:lvl w:ilvl="6" w:tplc="D5A812A4" w:tentative="1">
      <w:start w:val="1"/>
      <w:numFmt w:val="bullet"/>
      <w:lvlText w:val="•"/>
      <w:lvlJc w:val="left"/>
      <w:pPr>
        <w:tabs>
          <w:tab w:val="num" w:pos="5040"/>
        </w:tabs>
        <w:ind w:left="5040" w:hanging="360"/>
      </w:pPr>
      <w:rPr>
        <w:rFonts w:ascii="Arial" w:hAnsi="Arial" w:hint="default"/>
      </w:rPr>
    </w:lvl>
    <w:lvl w:ilvl="7" w:tplc="8E9EBD70" w:tentative="1">
      <w:start w:val="1"/>
      <w:numFmt w:val="bullet"/>
      <w:lvlText w:val="•"/>
      <w:lvlJc w:val="left"/>
      <w:pPr>
        <w:tabs>
          <w:tab w:val="num" w:pos="5760"/>
        </w:tabs>
        <w:ind w:left="5760" w:hanging="360"/>
      </w:pPr>
      <w:rPr>
        <w:rFonts w:ascii="Arial" w:hAnsi="Arial" w:hint="default"/>
      </w:rPr>
    </w:lvl>
    <w:lvl w:ilvl="8" w:tplc="01FEEC82" w:tentative="1">
      <w:start w:val="1"/>
      <w:numFmt w:val="bullet"/>
      <w:lvlText w:val="•"/>
      <w:lvlJc w:val="left"/>
      <w:pPr>
        <w:tabs>
          <w:tab w:val="num" w:pos="6480"/>
        </w:tabs>
        <w:ind w:left="6480" w:hanging="360"/>
      </w:pPr>
      <w:rPr>
        <w:rFonts w:ascii="Arial" w:hAnsi="Arial" w:hint="default"/>
      </w:rPr>
    </w:lvl>
  </w:abstractNum>
  <w:abstractNum w:abstractNumId="8">
    <w:nsid w:val="55735E32"/>
    <w:multiLevelType w:val="hybridMultilevel"/>
    <w:tmpl w:val="55ECAF10"/>
    <w:lvl w:ilvl="0" w:tplc="DA76718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AE54B1"/>
    <w:multiLevelType w:val="hybridMultilevel"/>
    <w:tmpl w:val="D8527DDA"/>
    <w:lvl w:ilvl="0" w:tplc="48844412">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F8D36D4"/>
    <w:multiLevelType w:val="hybridMultilevel"/>
    <w:tmpl w:val="175C84BA"/>
    <w:lvl w:ilvl="0" w:tplc="14D0CCDE">
      <w:numFmt w:val="bullet"/>
      <w:lvlText w:val="-"/>
      <w:lvlJc w:val="left"/>
      <w:pPr>
        <w:ind w:left="720" w:hanging="360"/>
      </w:pPr>
      <w:rPr>
        <w:rFonts w:ascii="Calibri" w:eastAsiaTheme="minorEastAsia" w:hAnsi="Calibri"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8B469C0"/>
    <w:multiLevelType w:val="hybridMultilevel"/>
    <w:tmpl w:val="6D944C7C"/>
    <w:lvl w:ilvl="0" w:tplc="BCA497D0">
      <w:start w:val="1"/>
      <w:numFmt w:val="bullet"/>
      <w:lvlText w:val="•"/>
      <w:lvlJc w:val="left"/>
      <w:pPr>
        <w:tabs>
          <w:tab w:val="num" w:pos="720"/>
        </w:tabs>
        <w:ind w:left="720" w:hanging="360"/>
      </w:pPr>
      <w:rPr>
        <w:rFonts w:ascii="Arial" w:hAnsi="Arial" w:hint="default"/>
      </w:rPr>
    </w:lvl>
    <w:lvl w:ilvl="1" w:tplc="7F4E364C" w:tentative="1">
      <w:start w:val="1"/>
      <w:numFmt w:val="bullet"/>
      <w:lvlText w:val="•"/>
      <w:lvlJc w:val="left"/>
      <w:pPr>
        <w:tabs>
          <w:tab w:val="num" w:pos="1440"/>
        </w:tabs>
        <w:ind w:left="1440" w:hanging="360"/>
      </w:pPr>
      <w:rPr>
        <w:rFonts w:ascii="Arial" w:hAnsi="Arial" w:hint="default"/>
      </w:rPr>
    </w:lvl>
    <w:lvl w:ilvl="2" w:tplc="539CDFEA" w:tentative="1">
      <w:start w:val="1"/>
      <w:numFmt w:val="bullet"/>
      <w:lvlText w:val="•"/>
      <w:lvlJc w:val="left"/>
      <w:pPr>
        <w:tabs>
          <w:tab w:val="num" w:pos="2160"/>
        </w:tabs>
        <w:ind w:left="2160" w:hanging="360"/>
      </w:pPr>
      <w:rPr>
        <w:rFonts w:ascii="Arial" w:hAnsi="Arial" w:hint="default"/>
      </w:rPr>
    </w:lvl>
    <w:lvl w:ilvl="3" w:tplc="C234D606" w:tentative="1">
      <w:start w:val="1"/>
      <w:numFmt w:val="bullet"/>
      <w:lvlText w:val="•"/>
      <w:lvlJc w:val="left"/>
      <w:pPr>
        <w:tabs>
          <w:tab w:val="num" w:pos="2880"/>
        </w:tabs>
        <w:ind w:left="2880" w:hanging="360"/>
      </w:pPr>
      <w:rPr>
        <w:rFonts w:ascii="Arial" w:hAnsi="Arial" w:hint="default"/>
      </w:rPr>
    </w:lvl>
    <w:lvl w:ilvl="4" w:tplc="525C1F00" w:tentative="1">
      <w:start w:val="1"/>
      <w:numFmt w:val="bullet"/>
      <w:lvlText w:val="•"/>
      <w:lvlJc w:val="left"/>
      <w:pPr>
        <w:tabs>
          <w:tab w:val="num" w:pos="3600"/>
        </w:tabs>
        <w:ind w:left="3600" w:hanging="360"/>
      </w:pPr>
      <w:rPr>
        <w:rFonts w:ascii="Arial" w:hAnsi="Arial" w:hint="default"/>
      </w:rPr>
    </w:lvl>
    <w:lvl w:ilvl="5" w:tplc="8DA0B8BA" w:tentative="1">
      <w:start w:val="1"/>
      <w:numFmt w:val="bullet"/>
      <w:lvlText w:val="•"/>
      <w:lvlJc w:val="left"/>
      <w:pPr>
        <w:tabs>
          <w:tab w:val="num" w:pos="4320"/>
        </w:tabs>
        <w:ind w:left="4320" w:hanging="360"/>
      </w:pPr>
      <w:rPr>
        <w:rFonts w:ascii="Arial" w:hAnsi="Arial" w:hint="default"/>
      </w:rPr>
    </w:lvl>
    <w:lvl w:ilvl="6" w:tplc="4E50AC7C" w:tentative="1">
      <w:start w:val="1"/>
      <w:numFmt w:val="bullet"/>
      <w:lvlText w:val="•"/>
      <w:lvlJc w:val="left"/>
      <w:pPr>
        <w:tabs>
          <w:tab w:val="num" w:pos="5040"/>
        </w:tabs>
        <w:ind w:left="5040" w:hanging="360"/>
      </w:pPr>
      <w:rPr>
        <w:rFonts w:ascii="Arial" w:hAnsi="Arial" w:hint="default"/>
      </w:rPr>
    </w:lvl>
    <w:lvl w:ilvl="7" w:tplc="C4488694" w:tentative="1">
      <w:start w:val="1"/>
      <w:numFmt w:val="bullet"/>
      <w:lvlText w:val="•"/>
      <w:lvlJc w:val="left"/>
      <w:pPr>
        <w:tabs>
          <w:tab w:val="num" w:pos="5760"/>
        </w:tabs>
        <w:ind w:left="5760" w:hanging="360"/>
      </w:pPr>
      <w:rPr>
        <w:rFonts w:ascii="Arial" w:hAnsi="Arial" w:hint="default"/>
      </w:rPr>
    </w:lvl>
    <w:lvl w:ilvl="8" w:tplc="415A9B20" w:tentative="1">
      <w:start w:val="1"/>
      <w:numFmt w:val="bullet"/>
      <w:lvlText w:val="•"/>
      <w:lvlJc w:val="left"/>
      <w:pPr>
        <w:tabs>
          <w:tab w:val="num" w:pos="6480"/>
        </w:tabs>
        <w:ind w:left="6480" w:hanging="360"/>
      </w:pPr>
      <w:rPr>
        <w:rFonts w:ascii="Arial" w:hAnsi="Arial" w:hint="default"/>
      </w:rPr>
    </w:lvl>
  </w:abstractNum>
  <w:abstractNum w:abstractNumId="12">
    <w:nsid w:val="7B327E41"/>
    <w:multiLevelType w:val="hybridMultilevel"/>
    <w:tmpl w:val="94EA4C3C"/>
    <w:lvl w:ilvl="0" w:tplc="F75E937A">
      <w:start w:val="1"/>
      <w:numFmt w:val="bullet"/>
      <w:lvlText w:val="•"/>
      <w:lvlJc w:val="left"/>
      <w:pPr>
        <w:tabs>
          <w:tab w:val="num" w:pos="720"/>
        </w:tabs>
        <w:ind w:left="720" w:hanging="360"/>
      </w:pPr>
      <w:rPr>
        <w:rFonts w:ascii="Arial" w:hAnsi="Arial" w:hint="default"/>
      </w:rPr>
    </w:lvl>
    <w:lvl w:ilvl="1" w:tplc="4D5E9C4E" w:tentative="1">
      <w:start w:val="1"/>
      <w:numFmt w:val="bullet"/>
      <w:lvlText w:val="•"/>
      <w:lvlJc w:val="left"/>
      <w:pPr>
        <w:tabs>
          <w:tab w:val="num" w:pos="1440"/>
        </w:tabs>
        <w:ind w:left="1440" w:hanging="360"/>
      </w:pPr>
      <w:rPr>
        <w:rFonts w:ascii="Arial" w:hAnsi="Arial" w:hint="default"/>
      </w:rPr>
    </w:lvl>
    <w:lvl w:ilvl="2" w:tplc="085606B4" w:tentative="1">
      <w:start w:val="1"/>
      <w:numFmt w:val="bullet"/>
      <w:lvlText w:val="•"/>
      <w:lvlJc w:val="left"/>
      <w:pPr>
        <w:tabs>
          <w:tab w:val="num" w:pos="2160"/>
        </w:tabs>
        <w:ind w:left="2160" w:hanging="360"/>
      </w:pPr>
      <w:rPr>
        <w:rFonts w:ascii="Arial" w:hAnsi="Arial" w:hint="default"/>
      </w:rPr>
    </w:lvl>
    <w:lvl w:ilvl="3" w:tplc="839C9526" w:tentative="1">
      <w:start w:val="1"/>
      <w:numFmt w:val="bullet"/>
      <w:lvlText w:val="•"/>
      <w:lvlJc w:val="left"/>
      <w:pPr>
        <w:tabs>
          <w:tab w:val="num" w:pos="2880"/>
        </w:tabs>
        <w:ind w:left="2880" w:hanging="360"/>
      </w:pPr>
      <w:rPr>
        <w:rFonts w:ascii="Arial" w:hAnsi="Arial" w:hint="default"/>
      </w:rPr>
    </w:lvl>
    <w:lvl w:ilvl="4" w:tplc="4E6C0C32" w:tentative="1">
      <w:start w:val="1"/>
      <w:numFmt w:val="bullet"/>
      <w:lvlText w:val="•"/>
      <w:lvlJc w:val="left"/>
      <w:pPr>
        <w:tabs>
          <w:tab w:val="num" w:pos="3600"/>
        </w:tabs>
        <w:ind w:left="3600" w:hanging="360"/>
      </w:pPr>
      <w:rPr>
        <w:rFonts w:ascii="Arial" w:hAnsi="Arial" w:hint="default"/>
      </w:rPr>
    </w:lvl>
    <w:lvl w:ilvl="5" w:tplc="2DFEED6E" w:tentative="1">
      <w:start w:val="1"/>
      <w:numFmt w:val="bullet"/>
      <w:lvlText w:val="•"/>
      <w:lvlJc w:val="left"/>
      <w:pPr>
        <w:tabs>
          <w:tab w:val="num" w:pos="4320"/>
        </w:tabs>
        <w:ind w:left="4320" w:hanging="360"/>
      </w:pPr>
      <w:rPr>
        <w:rFonts w:ascii="Arial" w:hAnsi="Arial" w:hint="default"/>
      </w:rPr>
    </w:lvl>
    <w:lvl w:ilvl="6" w:tplc="4D123968" w:tentative="1">
      <w:start w:val="1"/>
      <w:numFmt w:val="bullet"/>
      <w:lvlText w:val="•"/>
      <w:lvlJc w:val="left"/>
      <w:pPr>
        <w:tabs>
          <w:tab w:val="num" w:pos="5040"/>
        </w:tabs>
        <w:ind w:left="5040" w:hanging="360"/>
      </w:pPr>
      <w:rPr>
        <w:rFonts w:ascii="Arial" w:hAnsi="Arial" w:hint="default"/>
      </w:rPr>
    </w:lvl>
    <w:lvl w:ilvl="7" w:tplc="9BCAFE5A" w:tentative="1">
      <w:start w:val="1"/>
      <w:numFmt w:val="bullet"/>
      <w:lvlText w:val="•"/>
      <w:lvlJc w:val="left"/>
      <w:pPr>
        <w:tabs>
          <w:tab w:val="num" w:pos="5760"/>
        </w:tabs>
        <w:ind w:left="5760" w:hanging="360"/>
      </w:pPr>
      <w:rPr>
        <w:rFonts w:ascii="Arial" w:hAnsi="Arial" w:hint="default"/>
      </w:rPr>
    </w:lvl>
    <w:lvl w:ilvl="8" w:tplc="582AB962" w:tentative="1">
      <w:start w:val="1"/>
      <w:numFmt w:val="bullet"/>
      <w:lvlText w:val="•"/>
      <w:lvlJc w:val="left"/>
      <w:pPr>
        <w:tabs>
          <w:tab w:val="num" w:pos="6480"/>
        </w:tabs>
        <w:ind w:left="6480" w:hanging="360"/>
      </w:pPr>
      <w:rPr>
        <w:rFonts w:ascii="Arial" w:hAnsi="Arial" w:hint="default"/>
      </w:rPr>
    </w:lvl>
  </w:abstractNum>
  <w:abstractNum w:abstractNumId="13">
    <w:nsid w:val="7D143BC2"/>
    <w:multiLevelType w:val="hybridMultilevel"/>
    <w:tmpl w:val="8B84BE66"/>
    <w:lvl w:ilvl="0" w:tplc="BFA23BD2">
      <w:start w:val="1"/>
      <w:numFmt w:val="bullet"/>
      <w:lvlText w:val="•"/>
      <w:lvlJc w:val="left"/>
      <w:pPr>
        <w:tabs>
          <w:tab w:val="num" w:pos="720"/>
        </w:tabs>
        <w:ind w:left="720" w:hanging="360"/>
      </w:pPr>
      <w:rPr>
        <w:rFonts w:ascii="Arial" w:hAnsi="Arial" w:hint="default"/>
      </w:rPr>
    </w:lvl>
    <w:lvl w:ilvl="1" w:tplc="54B8ADEE" w:tentative="1">
      <w:start w:val="1"/>
      <w:numFmt w:val="bullet"/>
      <w:lvlText w:val="•"/>
      <w:lvlJc w:val="left"/>
      <w:pPr>
        <w:tabs>
          <w:tab w:val="num" w:pos="1440"/>
        </w:tabs>
        <w:ind w:left="1440" w:hanging="360"/>
      </w:pPr>
      <w:rPr>
        <w:rFonts w:ascii="Arial" w:hAnsi="Arial" w:hint="default"/>
      </w:rPr>
    </w:lvl>
    <w:lvl w:ilvl="2" w:tplc="0116E886" w:tentative="1">
      <w:start w:val="1"/>
      <w:numFmt w:val="bullet"/>
      <w:lvlText w:val="•"/>
      <w:lvlJc w:val="left"/>
      <w:pPr>
        <w:tabs>
          <w:tab w:val="num" w:pos="2160"/>
        </w:tabs>
        <w:ind w:left="2160" w:hanging="360"/>
      </w:pPr>
      <w:rPr>
        <w:rFonts w:ascii="Arial" w:hAnsi="Arial" w:hint="default"/>
      </w:rPr>
    </w:lvl>
    <w:lvl w:ilvl="3" w:tplc="126649A6" w:tentative="1">
      <w:start w:val="1"/>
      <w:numFmt w:val="bullet"/>
      <w:lvlText w:val="•"/>
      <w:lvlJc w:val="left"/>
      <w:pPr>
        <w:tabs>
          <w:tab w:val="num" w:pos="2880"/>
        </w:tabs>
        <w:ind w:left="2880" w:hanging="360"/>
      </w:pPr>
      <w:rPr>
        <w:rFonts w:ascii="Arial" w:hAnsi="Arial" w:hint="default"/>
      </w:rPr>
    </w:lvl>
    <w:lvl w:ilvl="4" w:tplc="C76E5F58" w:tentative="1">
      <w:start w:val="1"/>
      <w:numFmt w:val="bullet"/>
      <w:lvlText w:val="•"/>
      <w:lvlJc w:val="left"/>
      <w:pPr>
        <w:tabs>
          <w:tab w:val="num" w:pos="3600"/>
        </w:tabs>
        <w:ind w:left="3600" w:hanging="360"/>
      </w:pPr>
      <w:rPr>
        <w:rFonts w:ascii="Arial" w:hAnsi="Arial" w:hint="default"/>
      </w:rPr>
    </w:lvl>
    <w:lvl w:ilvl="5" w:tplc="25EE8900" w:tentative="1">
      <w:start w:val="1"/>
      <w:numFmt w:val="bullet"/>
      <w:lvlText w:val="•"/>
      <w:lvlJc w:val="left"/>
      <w:pPr>
        <w:tabs>
          <w:tab w:val="num" w:pos="4320"/>
        </w:tabs>
        <w:ind w:left="4320" w:hanging="360"/>
      </w:pPr>
      <w:rPr>
        <w:rFonts w:ascii="Arial" w:hAnsi="Arial" w:hint="default"/>
      </w:rPr>
    </w:lvl>
    <w:lvl w:ilvl="6" w:tplc="46D6DBEA" w:tentative="1">
      <w:start w:val="1"/>
      <w:numFmt w:val="bullet"/>
      <w:lvlText w:val="•"/>
      <w:lvlJc w:val="left"/>
      <w:pPr>
        <w:tabs>
          <w:tab w:val="num" w:pos="5040"/>
        </w:tabs>
        <w:ind w:left="5040" w:hanging="360"/>
      </w:pPr>
      <w:rPr>
        <w:rFonts w:ascii="Arial" w:hAnsi="Arial" w:hint="default"/>
      </w:rPr>
    </w:lvl>
    <w:lvl w:ilvl="7" w:tplc="62B649FC" w:tentative="1">
      <w:start w:val="1"/>
      <w:numFmt w:val="bullet"/>
      <w:lvlText w:val="•"/>
      <w:lvlJc w:val="left"/>
      <w:pPr>
        <w:tabs>
          <w:tab w:val="num" w:pos="5760"/>
        </w:tabs>
        <w:ind w:left="5760" w:hanging="360"/>
      </w:pPr>
      <w:rPr>
        <w:rFonts w:ascii="Arial" w:hAnsi="Arial" w:hint="default"/>
      </w:rPr>
    </w:lvl>
    <w:lvl w:ilvl="8" w:tplc="98708A3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11"/>
  </w:num>
  <w:num w:numId="4">
    <w:abstractNumId w:val="13"/>
  </w:num>
  <w:num w:numId="5">
    <w:abstractNumId w:val="12"/>
  </w:num>
  <w:num w:numId="6">
    <w:abstractNumId w:val="7"/>
  </w:num>
  <w:num w:numId="7">
    <w:abstractNumId w:val="5"/>
  </w:num>
  <w:num w:numId="8">
    <w:abstractNumId w:val="10"/>
  </w:num>
  <w:num w:numId="9">
    <w:abstractNumId w:val="6"/>
  </w:num>
  <w:num w:numId="10">
    <w:abstractNumId w:val="8"/>
  </w:num>
  <w:num w:numId="11">
    <w:abstractNumId w:val="2"/>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B9"/>
    <w:rsid w:val="0004608E"/>
    <w:rsid w:val="000C5B3D"/>
    <w:rsid w:val="000C71EF"/>
    <w:rsid w:val="000E369A"/>
    <w:rsid w:val="000E6CAA"/>
    <w:rsid w:val="000E7EF1"/>
    <w:rsid w:val="00101A6A"/>
    <w:rsid w:val="00124C70"/>
    <w:rsid w:val="001337DB"/>
    <w:rsid w:val="00143EB3"/>
    <w:rsid w:val="0016138F"/>
    <w:rsid w:val="00172548"/>
    <w:rsid w:val="00175D5B"/>
    <w:rsid w:val="001A1955"/>
    <w:rsid w:val="001A5C9D"/>
    <w:rsid w:val="001C5D3E"/>
    <w:rsid w:val="001D59C3"/>
    <w:rsid w:val="001E1636"/>
    <w:rsid w:val="001E4371"/>
    <w:rsid w:val="00200003"/>
    <w:rsid w:val="00204D7B"/>
    <w:rsid w:val="00254D9C"/>
    <w:rsid w:val="00290274"/>
    <w:rsid w:val="00354873"/>
    <w:rsid w:val="0038020E"/>
    <w:rsid w:val="003C4197"/>
    <w:rsid w:val="00421657"/>
    <w:rsid w:val="004347B9"/>
    <w:rsid w:val="00443DE9"/>
    <w:rsid w:val="004805EF"/>
    <w:rsid w:val="00482E0A"/>
    <w:rsid w:val="004840BF"/>
    <w:rsid w:val="004D11E2"/>
    <w:rsid w:val="00503E3A"/>
    <w:rsid w:val="005113E6"/>
    <w:rsid w:val="00554D68"/>
    <w:rsid w:val="005650B9"/>
    <w:rsid w:val="0057542D"/>
    <w:rsid w:val="00575DF7"/>
    <w:rsid w:val="00586BFD"/>
    <w:rsid w:val="005A78B3"/>
    <w:rsid w:val="005C37C8"/>
    <w:rsid w:val="005C4923"/>
    <w:rsid w:val="005D71E7"/>
    <w:rsid w:val="005E0CAE"/>
    <w:rsid w:val="005E7832"/>
    <w:rsid w:val="00611509"/>
    <w:rsid w:val="00621576"/>
    <w:rsid w:val="0063055D"/>
    <w:rsid w:val="00635369"/>
    <w:rsid w:val="006501F7"/>
    <w:rsid w:val="006A5E25"/>
    <w:rsid w:val="006A6AD7"/>
    <w:rsid w:val="006E0523"/>
    <w:rsid w:val="00747D26"/>
    <w:rsid w:val="0075036D"/>
    <w:rsid w:val="00750C4A"/>
    <w:rsid w:val="007779D7"/>
    <w:rsid w:val="007857E2"/>
    <w:rsid w:val="00855C31"/>
    <w:rsid w:val="00865B52"/>
    <w:rsid w:val="00884AD9"/>
    <w:rsid w:val="00891B8A"/>
    <w:rsid w:val="008F1296"/>
    <w:rsid w:val="00901C71"/>
    <w:rsid w:val="0091260D"/>
    <w:rsid w:val="009154E3"/>
    <w:rsid w:val="0092655D"/>
    <w:rsid w:val="00960CFF"/>
    <w:rsid w:val="00974F95"/>
    <w:rsid w:val="00982995"/>
    <w:rsid w:val="009B7030"/>
    <w:rsid w:val="00A0725E"/>
    <w:rsid w:val="00AA4588"/>
    <w:rsid w:val="00AB0DEC"/>
    <w:rsid w:val="00AD1006"/>
    <w:rsid w:val="00AF70DA"/>
    <w:rsid w:val="00B07F1B"/>
    <w:rsid w:val="00B535C3"/>
    <w:rsid w:val="00B634EA"/>
    <w:rsid w:val="00BF50D0"/>
    <w:rsid w:val="00C27F38"/>
    <w:rsid w:val="00C511AE"/>
    <w:rsid w:val="00CE33C2"/>
    <w:rsid w:val="00D00D32"/>
    <w:rsid w:val="00D064FF"/>
    <w:rsid w:val="00D1262F"/>
    <w:rsid w:val="00D12B3E"/>
    <w:rsid w:val="00D525A9"/>
    <w:rsid w:val="00D6587F"/>
    <w:rsid w:val="00D72813"/>
    <w:rsid w:val="00DD17E5"/>
    <w:rsid w:val="00DD703C"/>
    <w:rsid w:val="00DE191C"/>
    <w:rsid w:val="00E05600"/>
    <w:rsid w:val="00E27D42"/>
    <w:rsid w:val="00E462C3"/>
    <w:rsid w:val="00E91688"/>
    <w:rsid w:val="00E9683D"/>
    <w:rsid w:val="00F424C0"/>
    <w:rsid w:val="00F61A08"/>
    <w:rsid w:val="00FC0873"/>
    <w:rsid w:val="00FF4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 w:type="character" w:styleId="Stark">
    <w:name w:val="Strong"/>
    <w:basedOn w:val="Standardstycketeckensnitt"/>
    <w:uiPriority w:val="22"/>
    <w:qFormat/>
    <w:rsid w:val="00101A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 w:type="character" w:styleId="Stark">
    <w:name w:val="Strong"/>
    <w:basedOn w:val="Standardstycketeckensnitt"/>
    <w:uiPriority w:val="22"/>
    <w:qFormat/>
    <w:rsid w:val="00101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742">
      <w:bodyDiv w:val="1"/>
      <w:marLeft w:val="0"/>
      <w:marRight w:val="0"/>
      <w:marTop w:val="0"/>
      <w:marBottom w:val="0"/>
      <w:divBdr>
        <w:top w:val="none" w:sz="0" w:space="0" w:color="auto"/>
        <w:left w:val="none" w:sz="0" w:space="0" w:color="auto"/>
        <w:bottom w:val="none" w:sz="0" w:space="0" w:color="auto"/>
        <w:right w:val="none" w:sz="0" w:space="0" w:color="auto"/>
      </w:divBdr>
    </w:div>
    <w:div w:id="68306942">
      <w:bodyDiv w:val="1"/>
      <w:marLeft w:val="0"/>
      <w:marRight w:val="0"/>
      <w:marTop w:val="0"/>
      <w:marBottom w:val="0"/>
      <w:divBdr>
        <w:top w:val="none" w:sz="0" w:space="0" w:color="auto"/>
        <w:left w:val="none" w:sz="0" w:space="0" w:color="auto"/>
        <w:bottom w:val="none" w:sz="0" w:space="0" w:color="auto"/>
        <w:right w:val="none" w:sz="0" w:space="0" w:color="auto"/>
      </w:divBdr>
      <w:divsChild>
        <w:div w:id="1068771587">
          <w:marLeft w:val="547"/>
          <w:marRight w:val="0"/>
          <w:marTop w:val="82"/>
          <w:marBottom w:val="0"/>
          <w:divBdr>
            <w:top w:val="none" w:sz="0" w:space="0" w:color="auto"/>
            <w:left w:val="none" w:sz="0" w:space="0" w:color="auto"/>
            <w:bottom w:val="none" w:sz="0" w:space="0" w:color="auto"/>
            <w:right w:val="none" w:sz="0" w:space="0" w:color="auto"/>
          </w:divBdr>
        </w:div>
        <w:div w:id="421342025">
          <w:marLeft w:val="547"/>
          <w:marRight w:val="0"/>
          <w:marTop w:val="82"/>
          <w:marBottom w:val="0"/>
          <w:divBdr>
            <w:top w:val="none" w:sz="0" w:space="0" w:color="auto"/>
            <w:left w:val="none" w:sz="0" w:space="0" w:color="auto"/>
            <w:bottom w:val="none" w:sz="0" w:space="0" w:color="auto"/>
            <w:right w:val="none" w:sz="0" w:space="0" w:color="auto"/>
          </w:divBdr>
        </w:div>
        <w:div w:id="2024817218">
          <w:marLeft w:val="547"/>
          <w:marRight w:val="0"/>
          <w:marTop w:val="82"/>
          <w:marBottom w:val="0"/>
          <w:divBdr>
            <w:top w:val="none" w:sz="0" w:space="0" w:color="auto"/>
            <w:left w:val="none" w:sz="0" w:space="0" w:color="auto"/>
            <w:bottom w:val="none" w:sz="0" w:space="0" w:color="auto"/>
            <w:right w:val="none" w:sz="0" w:space="0" w:color="auto"/>
          </w:divBdr>
        </w:div>
        <w:div w:id="16275422">
          <w:marLeft w:val="547"/>
          <w:marRight w:val="0"/>
          <w:marTop w:val="82"/>
          <w:marBottom w:val="0"/>
          <w:divBdr>
            <w:top w:val="none" w:sz="0" w:space="0" w:color="auto"/>
            <w:left w:val="none" w:sz="0" w:space="0" w:color="auto"/>
            <w:bottom w:val="none" w:sz="0" w:space="0" w:color="auto"/>
            <w:right w:val="none" w:sz="0" w:space="0" w:color="auto"/>
          </w:divBdr>
        </w:div>
        <w:div w:id="1547447886">
          <w:marLeft w:val="547"/>
          <w:marRight w:val="0"/>
          <w:marTop w:val="82"/>
          <w:marBottom w:val="0"/>
          <w:divBdr>
            <w:top w:val="none" w:sz="0" w:space="0" w:color="auto"/>
            <w:left w:val="none" w:sz="0" w:space="0" w:color="auto"/>
            <w:bottom w:val="none" w:sz="0" w:space="0" w:color="auto"/>
            <w:right w:val="none" w:sz="0" w:space="0" w:color="auto"/>
          </w:divBdr>
        </w:div>
        <w:div w:id="1626423094">
          <w:marLeft w:val="547"/>
          <w:marRight w:val="0"/>
          <w:marTop w:val="82"/>
          <w:marBottom w:val="0"/>
          <w:divBdr>
            <w:top w:val="none" w:sz="0" w:space="0" w:color="auto"/>
            <w:left w:val="none" w:sz="0" w:space="0" w:color="auto"/>
            <w:bottom w:val="none" w:sz="0" w:space="0" w:color="auto"/>
            <w:right w:val="none" w:sz="0" w:space="0" w:color="auto"/>
          </w:divBdr>
        </w:div>
      </w:divsChild>
    </w:div>
    <w:div w:id="172184008">
      <w:bodyDiv w:val="1"/>
      <w:marLeft w:val="0"/>
      <w:marRight w:val="0"/>
      <w:marTop w:val="0"/>
      <w:marBottom w:val="0"/>
      <w:divBdr>
        <w:top w:val="none" w:sz="0" w:space="0" w:color="auto"/>
        <w:left w:val="none" w:sz="0" w:space="0" w:color="auto"/>
        <w:bottom w:val="none" w:sz="0" w:space="0" w:color="auto"/>
        <w:right w:val="none" w:sz="0" w:space="0" w:color="auto"/>
      </w:divBdr>
      <w:divsChild>
        <w:div w:id="851379322">
          <w:marLeft w:val="446"/>
          <w:marRight w:val="0"/>
          <w:marTop w:val="0"/>
          <w:marBottom w:val="120"/>
          <w:divBdr>
            <w:top w:val="none" w:sz="0" w:space="0" w:color="auto"/>
            <w:left w:val="none" w:sz="0" w:space="0" w:color="auto"/>
            <w:bottom w:val="none" w:sz="0" w:space="0" w:color="auto"/>
            <w:right w:val="none" w:sz="0" w:space="0" w:color="auto"/>
          </w:divBdr>
        </w:div>
        <w:div w:id="193003780">
          <w:marLeft w:val="446"/>
          <w:marRight w:val="0"/>
          <w:marTop w:val="0"/>
          <w:marBottom w:val="120"/>
          <w:divBdr>
            <w:top w:val="none" w:sz="0" w:space="0" w:color="auto"/>
            <w:left w:val="none" w:sz="0" w:space="0" w:color="auto"/>
            <w:bottom w:val="none" w:sz="0" w:space="0" w:color="auto"/>
            <w:right w:val="none" w:sz="0" w:space="0" w:color="auto"/>
          </w:divBdr>
        </w:div>
        <w:div w:id="1655377004">
          <w:marLeft w:val="446"/>
          <w:marRight w:val="0"/>
          <w:marTop w:val="0"/>
          <w:marBottom w:val="120"/>
          <w:divBdr>
            <w:top w:val="none" w:sz="0" w:space="0" w:color="auto"/>
            <w:left w:val="none" w:sz="0" w:space="0" w:color="auto"/>
            <w:bottom w:val="none" w:sz="0" w:space="0" w:color="auto"/>
            <w:right w:val="none" w:sz="0" w:space="0" w:color="auto"/>
          </w:divBdr>
        </w:div>
      </w:divsChild>
    </w:div>
    <w:div w:id="520750446">
      <w:bodyDiv w:val="1"/>
      <w:marLeft w:val="0"/>
      <w:marRight w:val="0"/>
      <w:marTop w:val="0"/>
      <w:marBottom w:val="0"/>
      <w:divBdr>
        <w:top w:val="none" w:sz="0" w:space="0" w:color="auto"/>
        <w:left w:val="none" w:sz="0" w:space="0" w:color="auto"/>
        <w:bottom w:val="none" w:sz="0" w:space="0" w:color="auto"/>
        <w:right w:val="none" w:sz="0" w:space="0" w:color="auto"/>
      </w:divBdr>
      <w:divsChild>
        <w:div w:id="1436094376">
          <w:marLeft w:val="0"/>
          <w:marRight w:val="0"/>
          <w:marTop w:val="120"/>
          <w:marBottom w:val="120"/>
          <w:divBdr>
            <w:top w:val="none" w:sz="0" w:space="0" w:color="auto"/>
            <w:left w:val="none" w:sz="0" w:space="0" w:color="auto"/>
            <w:bottom w:val="none" w:sz="0" w:space="0" w:color="auto"/>
            <w:right w:val="none" w:sz="0" w:space="0" w:color="auto"/>
          </w:divBdr>
        </w:div>
      </w:divsChild>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285622731">
      <w:bodyDiv w:val="1"/>
      <w:marLeft w:val="0"/>
      <w:marRight w:val="0"/>
      <w:marTop w:val="0"/>
      <w:marBottom w:val="0"/>
      <w:divBdr>
        <w:top w:val="none" w:sz="0" w:space="0" w:color="auto"/>
        <w:left w:val="none" w:sz="0" w:space="0" w:color="auto"/>
        <w:bottom w:val="none" w:sz="0" w:space="0" w:color="auto"/>
        <w:right w:val="none" w:sz="0" w:space="0" w:color="auto"/>
      </w:divBdr>
      <w:divsChild>
        <w:div w:id="1496723326">
          <w:marLeft w:val="0"/>
          <w:marRight w:val="0"/>
          <w:marTop w:val="120"/>
          <w:marBottom w:val="120"/>
          <w:divBdr>
            <w:top w:val="none" w:sz="0" w:space="0" w:color="auto"/>
            <w:left w:val="none" w:sz="0" w:space="0" w:color="auto"/>
            <w:bottom w:val="none" w:sz="0" w:space="0" w:color="auto"/>
            <w:right w:val="none" w:sz="0" w:space="0" w:color="auto"/>
          </w:divBdr>
        </w:div>
        <w:div w:id="1559046282">
          <w:marLeft w:val="0"/>
          <w:marRight w:val="0"/>
          <w:marTop w:val="120"/>
          <w:marBottom w:val="120"/>
          <w:divBdr>
            <w:top w:val="none" w:sz="0" w:space="0" w:color="auto"/>
            <w:left w:val="none" w:sz="0" w:space="0" w:color="auto"/>
            <w:bottom w:val="none" w:sz="0" w:space="0" w:color="auto"/>
            <w:right w:val="none" w:sz="0" w:space="0" w:color="auto"/>
          </w:divBdr>
        </w:div>
        <w:div w:id="750155016">
          <w:marLeft w:val="0"/>
          <w:marRight w:val="0"/>
          <w:marTop w:val="120"/>
          <w:marBottom w:val="120"/>
          <w:divBdr>
            <w:top w:val="none" w:sz="0" w:space="0" w:color="auto"/>
            <w:left w:val="none" w:sz="0" w:space="0" w:color="auto"/>
            <w:bottom w:val="none" w:sz="0" w:space="0" w:color="auto"/>
            <w:right w:val="none" w:sz="0" w:space="0" w:color="auto"/>
          </w:divBdr>
        </w:div>
      </w:divsChild>
    </w:div>
    <w:div w:id="1303269816">
      <w:bodyDiv w:val="1"/>
      <w:marLeft w:val="0"/>
      <w:marRight w:val="0"/>
      <w:marTop w:val="0"/>
      <w:marBottom w:val="0"/>
      <w:divBdr>
        <w:top w:val="none" w:sz="0" w:space="0" w:color="auto"/>
        <w:left w:val="none" w:sz="0" w:space="0" w:color="auto"/>
        <w:bottom w:val="none" w:sz="0" w:space="0" w:color="auto"/>
        <w:right w:val="none" w:sz="0" w:space="0" w:color="auto"/>
      </w:divBdr>
      <w:divsChild>
        <w:div w:id="182860526">
          <w:marLeft w:val="446"/>
          <w:marRight w:val="0"/>
          <w:marTop w:val="0"/>
          <w:marBottom w:val="120"/>
          <w:divBdr>
            <w:top w:val="none" w:sz="0" w:space="0" w:color="auto"/>
            <w:left w:val="none" w:sz="0" w:space="0" w:color="auto"/>
            <w:bottom w:val="none" w:sz="0" w:space="0" w:color="auto"/>
            <w:right w:val="none" w:sz="0" w:space="0" w:color="auto"/>
          </w:divBdr>
        </w:div>
        <w:div w:id="1350523146">
          <w:marLeft w:val="446"/>
          <w:marRight w:val="0"/>
          <w:marTop w:val="0"/>
          <w:marBottom w:val="120"/>
          <w:divBdr>
            <w:top w:val="none" w:sz="0" w:space="0" w:color="auto"/>
            <w:left w:val="none" w:sz="0" w:space="0" w:color="auto"/>
            <w:bottom w:val="none" w:sz="0" w:space="0" w:color="auto"/>
            <w:right w:val="none" w:sz="0" w:space="0" w:color="auto"/>
          </w:divBdr>
        </w:div>
        <w:div w:id="979071680">
          <w:marLeft w:val="446"/>
          <w:marRight w:val="0"/>
          <w:marTop w:val="0"/>
          <w:marBottom w:val="120"/>
          <w:divBdr>
            <w:top w:val="none" w:sz="0" w:space="0" w:color="auto"/>
            <w:left w:val="none" w:sz="0" w:space="0" w:color="auto"/>
            <w:bottom w:val="none" w:sz="0" w:space="0" w:color="auto"/>
            <w:right w:val="none" w:sz="0" w:space="0" w:color="auto"/>
          </w:divBdr>
        </w:div>
      </w:divsChild>
    </w:div>
    <w:div w:id="1533804675">
      <w:bodyDiv w:val="1"/>
      <w:marLeft w:val="0"/>
      <w:marRight w:val="0"/>
      <w:marTop w:val="0"/>
      <w:marBottom w:val="0"/>
      <w:divBdr>
        <w:top w:val="none" w:sz="0" w:space="0" w:color="auto"/>
        <w:left w:val="none" w:sz="0" w:space="0" w:color="auto"/>
        <w:bottom w:val="none" w:sz="0" w:space="0" w:color="auto"/>
        <w:right w:val="none" w:sz="0" w:space="0" w:color="auto"/>
      </w:divBdr>
    </w:div>
    <w:div w:id="1592734073">
      <w:bodyDiv w:val="1"/>
      <w:marLeft w:val="0"/>
      <w:marRight w:val="0"/>
      <w:marTop w:val="0"/>
      <w:marBottom w:val="0"/>
      <w:divBdr>
        <w:top w:val="none" w:sz="0" w:space="0" w:color="auto"/>
        <w:left w:val="none" w:sz="0" w:space="0" w:color="auto"/>
        <w:bottom w:val="none" w:sz="0" w:space="0" w:color="auto"/>
        <w:right w:val="none" w:sz="0" w:space="0" w:color="auto"/>
      </w:divBdr>
    </w:div>
    <w:div w:id="1600944675">
      <w:bodyDiv w:val="1"/>
      <w:marLeft w:val="0"/>
      <w:marRight w:val="0"/>
      <w:marTop w:val="0"/>
      <w:marBottom w:val="0"/>
      <w:divBdr>
        <w:top w:val="none" w:sz="0" w:space="0" w:color="auto"/>
        <w:left w:val="none" w:sz="0" w:space="0" w:color="auto"/>
        <w:bottom w:val="none" w:sz="0" w:space="0" w:color="auto"/>
        <w:right w:val="none" w:sz="0" w:space="0" w:color="auto"/>
      </w:divBdr>
      <w:divsChild>
        <w:div w:id="1525166952">
          <w:marLeft w:val="0"/>
          <w:marRight w:val="0"/>
          <w:marTop w:val="120"/>
          <w:marBottom w:val="120"/>
          <w:divBdr>
            <w:top w:val="none" w:sz="0" w:space="0" w:color="auto"/>
            <w:left w:val="none" w:sz="0" w:space="0" w:color="auto"/>
            <w:bottom w:val="none" w:sz="0" w:space="0" w:color="auto"/>
            <w:right w:val="none" w:sz="0" w:space="0" w:color="auto"/>
          </w:divBdr>
        </w:div>
        <w:div w:id="1914582686">
          <w:marLeft w:val="0"/>
          <w:marRight w:val="0"/>
          <w:marTop w:val="120"/>
          <w:marBottom w:val="120"/>
          <w:divBdr>
            <w:top w:val="none" w:sz="0" w:space="0" w:color="auto"/>
            <w:left w:val="none" w:sz="0" w:space="0" w:color="auto"/>
            <w:bottom w:val="none" w:sz="0" w:space="0" w:color="auto"/>
            <w:right w:val="none" w:sz="0" w:space="0" w:color="auto"/>
          </w:divBdr>
        </w:div>
      </w:divsChild>
    </w:div>
    <w:div w:id="1610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avli.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D033D-722D-470F-A5BA-28C0E3BA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3493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Kavli Group</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Davidsson</dc:creator>
  <cp:lastModifiedBy>Malin Jansson</cp:lastModifiedBy>
  <cp:revision>2</cp:revision>
  <cp:lastPrinted>2014-02-10T15:30:00Z</cp:lastPrinted>
  <dcterms:created xsi:type="dcterms:W3CDTF">2014-03-04T13:11:00Z</dcterms:created>
  <dcterms:modified xsi:type="dcterms:W3CDTF">2014-03-04T13:11:00Z</dcterms:modified>
</cp:coreProperties>
</file>