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4E69" w14:textId="044FDEA6" w:rsidR="00936C64" w:rsidRDefault="00936C64">
      <w:pPr>
        <w:rPr>
          <w:b/>
        </w:rPr>
      </w:pPr>
      <w:r>
        <w:rPr>
          <w:b/>
        </w:rPr>
        <w:t>Beckmans examensutställning 2018</w:t>
      </w:r>
    </w:p>
    <w:p w14:paraId="071D4B3E" w14:textId="77777777" w:rsidR="00936C64" w:rsidRDefault="00936C64">
      <w:pPr>
        <w:rPr>
          <w:b/>
        </w:rPr>
      </w:pPr>
    </w:p>
    <w:p w14:paraId="7DE0EE10" w14:textId="77777777" w:rsidR="0087613B" w:rsidRPr="0087613B" w:rsidRDefault="0087613B">
      <w:pPr>
        <w:rPr>
          <w:b/>
        </w:rPr>
      </w:pPr>
      <w:r w:rsidRPr="0087613B">
        <w:rPr>
          <w:b/>
        </w:rPr>
        <w:t>2018 års examensprojekt inom form, mode och visuell kommunikation visas på Beckmans Designhögskola 17-22 maj</w:t>
      </w:r>
    </w:p>
    <w:p w14:paraId="3919DDBD" w14:textId="77777777" w:rsidR="0087613B" w:rsidRDefault="0087613B"/>
    <w:p w14:paraId="305C744D" w14:textId="3F2FA70E" w:rsidR="007F7678" w:rsidRDefault="0087613B">
      <w:proofErr w:type="gramStart"/>
      <w:r>
        <w:t>–</w:t>
      </w:r>
      <w:r w:rsidRPr="0087613B">
        <w:t>Plagg</w:t>
      </w:r>
      <w:proofErr w:type="gramEnd"/>
      <w:r w:rsidRPr="0087613B">
        <w:t xml:space="preserve"> som hamnar i Vogue, möbler som hyllas vid Designveckan i Milano </w:t>
      </w:r>
      <w:r w:rsidR="00D25224">
        <w:t xml:space="preserve">och </w:t>
      </w:r>
      <w:r w:rsidR="00D25224" w:rsidRPr="007A6154">
        <w:t>nya ingångar till havsforskning tillsammans med Beijerinstitutet</w:t>
      </w:r>
      <w:r w:rsidR="007A6154">
        <w:t xml:space="preserve">. </w:t>
      </w:r>
      <w:r w:rsidRPr="0087613B">
        <w:t>Studenterna vid Beckmans Designhögskola skapar både fantastiska sammanhang och nydanande design. Att vår designutbildning sker på konstnärlig grund - och lägger stor vikt vid det experimentella och lekfulla, samt förstås inkluderar teori – är onekligen ett framgångsrikt koncept. Nu visar avgångsstudenterna upp sina examensarbeten. Välkommen att i årets examensutställning ta del av form, funktion och kanske till och med någon provokation, säger rektor Karina Ericsson Wärn.</w:t>
      </w:r>
      <w:r>
        <w:t xml:space="preserve"> </w:t>
      </w:r>
    </w:p>
    <w:p w14:paraId="65E6833D" w14:textId="77777777" w:rsidR="0087613B" w:rsidRDefault="0087613B"/>
    <w:p w14:paraId="5745B01F" w14:textId="77777777" w:rsidR="0087613B" w:rsidRDefault="0087613B">
      <w:r w:rsidRPr="0087613B">
        <w:t>Curator för årets utställning är Marcia Harvey Isaksson, inredningsarkitekt, utställningsformgivare och gallerist.</w:t>
      </w:r>
    </w:p>
    <w:p w14:paraId="278283DC" w14:textId="4878EBF3" w:rsidR="00AE21A0" w:rsidRDefault="00AE21A0">
      <w:r>
        <w:t>–</w:t>
      </w:r>
      <w:r w:rsidR="00AA3BFF">
        <w:t xml:space="preserve"> </w:t>
      </w:r>
      <w:r w:rsidRPr="00AE21A0">
        <w:t xml:space="preserve">I år har det </w:t>
      </w:r>
      <w:proofErr w:type="spellStart"/>
      <w:r w:rsidRPr="00AE21A0">
        <w:t>curatoriska</w:t>
      </w:r>
      <w:proofErr w:type="spellEnd"/>
      <w:r w:rsidRPr="00AE21A0">
        <w:t xml:space="preserve"> arbetet handla</w:t>
      </w:r>
      <w:r>
        <w:t>t</w:t>
      </w:r>
      <w:r w:rsidRPr="00AE21A0">
        <w:t xml:space="preserve"> om att hitta kopplingar mellan e</w:t>
      </w:r>
      <w:r>
        <w:t>xamensprojekten och att lyfta fram</w:t>
      </w:r>
      <w:r w:rsidRPr="00AE21A0">
        <w:t xml:space="preserve"> gemensamma teman och motiven bakom på ett tydligare sätt. </w:t>
      </w:r>
    </w:p>
    <w:p w14:paraId="5509464B" w14:textId="77777777" w:rsidR="0087613B" w:rsidRDefault="0087613B"/>
    <w:p w14:paraId="5FDA8E00" w14:textId="77777777" w:rsidR="0087613B" w:rsidRDefault="0087613B">
      <w:pPr>
        <w:rPr>
          <w:b/>
        </w:rPr>
      </w:pPr>
      <w:r w:rsidRPr="0087613B">
        <w:rPr>
          <w:b/>
        </w:rPr>
        <w:t xml:space="preserve">Pressvisning 17 maj </w:t>
      </w:r>
      <w:proofErr w:type="spellStart"/>
      <w:r w:rsidRPr="0087613B">
        <w:rPr>
          <w:b/>
        </w:rPr>
        <w:t>kl</w:t>
      </w:r>
      <w:proofErr w:type="spellEnd"/>
      <w:r w:rsidRPr="0087613B">
        <w:rPr>
          <w:b/>
        </w:rPr>
        <w:t xml:space="preserve"> 13.00 på Beckmans Designhögskola</w:t>
      </w:r>
    </w:p>
    <w:p w14:paraId="5E867F46" w14:textId="77777777" w:rsidR="0087613B" w:rsidRDefault="0087613B">
      <w:pPr>
        <w:rPr>
          <w:b/>
        </w:rPr>
      </w:pPr>
    </w:p>
    <w:p w14:paraId="68CD8222" w14:textId="77777777" w:rsidR="0087613B" w:rsidRPr="0087613B" w:rsidRDefault="0087613B" w:rsidP="0087613B">
      <w:r w:rsidRPr="0087613B">
        <w:t xml:space="preserve">Rektor Karina Ericsson Wärn och curator Marcia Harvey Isaksson hälsar välkomna kl.13.00. Studenter och programansvariga finns på plats under pressvisningen. </w:t>
      </w:r>
    </w:p>
    <w:p w14:paraId="2F064D29" w14:textId="77777777" w:rsidR="0087613B" w:rsidRPr="0087613B" w:rsidRDefault="0087613B" w:rsidP="0087613B">
      <w:r w:rsidRPr="0087613B">
        <w:t>Examenswebben med samtliga stud</w:t>
      </w:r>
      <w:r>
        <w:t>enters projekt publiceras den 17</w:t>
      </w:r>
      <w:r w:rsidRPr="0087613B">
        <w:t xml:space="preserve"> maj.</w:t>
      </w:r>
    </w:p>
    <w:p w14:paraId="1FCAEC92" w14:textId="5CDC385C" w:rsidR="0087613B" w:rsidRPr="0087613B" w:rsidRDefault="0087613B" w:rsidP="0087613B">
      <w:r w:rsidRPr="0087613B">
        <w:t xml:space="preserve">Anmälan till Sofia </w:t>
      </w:r>
      <w:proofErr w:type="spellStart"/>
      <w:r w:rsidRPr="0087613B">
        <w:t>Hulting</w:t>
      </w:r>
      <w:proofErr w:type="spellEnd"/>
      <w:r w:rsidRPr="0087613B">
        <w:t>, pressansvarig</w:t>
      </w:r>
      <w:r w:rsidR="002F16D3">
        <w:t xml:space="preserve"> (sofia.hulting@beckmans.se)</w:t>
      </w:r>
    </w:p>
    <w:p w14:paraId="46E26C3D" w14:textId="77777777" w:rsidR="0087613B" w:rsidRDefault="0087613B">
      <w:pPr>
        <w:rPr>
          <w:b/>
        </w:rPr>
      </w:pPr>
    </w:p>
    <w:p w14:paraId="775F39C5" w14:textId="77777777" w:rsidR="0087613B" w:rsidRDefault="0087613B">
      <w:pPr>
        <w:rPr>
          <w:b/>
        </w:rPr>
      </w:pPr>
      <w:r w:rsidRPr="0087613B">
        <w:rPr>
          <w:b/>
        </w:rPr>
        <w:t xml:space="preserve">Modevisning 15 maj </w:t>
      </w:r>
      <w:proofErr w:type="spellStart"/>
      <w:r w:rsidRPr="0087613B">
        <w:rPr>
          <w:b/>
        </w:rPr>
        <w:t>kl</w:t>
      </w:r>
      <w:proofErr w:type="spellEnd"/>
      <w:r w:rsidRPr="0087613B">
        <w:rPr>
          <w:b/>
        </w:rPr>
        <w:t xml:space="preserve"> 15.00 på Kulturhuset Stadsteatern</w:t>
      </w:r>
    </w:p>
    <w:p w14:paraId="1B384410" w14:textId="77777777" w:rsidR="0087613B" w:rsidRDefault="0087613B" w:rsidP="0087613B"/>
    <w:p w14:paraId="5897D947" w14:textId="77777777" w:rsidR="0087613B" w:rsidRPr="0087613B" w:rsidRDefault="0087613B" w:rsidP="0087613B">
      <w:r w:rsidRPr="0087613B">
        <w:t>Årets avgångsstudenter på modeprogrammet visar sina examenskollektioner i Hörsalen på Kulturhuset Stadsteatern den 15 maj.</w:t>
      </w:r>
    </w:p>
    <w:p w14:paraId="54774CDD" w14:textId="6C97DE22" w:rsidR="0087613B" w:rsidRPr="0087613B" w:rsidRDefault="0087613B" w:rsidP="0087613B">
      <w:proofErr w:type="gramStart"/>
      <w:r>
        <w:t>–</w:t>
      </w:r>
      <w:r w:rsidRPr="0087613B">
        <w:t>Studenterna</w:t>
      </w:r>
      <w:proofErr w:type="gramEnd"/>
      <w:r w:rsidRPr="0087613B">
        <w:t xml:space="preserve"> vid Mode får från start lära sig att förhålla sig till hur modevärlden fungerar. Studenternas examensarbeten presenteras därför i form av en modevisning, och i </w:t>
      </w:r>
      <w:r w:rsidRPr="004D05C0">
        <w:t xml:space="preserve">utställningen </w:t>
      </w:r>
      <w:r w:rsidR="00240B70" w:rsidRPr="004D05C0">
        <w:t xml:space="preserve">på skolan </w:t>
      </w:r>
      <w:r w:rsidRPr="004D05C0">
        <w:t>i</w:t>
      </w:r>
      <w:r w:rsidRPr="0087613B">
        <w:t xml:space="preserve"> form av en film. Efter examen söker sig många vidare till prestigefyllda masterutbildningar i utlandet. Många går också direkt till jobb och arbetsplatsen kan lika gärna bli </w:t>
      </w:r>
      <w:proofErr w:type="spellStart"/>
      <w:r w:rsidRPr="0087613B">
        <w:t>Wh</w:t>
      </w:r>
      <w:r>
        <w:t>yred</w:t>
      </w:r>
      <w:proofErr w:type="spellEnd"/>
      <w:r>
        <w:t xml:space="preserve"> som Christian Dior i Paris</w:t>
      </w:r>
      <w:r w:rsidRPr="0087613B">
        <w:t xml:space="preserve">, säger Pär </w:t>
      </w:r>
      <w:proofErr w:type="spellStart"/>
      <w:r w:rsidRPr="0087613B">
        <w:t>Engsheden</w:t>
      </w:r>
      <w:proofErr w:type="spellEnd"/>
      <w:r>
        <w:t>, modedesigner och</w:t>
      </w:r>
      <w:r w:rsidRPr="0087613B">
        <w:t xml:space="preserve"> programansvarig för Mode.</w:t>
      </w:r>
    </w:p>
    <w:p w14:paraId="316F05E5" w14:textId="77777777" w:rsidR="002F16D3" w:rsidRPr="0087613B" w:rsidRDefault="002F16D3" w:rsidP="002F16D3">
      <w:r w:rsidRPr="0087613B">
        <w:t xml:space="preserve">Anmälan till Sofia </w:t>
      </w:r>
      <w:proofErr w:type="spellStart"/>
      <w:r w:rsidRPr="0087613B">
        <w:t>Hulting</w:t>
      </w:r>
      <w:proofErr w:type="spellEnd"/>
      <w:r w:rsidRPr="0087613B">
        <w:t>, pressansvarig</w:t>
      </w:r>
      <w:r>
        <w:t xml:space="preserve"> (sofia.hulting@beckmans.se)</w:t>
      </w:r>
    </w:p>
    <w:p w14:paraId="7FCC8C7A" w14:textId="77777777" w:rsidR="0087613B" w:rsidRPr="0087613B" w:rsidRDefault="0087613B"/>
    <w:sectPr w:rsidR="0087613B" w:rsidRPr="0087613B" w:rsidSect="007F7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742" w:right="851" w:bottom="567" w:left="377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9EE3F" w14:textId="77777777" w:rsidR="0087613B" w:rsidRDefault="0087613B">
      <w:pPr>
        <w:spacing w:line="240" w:lineRule="auto"/>
      </w:pPr>
      <w:r>
        <w:separator/>
      </w:r>
    </w:p>
  </w:endnote>
  <w:endnote w:type="continuationSeparator" w:id="0">
    <w:p w14:paraId="2D75B7C4" w14:textId="77777777" w:rsidR="0087613B" w:rsidRDefault="00876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EFOP-Book">
    <w:panose1 w:val="02000000000000000000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AD1C" w14:textId="77777777" w:rsidR="00634707" w:rsidRDefault="0063470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8CBDC" w14:textId="77777777" w:rsidR="00634707" w:rsidRDefault="00634707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98E5B" w14:textId="77777777" w:rsidR="00634707" w:rsidRDefault="00634707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2E7C" w14:textId="77777777" w:rsidR="0087613B" w:rsidRDefault="0087613B">
      <w:pPr>
        <w:spacing w:line="240" w:lineRule="auto"/>
      </w:pPr>
      <w:r>
        <w:separator/>
      </w:r>
    </w:p>
  </w:footnote>
  <w:footnote w:type="continuationSeparator" w:id="0">
    <w:p w14:paraId="6EDD2B8A" w14:textId="77777777" w:rsidR="0087613B" w:rsidRDefault="00876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E3C98" w14:textId="77777777" w:rsidR="00634707" w:rsidRDefault="0063470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3072D" w14:textId="77777777" w:rsidR="007F7678" w:rsidRDefault="0087613B">
    <w:pPr>
      <w:pStyle w:val="Sidhuvud"/>
    </w:pPr>
    <w:r>
      <w:rPr>
        <w:noProof/>
        <w:szCs w:val="20"/>
      </w:rPr>
      <w:drawing>
        <wp:anchor distT="0" distB="0" distL="114300" distR="114300" simplePos="0" relativeHeight="251658752" behindDoc="0" locked="0" layoutInCell="1" allowOverlap="1" wp14:anchorId="3A332977" wp14:editId="57CA895B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782955" cy="262890"/>
          <wp:effectExtent l="0" t="0" r="4445" b="0"/>
          <wp:wrapTight wrapText="bothSides">
            <wp:wrapPolygon edited="0">
              <wp:start x="0" y="0"/>
              <wp:lineTo x="0" y="18783"/>
              <wp:lineTo x="21022" y="18783"/>
              <wp:lineTo x="21022" y="0"/>
              <wp:lineTo x="0" y="0"/>
            </wp:wrapPolygon>
          </wp:wrapTight>
          <wp:docPr id="3" name="Beckmans_logo_sid2_se" descr="Logotype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logo_sid2_se" descr="Logotype_sven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575C6" w14:textId="22690796" w:rsidR="007F7678" w:rsidRDefault="0087613B">
    <w:pPr>
      <w:pStyle w:val="Sidhuvud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10043AB5" wp14:editId="0D4CF2A5">
          <wp:simplePos x="0" y="0"/>
          <wp:positionH relativeFrom="page">
            <wp:posOffset>540385</wp:posOffset>
          </wp:positionH>
          <wp:positionV relativeFrom="page">
            <wp:posOffset>2412365</wp:posOffset>
          </wp:positionV>
          <wp:extent cx="1309370" cy="1098550"/>
          <wp:effectExtent l="0" t="0" r="11430" b="0"/>
          <wp:wrapTight wrapText="bothSides">
            <wp:wrapPolygon edited="0">
              <wp:start x="0" y="0"/>
              <wp:lineTo x="0" y="20976"/>
              <wp:lineTo x="21370" y="20976"/>
              <wp:lineTo x="21370" y="0"/>
              <wp:lineTo x="0" y="0"/>
            </wp:wrapPolygon>
          </wp:wrapTight>
          <wp:docPr id="2" name="Beckmans_adress_se" descr="Adress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adress_se" descr="Adress_sven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w:drawing>
        <wp:anchor distT="0" distB="0" distL="114935" distR="114935" simplePos="0" relativeHeight="251656704" behindDoc="1" locked="0" layoutInCell="1" allowOverlap="1" wp14:anchorId="5C0562F4" wp14:editId="55B221A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781050" cy="262255"/>
          <wp:effectExtent l="0" t="0" r="6350" b="0"/>
          <wp:wrapTight wrapText="bothSides">
            <wp:wrapPolygon edited="0">
              <wp:start x="0" y="0"/>
              <wp:lineTo x="0" y="18828"/>
              <wp:lineTo x="21073" y="18828"/>
              <wp:lineTo x="21073" y="0"/>
              <wp:lineTo x="0" y="0"/>
            </wp:wrapPolygon>
          </wp:wrapTight>
          <wp:docPr id="1" name="Beckmans_logo_se" descr="Logotype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logo_se" descr="Logotype_sven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707">
      <w:t xml:space="preserve">Stockholm 3 maj </w:t>
    </w:r>
    <w:r w:rsidR="00634707">
      <w:t>20</w:t>
    </w:r>
    <w:bookmarkStart w:id="0" w:name="_GoBack"/>
    <w:bookmarkEnd w:id="0"/>
    <w:r w:rsidR="00634707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3B"/>
    <w:rsid w:val="00240B70"/>
    <w:rsid w:val="002F16D3"/>
    <w:rsid w:val="004D05C0"/>
    <w:rsid w:val="00634707"/>
    <w:rsid w:val="007A6154"/>
    <w:rsid w:val="0087613B"/>
    <w:rsid w:val="00936C64"/>
    <w:rsid w:val="00AA3BFF"/>
    <w:rsid w:val="00AE21A0"/>
    <w:rsid w:val="00D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BACC7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9"/>
    <w:pPr>
      <w:spacing w:line="279" w:lineRule="exact"/>
    </w:pPr>
    <w:rPr>
      <w:rFonts w:ascii="FuturaEFOP-Book" w:hAnsi="FuturaEFOP-Book"/>
      <w:sz w:val="23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10DD9"/>
    <w:pPr>
      <w:spacing w:line="279" w:lineRule="exact"/>
    </w:pPr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C10D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10DD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9"/>
    <w:pPr>
      <w:spacing w:line="279" w:lineRule="exact"/>
    </w:pPr>
    <w:rPr>
      <w:rFonts w:ascii="FuturaEFOP-Book" w:hAnsi="FuturaEFOP-Book"/>
      <w:sz w:val="23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10DD9"/>
    <w:pPr>
      <w:spacing w:line="279" w:lineRule="exact"/>
    </w:pPr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C10D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10DD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Google%20Drive:Min%20enhet:Beckmansdokument%20_policies%20osv:Mallar:brevmallar:Beckmans%20brevmall_SV%20v1.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Beckmans brevmall_SV v1.2.dot</Template>
  <TotalTime>10</TotalTime>
  <Pages>1</Pages>
  <Words>337</Words>
  <Characters>1790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Börja skriv här</vt:lpstr>
    </vt:vector>
  </TitlesOfParts>
  <Company/>
  <LinksUpToDate>false</LinksUpToDate>
  <CharactersWithSpaces>2123</CharactersWithSpaces>
  <SharedDoc>false</SharedDoc>
  <HLinks>
    <vt:vector size="18" baseType="variant">
      <vt:variant>
        <vt:i4>2293881</vt:i4>
      </vt:variant>
      <vt:variant>
        <vt:i4>-1</vt:i4>
      </vt:variant>
      <vt:variant>
        <vt:i4>2049</vt:i4>
      </vt:variant>
      <vt:variant>
        <vt:i4>1</vt:i4>
      </vt:variant>
      <vt:variant>
        <vt:lpwstr>Logotype_svensk</vt:lpwstr>
      </vt:variant>
      <vt:variant>
        <vt:lpwstr/>
      </vt:variant>
      <vt:variant>
        <vt:i4>4980759</vt:i4>
      </vt:variant>
      <vt:variant>
        <vt:i4>-1</vt:i4>
      </vt:variant>
      <vt:variant>
        <vt:i4>2050</vt:i4>
      </vt:variant>
      <vt:variant>
        <vt:i4>1</vt:i4>
      </vt:variant>
      <vt:variant>
        <vt:lpwstr>Adress_svensk</vt:lpwstr>
      </vt:variant>
      <vt:variant>
        <vt:lpwstr/>
      </vt:variant>
      <vt:variant>
        <vt:i4>2293881</vt:i4>
      </vt:variant>
      <vt:variant>
        <vt:i4>-1</vt:i4>
      </vt:variant>
      <vt:variant>
        <vt:i4>2051</vt:i4>
      </vt:variant>
      <vt:variant>
        <vt:i4>1</vt:i4>
      </vt:variant>
      <vt:variant>
        <vt:lpwstr>Logotype_svensk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 skriv här</dc:title>
  <dc:subject/>
  <dc:creator>Sofia</dc:creator>
  <cp:keywords/>
  <cp:lastModifiedBy>Sofia</cp:lastModifiedBy>
  <cp:revision>10</cp:revision>
  <cp:lastPrinted>2008-08-15T11:52:00Z</cp:lastPrinted>
  <dcterms:created xsi:type="dcterms:W3CDTF">2018-04-26T09:36:00Z</dcterms:created>
  <dcterms:modified xsi:type="dcterms:W3CDTF">2018-05-02T15:51:00Z</dcterms:modified>
</cp:coreProperties>
</file>