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BA53" w14:textId="77777777" w:rsidR="003E1461"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p>
    <w:p w14:paraId="2811DADF" w14:textId="3821B11B" w:rsidR="003E1461" w:rsidRDefault="001C2F8D" w:rsidP="00202338">
      <w:pPr>
        <w:pStyle w:val="StandardWeb"/>
        <w:spacing w:line="360" w:lineRule="auto"/>
        <w:jc w:val="both"/>
        <w:rPr>
          <w:rFonts w:ascii="Meta OT Book" w:hAnsi="Meta OT Book"/>
          <w:b/>
          <w:bCs/>
          <w:color w:val="2A594B"/>
          <w:sz w:val="22"/>
          <w:szCs w:val="22"/>
        </w:rPr>
      </w:pPr>
      <w:r>
        <w:rPr>
          <w:rFonts w:ascii="Meta OT Book" w:hAnsi="Meta OT Book"/>
          <w:b/>
          <w:bCs/>
          <w:color w:val="2A594B"/>
          <w:sz w:val="22"/>
          <w:szCs w:val="22"/>
        </w:rPr>
        <w:t>Förderung von Luft-Luft-Wärmepumpen vorerst gestoppt</w:t>
      </w:r>
    </w:p>
    <w:p w14:paraId="1B464486" w14:textId="5C98F8DE" w:rsidR="00045BBF" w:rsidRDefault="001C2F8D" w:rsidP="00B341F0">
      <w:pPr>
        <w:pStyle w:val="StandardWeb"/>
        <w:spacing w:line="360" w:lineRule="auto"/>
        <w:jc w:val="both"/>
        <w:rPr>
          <w:rFonts w:ascii="Meta OT Book" w:hAnsi="Meta OT Book"/>
          <w:bCs/>
          <w:color w:val="2A594B"/>
          <w:sz w:val="22"/>
          <w:szCs w:val="22"/>
        </w:rPr>
      </w:pPr>
      <w:r w:rsidRPr="00B341F0">
        <w:rPr>
          <w:rFonts w:ascii="Meta OT Book" w:hAnsi="Meta OT Book"/>
          <w:bCs/>
          <w:color w:val="2A594B"/>
          <w:sz w:val="22"/>
          <w:szCs w:val="22"/>
        </w:rPr>
        <w:t>Reutlingen, 22</w:t>
      </w:r>
      <w:r w:rsidR="00F665DD" w:rsidRPr="00B341F0">
        <w:rPr>
          <w:rFonts w:ascii="Meta OT Book" w:hAnsi="Meta OT Book"/>
          <w:bCs/>
          <w:color w:val="2A594B"/>
          <w:sz w:val="22"/>
          <w:szCs w:val="22"/>
        </w:rPr>
        <w:t>.02</w:t>
      </w:r>
      <w:r w:rsidR="00C23E8C" w:rsidRPr="00B341F0">
        <w:rPr>
          <w:rFonts w:ascii="Meta OT Book" w:hAnsi="Meta OT Book"/>
          <w:bCs/>
          <w:color w:val="2A594B"/>
          <w:sz w:val="22"/>
          <w:szCs w:val="22"/>
        </w:rPr>
        <w:t>.2023</w:t>
      </w:r>
      <w:r w:rsidR="00045BBF" w:rsidRPr="00B341F0">
        <w:rPr>
          <w:rFonts w:ascii="Meta OT Book" w:hAnsi="Meta OT Book"/>
          <w:bCs/>
          <w:color w:val="2A594B"/>
          <w:sz w:val="22"/>
          <w:szCs w:val="22"/>
        </w:rPr>
        <w:t xml:space="preserve">: </w:t>
      </w:r>
      <w:r w:rsidR="00B341F0" w:rsidRPr="00B341F0">
        <w:rPr>
          <w:rFonts w:ascii="Meta OT Book" w:hAnsi="Meta OT Book"/>
          <w:bCs/>
          <w:color w:val="2A594B"/>
          <w:sz w:val="22"/>
          <w:szCs w:val="22"/>
        </w:rPr>
        <w:t xml:space="preserve">Luft-Luft-Wärmepumpen, konkret </w:t>
      </w:r>
      <w:r w:rsidR="00B341F0" w:rsidRPr="00B341F0">
        <w:rPr>
          <w:rFonts w:ascii="Meta OT Book" w:hAnsi="Meta OT Book" w:cs="Arial"/>
          <w:color w:val="2A594B"/>
          <w:sz w:val="22"/>
          <w:szCs w:val="22"/>
        </w:rPr>
        <w:t>Außenluft-Raumluft-Wärmepumpen</w:t>
      </w:r>
      <w:r w:rsidR="00B341F0" w:rsidRPr="00B341F0">
        <w:rPr>
          <w:rFonts w:ascii="Meta OT Book" w:hAnsi="Meta OT Book" w:cs="Arial"/>
          <w:color w:val="2A594B"/>
          <w:sz w:val="22"/>
          <w:szCs w:val="22"/>
        </w:rPr>
        <w:t>,</w:t>
      </w:r>
      <w:r w:rsidR="00B341F0" w:rsidRPr="00B341F0">
        <w:rPr>
          <w:rFonts w:ascii="Meta OT Book" w:hAnsi="Meta OT Book"/>
          <w:bCs/>
          <w:color w:val="2A594B"/>
          <w:sz w:val="22"/>
          <w:szCs w:val="22"/>
        </w:rPr>
        <w:t xml:space="preserve"> sind seit Ende 2022 förderfähig. Da es aktuell aber an klaren Anforderungen an die Geräte fehlt, können Förd</w:t>
      </w:r>
      <w:r w:rsidR="00362C89">
        <w:rPr>
          <w:rFonts w:ascii="Meta OT Book" w:hAnsi="Meta OT Book"/>
          <w:bCs/>
          <w:color w:val="2A594B"/>
          <w:sz w:val="22"/>
          <w:szCs w:val="22"/>
        </w:rPr>
        <w:t>ermittel</w:t>
      </w:r>
      <w:r w:rsidR="00B341F0" w:rsidRPr="00B341F0">
        <w:rPr>
          <w:rFonts w:ascii="Meta OT Book" w:hAnsi="Meta OT Book"/>
          <w:bCs/>
          <w:color w:val="2A594B"/>
          <w:sz w:val="22"/>
          <w:szCs w:val="22"/>
        </w:rPr>
        <w:t xml:space="preserve"> aktuell nicht beantragt werden.</w:t>
      </w:r>
    </w:p>
    <w:p w14:paraId="5859A54B" w14:textId="089013AE" w:rsidR="00B341F0" w:rsidRDefault="00897E60" w:rsidP="001C2F8D">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t xml:space="preserve">Es geht dabei um die Anforderungen an den hydraulischen Abgleich, </w:t>
      </w:r>
      <w:r w:rsidR="00407F81">
        <w:rPr>
          <w:rFonts w:ascii="Meta OT Book" w:hAnsi="Meta OT Book"/>
          <w:bCs/>
          <w:color w:val="2A594B"/>
          <w:sz w:val="22"/>
          <w:szCs w:val="22"/>
        </w:rPr>
        <w:t>an den Nachweis der Jahresarbeitszahl nach VDI 4650 sowie an die netzdienliche Schnittstelle.</w:t>
      </w:r>
      <w:r w:rsidR="00362C89">
        <w:rPr>
          <w:rFonts w:ascii="Meta OT Book" w:hAnsi="Meta OT Book"/>
          <w:bCs/>
          <w:color w:val="2A594B"/>
          <w:sz w:val="22"/>
          <w:szCs w:val="22"/>
        </w:rPr>
        <w:t xml:space="preserve"> Das Bundesamt für Wirtschaft und Ausfuhrkontrolle (BAFA) und die Gerätehersteller sind sich einig, dass aufgrund der fehlenden Anforderungen an die netzdienliche Schnittstelle, die Beantragung von Fördermitteln für Außenluft-Raumluft-Wärmepumpen vorerst </w:t>
      </w:r>
      <w:r w:rsidR="00687909">
        <w:rPr>
          <w:rFonts w:ascii="Meta OT Book" w:hAnsi="Meta OT Book"/>
          <w:bCs/>
          <w:color w:val="2A594B"/>
          <w:sz w:val="22"/>
          <w:szCs w:val="22"/>
        </w:rPr>
        <w:t>nicht möglich ist.</w:t>
      </w:r>
      <w:r w:rsidR="007D67C7">
        <w:rPr>
          <w:rFonts w:ascii="Meta OT Book" w:hAnsi="Meta OT Book"/>
          <w:bCs/>
          <w:color w:val="2A594B"/>
          <w:sz w:val="22"/>
          <w:szCs w:val="22"/>
        </w:rPr>
        <w:t xml:space="preserve"> Wie sich die Fördersituation entwickelt, ist bisher unklar.</w:t>
      </w:r>
      <w:bookmarkStart w:id="0" w:name="_GoBack"/>
      <w:bookmarkEnd w:id="0"/>
    </w:p>
    <w:p w14:paraId="57455712" w14:textId="318DF5F1" w:rsidR="00202338" w:rsidRDefault="001C2F8D" w:rsidP="00202338">
      <w:pPr>
        <w:pStyle w:val="StandardWeb"/>
        <w:spacing w:line="360" w:lineRule="auto"/>
        <w:jc w:val="both"/>
        <w:rPr>
          <w:rFonts w:ascii="Meta OT Book" w:hAnsi="Meta OT Book"/>
          <w:color w:val="2A594B"/>
          <w:sz w:val="22"/>
          <w:szCs w:val="22"/>
        </w:rPr>
      </w:pPr>
      <w:r>
        <w:rPr>
          <w:rFonts w:ascii="Meta OT Book" w:hAnsi="Meta OT Book"/>
          <w:color w:val="2A594B"/>
          <w:sz w:val="22"/>
          <w:szCs w:val="22"/>
        </w:rPr>
        <w:t xml:space="preserve">Die </w:t>
      </w:r>
      <w:proofErr w:type="spellStart"/>
      <w:r>
        <w:rPr>
          <w:rFonts w:ascii="Meta OT Book" w:hAnsi="Meta OT Book"/>
          <w:color w:val="2A594B"/>
          <w:sz w:val="22"/>
          <w:szCs w:val="22"/>
        </w:rPr>
        <w:t>KlimaschutzAgentur</w:t>
      </w:r>
      <w:proofErr w:type="spellEnd"/>
      <w:r>
        <w:rPr>
          <w:rFonts w:ascii="Meta OT Book" w:hAnsi="Meta OT Book"/>
          <w:color w:val="2A594B"/>
          <w:sz w:val="22"/>
          <w:szCs w:val="22"/>
        </w:rPr>
        <w:t xml:space="preserve"> bietet Häuslebauer</w:t>
      </w:r>
      <w:r w:rsidR="00B341F0">
        <w:rPr>
          <w:rFonts w:ascii="Meta OT Book" w:hAnsi="Meta OT Book"/>
          <w:color w:val="2A594B"/>
          <w:sz w:val="22"/>
          <w:szCs w:val="22"/>
        </w:rPr>
        <w:t>n</w:t>
      </w:r>
      <w:r>
        <w:rPr>
          <w:rFonts w:ascii="Meta OT Book" w:hAnsi="Meta OT Book"/>
          <w:color w:val="2A594B"/>
          <w:sz w:val="22"/>
          <w:szCs w:val="22"/>
        </w:rPr>
        <w:t xml:space="preserve"> und Sanierer</w:t>
      </w:r>
      <w:r w:rsidR="00B341F0">
        <w:rPr>
          <w:rFonts w:ascii="Meta OT Book" w:hAnsi="Meta OT Book"/>
          <w:color w:val="2A594B"/>
          <w:sz w:val="22"/>
          <w:szCs w:val="22"/>
        </w:rPr>
        <w:t>n</w:t>
      </w:r>
      <w:r>
        <w:rPr>
          <w:rFonts w:ascii="Meta OT Book" w:hAnsi="Meta OT Book"/>
          <w:color w:val="2A594B"/>
          <w:sz w:val="22"/>
          <w:szCs w:val="22"/>
        </w:rPr>
        <w:t xml:space="preserve"> unabhängige und kostenfreie Energie-Erstberatungsgespräche an. </w:t>
      </w:r>
      <w:r w:rsidR="00202338">
        <w:rPr>
          <w:rFonts w:ascii="Meta OT Book" w:hAnsi="Meta OT Book"/>
          <w:color w:val="2A594B"/>
          <w:sz w:val="22"/>
          <w:szCs w:val="22"/>
        </w:rPr>
        <w:t xml:space="preserve">Die im Rahmen des Kooperationsmodells mit der Verbraucherzentrale angebotenen Beratungsgespräche für Privatpersonen finden in regelmäßigen Abständen statt. Für ein erstes Beratungsgespräch ist eine Terminvereinbarung unter 07121 1432571 dringend erforderlich. Weitere Kontaktmöglichkeiten: per Mail an </w:t>
      </w:r>
      <w:hyperlink r:id="rId6" w:history="1">
        <w:r w:rsidR="00202338" w:rsidRPr="00DD0B8F">
          <w:rPr>
            <w:rStyle w:val="Hyperlink"/>
            <w:rFonts w:ascii="Meta OT Book" w:hAnsi="Meta OT Book"/>
            <w:sz w:val="22"/>
            <w:szCs w:val="22"/>
          </w:rPr>
          <w:t>info@klimaschutzagentur-reutlingen.de</w:t>
        </w:r>
      </w:hyperlink>
      <w:r w:rsidR="00202338">
        <w:rPr>
          <w:rFonts w:ascii="Meta OT Book" w:hAnsi="Meta OT Book"/>
          <w:color w:val="2A594B"/>
          <w:sz w:val="22"/>
          <w:szCs w:val="22"/>
        </w:rPr>
        <w:t xml:space="preserve"> oder über unser Kontaktformular auf www.klimaschutzagentur-rt.de.</w:t>
      </w:r>
    </w:p>
    <w:p w14:paraId="150EA1D0" w14:textId="77777777" w:rsidR="003E1461" w:rsidRPr="003E1461" w:rsidRDefault="003E1461" w:rsidP="003E1461">
      <w:pPr>
        <w:pStyle w:val="StandardWeb"/>
        <w:spacing w:line="360" w:lineRule="auto"/>
        <w:jc w:val="both"/>
        <w:rPr>
          <w:rFonts w:ascii="Meta OT Book" w:hAnsi="Meta OT Book"/>
          <w:bCs/>
          <w:color w:val="2A594B"/>
          <w:sz w:val="22"/>
          <w:szCs w:val="22"/>
        </w:rPr>
      </w:pPr>
    </w:p>
    <w:sectPr w:rsidR="003E1461" w:rsidRPr="003E1461">
      <w:headerReference w:type="default" r:id="rId7"/>
      <w:footerReference w:type="default" r:id="rId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E56" w16cex:dateUtc="2022-01-26T13:51:00Z"/>
  <w16cex:commentExtensible w16cex:durableId="259BDEBA" w16cex:dateUtc="2022-01-26T13:52:00Z"/>
  <w16cex:commentExtensible w16cex:durableId="259BE0BC" w16cex:dateUtc="2022-01-26T14:01:00Z"/>
  <w16cex:commentExtensible w16cex:durableId="259BE12E" w16cex:dateUtc="2022-01-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378C1" w16cid:durableId="259BDE56"/>
  <w16cid:commentId w16cid:paraId="4E6CA716" w16cid:durableId="259BDEBA"/>
  <w16cid:commentId w16cid:paraId="435520C6" w16cid:durableId="259BE0BC"/>
  <w16cid:commentId w16cid:paraId="1A023A1D" w16cid:durableId="259BE1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08C3" w14:textId="77777777" w:rsidR="00B2569B" w:rsidRDefault="00B2569B" w:rsidP="00415FC1">
      <w:pPr>
        <w:spacing w:after="0" w:line="240" w:lineRule="auto"/>
      </w:pPr>
      <w:r>
        <w:separator/>
      </w:r>
    </w:p>
  </w:endnote>
  <w:endnote w:type="continuationSeparator" w:id="0">
    <w:p w14:paraId="1774396A" w14:textId="77777777" w:rsidR="00B2569B" w:rsidRDefault="00B2569B"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40A9C" w14:textId="77777777" w:rsidR="00841BA4" w:rsidRPr="00841BA4" w:rsidRDefault="00841BA4" w:rsidP="00D62C6D">
    <w:pPr>
      <w:pStyle w:val="Fuzeile"/>
      <w:jc w:val="center"/>
      <w:rPr>
        <w:b/>
        <w:color w:val="2A594B"/>
      </w:rPr>
    </w:pPr>
    <w:r w:rsidRPr="00841BA4">
      <w:rPr>
        <w:b/>
        <w:color w:val="2A594B"/>
      </w:rPr>
      <w:t>Pressekontakt:</w:t>
    </w:r>
  </w:p>
  <w:p w14:paraId="2047B8C6" w14:textId="77777777"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14:paraId="7A883CF2" w14:textId="77777777" w:rsidR="00841BA4" w:rsidRDefault="00B2569B" w:rsidP="00D62C6D">
    <w:pPr>
      <w:pStyle w:val="Fuzeile"/>
      <w:jc w:val="center"/>
      <w:rPr>
        <w:color w:val="2A594B"/>
      </w:rPr>
    </w:pPr>
    <w:hyperlink r:id="rId1" w:history="1">
      <w:r w:rsidR="00841BA4" w:rsidRPr="000E531D">
        <w:rPr>
          <w:rStyle w:val="Hyperlink"/>
        </w:rPr>
        <w:t>anna-maria.schleinitz@klimaschutzagentur-reutlingen.de</w:t>
      </w:r>
    </w:hyperlink>
  </w:p>
  <w:p w14:paraId="579718E2" w14:textId="77777777" w:rsidR="00841BA4" w:rsidRDefault="00841BA4" w:rsidP="008D5F37">
    <w:pPr>
      <w:pStyle w:val="Fuzeile"/>
      <w:jc w:val="center"/>
    </w:pPr>
    <w:r>
      <w:rPr>
        <w:color w:val="2A594B"/>
      </w:rPr>
      <w:t>0178</w:t>
    </w:r>
    <w:r w:rsidR="0017358D">
      <w:rPr>
        <w:color w:val="2A594B"/>
      </w:rPr>
      <w:t xml:space="preserve"> /</w:t>
    </w:r>
    <w:r>
      <w:rPr>
        <w:color w:val="2A594B"/>
      </w:rPr>
      <w:t xml:space="preserve"> 4087202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250F" w14:textId="77777777" w:rsidR="00B2569B" w:rsidRDefault="00B2569B" w:rsidP="00415FC1">
      <w:pPr>
        <w:spacing w:after="0" w:line="240" w:lineRule="auto"/>
      </w:pPr>
      <w:r>
        <w:separator/>
      </w:r>
    </w:p>
  </w:footnote>
  <w:footnote w:type="continuationSeparator" w:id="0">
    <w:p w14:paraId="258CEE91" w14:textId="77777777" w:rsidR="00B2569B" w:rsidRDefault="00B2569B"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02D05" w14:textId="77777777" w:rsidR="00415FC1" w:rsidRDefault="00415FC1" w:rsidP="00415FC1">
    <w:pPr>
      <w:pStyle w:val="Kopfzeile"/>
      <w:jc w:val="right"/>
    </w:pPr>
    <w:r>
      <w:rPr>
        <w:noProof/>
        <w:lang w:eastAsia="de-DE"/>
      </w:rPr>
      <w:drawing>
        <wp:inline distT="0" distB="0" distL="0" distR="0" wp14:anchorId="4352A3E9" wp14:editId="5466F75D">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14:paraId="3CABCF24" w14:textId="77777777"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45BBF"/>
    <w:rsid w:val="000E21A6"/>
    <w:rsid w:val="00110773"/>
    <w:rsid w:val="001168C9"/>
    <w:rsid w:val="0017358D"/>
    <w:rsid w:val="001C2F8D"/>
    <w:rsid w:val="00200CAE"/>
    <w:rsid w:val="00202338"/>
    <w:rsid w:val="002573C1"/>
    <w:rsid w:val="00362C89"/>
    <w:rsid w:val="0037118B"/>
    <w:rsid w:val="003D59B3"/>
    <w:rsid w:val="003E1461"/>
    <w:rsid w:val="00407F81"/>
    <w:rsid w:val="00415FC1"/>
    <w:rsid w:val="004B3507"/>
    <w:rsid w:val="005F27C7"/>
    <w:rsid w:val="00687909"/>
    <w:rsid w:val="0069746A"/>
    <w:rsid w:val="007D67C7"/>
    <w:rsid w:val="008010E5"/>
    <w:rsid w:val="00805389"/>
    <w:rsid w:val="00841BA4"/>
    <w:rsid w:val="00853790"/>
    <w:rsid w:val="008723C0"/>
    <w:rsid w:val="00897E60"/>
    <w:rsid w:val="008D5F37"/>
    <w:rsid w:val="009D569C"/>
    <w:rsid w:val="00B2569B"/>
    <w:rsid w:val="00B341F0"/>
    <w:rsid w:val="00B91BB2"/>
    <w:rsid w:val="00C23E8C"/>
    <w:rsid w:val="00C95848"/>
    <w:rsid w:val="00D62C6D"/>
    <w:rsid w:val="00DA0D15"/>
    <w:rsid w:val="00DE6423"/>
    <w:rsid w:val="00F13496"/>
    <w:rsid w:val="00F3725C"/>
    <w:rsid w:val="00F6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DCD3E"/>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805389"/>
    <w:rPr>
      <w:sz w:val="16"/>
      <w:szCs w:val="16"/>
    </w:rPr>
  </w:style>
  <w:style w:type="paragraph" w:styleId="Kommentartext">
    <w:name w:val="annotation text"/>
    <w:basedOn w:val="Standard"/>
    <w:link w:val="KommentartextZchn"/>
    <w:uiPriority w:val="99"/>
    <w:semiHidden/>
    <w:unhideWhenUsed/>
    <w:rsid w:val="008053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05389"/>
    <w:rPr>
      <w:sz w:val="20"/>
      <w:szCs w:val="20"/>
    </w:rPr>
  </w:style>
  <w:style w:type="paragraph" w:styleId="Kommentarthema">
    <w:name w:val="annotation subject"/>
    <w:basedOn w:val="Kommentartext"/>
    <w:next w:val="Kommentartext"/>
    <w:link w:val="KommentarthemaZchn"/>
    <w:uiPriority w:val="99"/>
    <w:semiHidden/>
    <w:unhideWhenUsed/>
    <w:rsid w:val="00805389"/>
    <w:rPr>
      <w:b/>
      <w:bCs/>
    </w:rPr>
  </w:style>
  <w:style w:type="character" w:customStyle="1" w:styleId="KommentarthemaZchn">
    <w:name w:val="Kommentarthema Zchn"/>
    <w:basedOn w:val="KommentartextZchn"/>
    <w:link w:val="Kommentarthema"/>
    <w:uiPriority w:val="99"/>
    <w:semiHidden/>
    <w:rsid w:val="00805389"/>
    <w:rPr>
      <w:b/>
      <w:bCs/>
      <w:sz w:val="20"/>
      <w:szCs w:val="20"/>
    </w:rPr>
  </w:style>
  <w:style w:type="character" w:customStyle="1" w:styleId="UnresolvedMention">
    <w:name w:val="Unresolved Mention"/>
    <w:basedOn w:val="Absatz-Standardschriftart"/>
    <w:uiPriority w:val="99"/>
    <w:semiHidden/>
    <w:unhideWhenUsed/>
    <w:rsid w:val="00200CAE"/>
    <w:rPr>
      <w:color w:val="605E5C"/>
      <w:shd w:val="clear" w:color="auto" w:fill="E1DFDD"/>
    </w:rPr>
  </w:style>
  <w:style w:type="paragraph" w:styleId="Sprechblasentext">
    <w:name w:val="Balloon Text"/>
    <w:basedOn w:val="Standard"/>
    <w:link w:val="SprechblasentextZchn"/>
    <w:uiPriority w:val="99"/>
    <w:semiHidden/>
    <w:unhideWhenUsed/>
    <w:rsid w:val="002023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2338"/>
    <w:rPr>
      <w:rFonts w:ascii="Segoe UI" w:hAnsi="Segoe UI" w:cs="Segoe UI"/>
      <w:sz w:val="18"/>
      <w:szCs w:val="18"/>
    </w:rPr>
  </w:style>
  <w:style w:type="paragraph" w:customStyle="1" w:styleId="aurora-text">
    <w:name w:val="aurora-text"/>
    <w:basedOn w:val="Standard"/>
    <w:rsid w:val="00B341F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limaschutzagentur-reutlingen.de" TargetMode="Externa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7</cp:revision>
  <cp:lastPrinted>2022-02-02T06:43:00Z</cp:lastPrinted>
  <dcterms:created xsi:type="dcterms:W3CDTF">2023-02-21T09:20:00Z</dcterms:created>
  <dcterms:modified xsi:type="dcterms:W3CDTF">2023-02-22T07:55:00Z</dcterms:modified>
</cp:coreProperties>
</file>