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BA20" w14:textId="1104319C" w:rsidR="00D72EFE" w:rsidRPr="006821FA" w:rsidRDefault="00B00C29" w:rsidP="00D72EFE">
      <w:pPr>
        <w:rPr>
          <w:rFonts w:ascii="SeavusSans" w:hAnsi="SeavusSans"/>
          <w:sz w:val="22"/>
        </w:rPr>
      </w:pPr>
      <w:r>
        <w:rPr>
          <w:rFonts w:ascii="SeavusSans" w:hAnsi="SeavusSans"/>
          <w:color w:val="006600"/>
          <w:sz w:val="22"/>
        </w:rPr>
        <w:t xml:space="preserve">Case </w:t>
      </w:r>
      <w:proofErr w:type="spellStart"/>
      <w:r>
        <w:rPr>
          <w:rFonts w:ascii="SeavusSans" w:hAnsi="SeavusSans"/>
          <w:color w:val="006600"/>
          <w:sz w:val="22"/>
        </w:rPr>
        <w:t>study</w:t>
      </w:r>
      <w:proofErr w:type="spellEnd"/>
    </w:p>
    <w:p w14:paraId="2EDFD5D9" w14:textId="77777777" w:rsidR="00D72EFE" w:rsidRPr="006821FA" w:rsidRDefault="00D72EFE" w:rsidP="00425292">
      <w:pPr>
        <w:pStyle w:val="Rubrik1"/>
      </w:pPr>
    </w:p>
    <w:p w14:paraId="3DFDF15F" w14:textId="5E95B3E3" w:rsidR="0012198B" w:rsidRPr="0012198B" w:rsidRDefault="0012198B" w:rsidP="0012198B">
      <w:pPr>
        <w:pStyle w:val="Rubrik1"/>
        <w:rPr>
          <w:rFonts w:ascii="SeavusSans" w:eastAsiaTheme="minorEastAsia" w:hAnsi="SeavusSans" w:cstheme="minorBidi"/>
          <w:color w:val="006600"/>
          <w:sz w:val="30"/>
          <w:szCs w:val="30"/>
        </w:rPr>
      </w:pPr>
      <w:proofErr w:type="spellStart"/>
      <w:r w:rsidRPr="0012198B">
        <w:rPr>
          <w:rFonts w:ascii="SeavusSans" w:eastAsiaTheme="minorEastAsia" w:hAnsi="SeavusSans" w:cstheme="minorBidi"/>
          <w:color w:val="006600"/>
          <w:sz w:val="30"/>
          <w:szCs w:val="30"/>
        </w:rPr>
        <w:t>Jobmore</w:t>
      </w:r>
      <w:proofErr w:type="spellEnd"/>
      <w:r w:rsidRPr="0012198B">
        <w:rPr>
          <w:rFonts w:ascii="SeavusSans" w:eastAsiaTheme="minorEastAsia" w:hAnsi="SeavusSans" w:cstheme="minorBidi"/>
          <w:color w:val="006600"/>
          <w:sz w:val="30"/>
          <w:szCs w:val="30"/>
        </w:rPr>
        <w:t xml:space="preserve"> implementerar DoAI för att effektivisera sina rekryteringsprocesser</w:t>
      </w:r>
    </w:p>
    <w:p w14:paraId="46ED22B2" w14:textId="77777777" w:rsidR="00842948" w:rsidRDefault="00842948" w:rsidP="00061AF8">
      <w:pPr>
        <w:jc w:val="both"/>
        <w:rPr>
          <w:b/>
        </w:rPr>
      </w:pPr>
    </w:p>
    <w:p w14:paraId="498828F8" w14:textId="02262289" w:rsidR="00640DDF" w:rsidRPr="00640DDF" w:rsidRDefault="00640DDF" w:rsidP="00061AF8">
      <w:pPr>
        <w:jc w:val="both"/>
        <w:rPr>
          <w:b/>
        </w:rPr>
      </w:pPr>
      <w:r>
        <w:rPr>
          <w:b/>
        </w:rPr>
        <w:t>Bakgrund</w:t>
      </w:r>
    </w:p>
    <w:p w14:paraId="23BC48D6" w14:textId="60F09108" w:rsidR="00077D5A" w:rsidRDefault="00B00C29" w:rsidP="00061AF8">
      <w:pPr>
        <w:jc w:val="both"/>
      </w:pPr>
      <w:proofErr w:type="spellStart"/>
      <w:r>
        <w:t>Jobmore</w:t>
      </w:r>
      <w:proofErr w:type="spellEnd"/>
      <w:r>
        <w:t xml:space="preserve"> startades 2013 och arbetar med bemanning och rekrytering med fokus på lager, industri och produktion. Företaget har cirka 150 heltidsanställda på tre orter i Sverige; Arlanda stad, Haninge samt huvudkontoret i Enköping. </w:t>
      </w:r>
      <w:r w:rsidR="00526BCF">
        <w:t xml:space="preserve">Företaget har fem konsultchefer som ansvarar för rekryteringsprocesserna och tar </w:t>
      </w:r>
      <w:r w:rsidR="00404D81">
        <w:t>emot ett hundratal ansökningar i veckan. P</w:t>
      </w:r>
      <w:r w:rsidR="006B18CD">
        <w:t>rocess</w:t>
      </w:r>
      <w:r w:rsidR="00404D81">
        <w:t>en</w:t>
      </w:r>
      <w:r w:rsidR="006B18CD">
        <w:t xml:space="preserve"> är tidsödande </w:t>
      </w:r>
      <w:r w:rsidR="00404D81">
        <w:t xml:space="preserve">och tar värdefull tid från mer kvalitativa arbetsuppgifter som att besöka och stötta rekryterad personal ute hos Jobmores kunder. </w:t>
      </w:r>
    </w:p>
    <w:p w14:paraId="07F8B8C6" w14:textId="77777777" w:rsidR="00404D81" w:rsidRDefault="00404D81" w:rsidP="00061AF8">
      <w:pPr>
        <w:jc w:val="both"/>
      </w:pPr>
    </w:p>
    <w:p w14:paraId="0C078F68" w14:textId="780B0A56" w:rsidR="00640DDF" w:rsidRPr="00640DDF" w:rsidRDefault="00640DDF" w:rsidP="00061AF8">
      <w:pPr>
        <w:jc w:val="both"/>
        <w:rPr>
          <w:b/>
        </w:rPr>
      </w:pPr>
      <w:r>
        <w:rPr>
          <w:b/>
        </w:rPr>
        <w:t>Lösning</w:t>
      </w:r>
    </w:p>
    <w:p w14:paraId="6787A878" w14:textId="0599FF82" w:rsidR="0012198B" w:rsidRDefault="00404D81" w:rsidP="00061AF8">
      <w:pPr>
        <w:jc w:val="both"/>
      </w:pPr>
      <w:proofErr w:type="spellStart"/>
      <w:r>
        <w:t>Jobmore</w:t>
      </w:r>
      <w:proofErr w:type="spellEnd"/>
      <w:r>
        <w:t xml:space="preserve"> sökte en lösning för att effektivisera rekryteringsprocesserna och </w:t>
      </w:r>
      <w:r w:rsidR="0012198B">
        <w:t xml:space="preserve">ge konsultcheferna möjlighet att ägna mer tid åt personalen och kunderna. Valet föll på Seavus nyutvecklade artificiella intelligens DoAI, utvecklad för att kunna implementeras hos såväl rekryteringsföretag som andra aktörer inom privat och offentlig sektor. </w:t>
      </w:r>
    </w:p>
    <w:p w14:paraId="52C72DFE" w14:textId="77777777" w:rsidR="0012198B" w:rsidRDefault="0012198B" w:rsidP="00061AF8">
      <w:pPr>
        <w:jc w:val="both"/>
      </w:pPr>
    </w:p>
    <w:p w14:paraId="6BD547BD" w14:textId="4938CB3B" w:rsidR="00404D81" w:rsidRDefault="0012198B" w:rsidP="00061AF8">
      <w:pPr>
        <w:jc w:val="both"/>
      </w:pPr>
      <w:r>
        <w:t xml:space="preserve">DoAI bygger på etablerade AI-standarder och metoder och kan exempelvis användas vid kreditbedömning och pensionsrådgivning, men även vid akut bemanning av sjukhus. Lösningen kan inom loppet av en sekund kontakta </w:t>
      </w:r>
      <w:r w:rsidR="00285D36">
        <w:t xml:space="preserve">lediga </w:t>
      </w:r>
      <w:r>
        <w:t xml:space="preserve">sjuksköterskor och läkare, istället för att personal manuellt måste identifiera </w:t>
      </w:r>
      <w:r w:rsidR="00285D36">
        <w:t xml:space="preserve">tillgängliga </w:t>
      </w:r>
      <w:r w:rsidR="00C1289A">
        <w:t>personer i systemen</w:t>
      </w:r>
      <w:r>
        <w:t>.</w:t>
      </w:r>
    </w:p>
    <w:p w14:paraId="7879112E" w14:textId="77777777" w:rsidR="0012198B" w:rsidRDefault="0012198B" w:rsidP="00061AF8">
      <w:pPr>
        <w:jc w:val="both"/>
      </w:pPr>
    </w:p>
    <w:p w14:paraId="5A986C7E" w14:textId="2487034E" w:rsidR="00640DDF" w:rsidRPr="00640DDF" w:rsidRDefault="00640DDF" w:rsidP="00061AF8">
      <w:pPr>
        <w:jc w:val="both"/>
        <w:rPr>
          <w:b/>
        </w:rPr>
      </w:pPr>
      <w:r>
        <w:rPr>
          <w:b/>
        </w:rPr>
        <w:t>Resultat</w:t>
      </w:r>
    </w:p>
    <w:p w14:paraId="57951AFA" w14:textId="13DB3B79" w:rsidR="0012198B" w:rsidRDefault="0012198B" w:rsidP="00061AF8">
      <w:pPr>
        <w:jc w:val="both"/>
      </w:pPr>
      <w:r>
        <w:t xml:space="preserve">För Jobmores räkning används DoAI för att automatisera rekryteringsprocessen. </w:t>
      </w:r>
      <w:r w:rsidR="00A32AD8" w:rsidRPr="000A1BBE">
        <w:rPr>
          <w:color w:val="000000" w:themeColor="text1"/>
        </w:rPr>
        <w:t xml:space="preserve">I genomsnitt lägger </w:t>
      </w:r>
      <w:proofErr w:type="spellStart"/>
      <w:proofErr w:type="gramStart"/>
      <w:r w:rsidR="00A32AD8" w:rsidRPr="000A1BBE">
        <w:rPr>
          <w:color w:val="000000" w:themeColor="text1"/>
        </w:rPr>
        <w:t>JOBMOREs</w:t>
      </w:r>
      <w:proofErr w:type="spellEnd"/>
      <w:proofErr w:type="gramEnd"/>
      <w:r w:rsidR="00A32AD8" w:rsidRPr="000A1BBE">
        <w:rPr>
          <w:color w:val="000000" w:themeColor="text1"/>
        </w:rPr>
        <w:t xml:space="preserve"> konsultchefer ner 300 minuter per </w:t>
      </w:r>
      <w:r w:rsidR="003619E3" w:rsidRPr="000A1BBE">
        <w:rPr>
          <w:color w:val="000000" w:themeColor="text1"/>
        </w:rPr>
        <w:t>rekrytering</w:t>
      </w:r>
      <w:r w:rsidR="00A32AD8" w:rsidRPr="000A1BBE">
        <w:rPr>
          <w:color w:val="000000" w:themeColor="text1"/>
        </w:rPr>
        <w:t xml:space="preserve"> i bara screening och ranking</w:t>
      </w:r>
      <w:r w:rsidR="000A1BBE" w:rsidRPr="000A1BBE">
        <w:rPr>
          <w:color w:val="000000" w:themeColor="text1"/>
        </w:rPr>
        <w:t>,</w:t>
      </w:r>
      <w:r w:rsidRPr="000A1BBE">
        <w:rPr>
          <w:color w:val="000000" w:themeColor="text1"/>
        </w:rPr>
        <w:t xml:space="preserve"> medan DoAI kan identifiera och rangordna </w:t>
      </w:r>
      <w:r>
        <w:t xml:space="preserve">ostrukturerad data i realtid. Det innebär att samtliga ansökningar i Jobmores databas kan rankas på en sekund och ger konsultcheferna direkta förslag på rätt rekryt att kontakta. </w:t>
      </w:r>
    </w:p>
    <w:p w14:paraId="349D8851" w14:textId="77777777" w:rsidR="000C0497" w:rsidRDefault="000C0497" w:rsidP="00061AF8">
      <w:pPr>
        <w:jc w:val="both"/>
      </w:pPr>
    </w:p>
    <w:p w14:paraId="1A83559B" w14:textId="0E7E5B78" w:rsidR="000C0497" w:rsidRDefault="000C0497" w:rsidP="00061AF8">
      <w:pPr>
        <w:jc w:val="both"/>
      </w:pPr>
      <w:r>
        <w:t>Lösningen kommer uppskattningsvis frigöra 40 procent av kons</w:t>
      </w:r>
      <w:r w:rsidR="000A1BBE">
        <w:t xml:space="preserve">ultchefernas arbetstid, </w:t>
      </w:r>
      <w:r w:rsidR="000A1BBE" w:rsidRPr="000A1BBE">
        <w:rPr>
          <w:color w:val="000000" w:themeColor="text1"/>
        </w:rPr>
        <w:t>närmare</w:t>
      </w:r>
      <w:r w:rsidRPr="000A1BBE">
        <w:rPr>
          <w:color w:val="000000" w:themeColor="text1"/>
        </w:rPr>
        <w:t xml:space="preserve"> </w:t>
      </w:r>
      <w:r w:rsidR="003619E3" w:rsidRPr="000A1BBE">
        <w:rPr>
          <w:color w:val="000000" w:themeColor="text1"/>
        </w:rPr>
        <w:t xml:space="preserve">10 </w:t>
      </w:r>
      <w:r w:rsidRPr="000A1BBE">
        <w:rPr>
          <w:color w:val="000000" w:themeColor="text1"/>
        </w:rPr>
        <w:t xml:space="preserve">timmar </w:t>
      </w:r>
      <w:r>
        <w:t xml:space="preserve">extra i veckan. Det innebär en omfattande tidsbesparing för </w:t>
      </w:r>
      <w:proofErr w:type="spellStart"/>
      <w:r>
        <w:t>Jobmore</w:t>
      </w:r>
      <w:proofErr w:type="spellEnd"/>
      <w:r>
        <w:t xml:space="preserve"> och kommer bidra till att konsultcheferna kan ägna mer tid åt kvalitativa arbetsuppgifter som att träffa rekryterad personal och stötta dom mer proaktivt i sitt arbete ute hos kunderna. Tidsbesparingen kommer även möjliggöra att konsultcheferna kan hantera fler kandidater utan att kvalitén går förlorad. </w:t>
      </w:r>
    </w:p>
    <w:p w14:paraId="35F2B3E7" w14:textId="77777777" w:rsidR="000C0497" w:rsidRDefault="000C0497" w:rsidP="00061AF8">
      <w:pPr>
        <w:jc w:val="both"/>
      </w:pPr>
    </w:p>
    <w:p w14:paraId="1B781C58" w14:textId="39450F56" w:rsidR="00CB0F23" w:rsidRDefault="0065497C" w:rsidP="00061AF8">
      <w:pPr>
        <w:jc w:val="both"/>
      </w:pPr>
      <w:r>
        <w:t xml:space="preserve">DoAI bidrar även till en demokratisering av ansökningsprocessen. Oavsett vilken tidigare erfarenhet en sökande har av att skriva CV, får de en likvärdig chans till </w:t>
      </w:r>
      <w:r>
        <w:lastRenderedPageBreak/>
        <w:t>ett arbete, utan att bli bortsorterade på grund av ofullständiga uppgifter</w:t>
      </w:r>
      <w:r w:rsidR="00EB1454">
        <w:t xml:space="preserve">. DoAI analyserar </w:t>
      </w:r>
      <w:proofErr w:type="gramStart"/>
      <w:r w:rsidR="00EB1454">
        <w:t xml:space="preserve">ostrukturerad </w:t>
      </w:r>
      <w:r>
        <w:t>data</w:t>
      </w:r>
      <w:proofErr w:type="gramEnd"/>
      <w:r>
        <w:t xml:space="preserve"> och kan automatiskt identifiera och ranka innehållet utifrån bland annat personliga egenskaper, tidigare erfarenhet och utbildning. </w:t>
      </w:r>
      <w:r w:rsidR="00932E45">
        <w:t xml:space="preserve">Demokratiseringen innebär även att varje ansökan </w:t>
      </w:r>
      <w:r w:rsidR="00CB0F23">
        <w:t>är fri från personliga värderingar och åsikter</w:t>
      </w:r>
      <w:r w:rsidR="00285D36">
        <w:t>,</w:t>
      </w:r>
      <w:r w:rsidR="00CB0F23">
        <w:t xml:space="preserve"> vilket är betryggande för såväl de ansökande som för personalen på </w:t>
      </w:r>
      <w:proofErr w:type="spellStart"/>
      <w:r w:rsidR="00CB0F23">
        <w:t>Jobmore</w:t>
      </w:r>
      <w:proofErr w:type="spellEnd"/>
      <w:r w:rsidR="00CB0F23">
        <w:t xml:space="preserve"> och säkerställer att samtliga ansökningar behandlas likvärdigt. </w:t>
      </w:r>
    </w:p>
    <w:p w14:paraId="3BE83595" w14:textId="77777777" w:rsidR="00CB0F23" w:rsidRDefault="00CB0F23" w:rsidP="00061AF8">
      <w:pPr>
        <w:jc w:val="both"/>
      </w:pPr>
    </w:p>
    <w:p w14:paraId="7ECCEC97" w14:textId="223FF287" w:rsidR="00B00C29" w:rsidRPr="00CB0F23" w:rsidRDefault="00CB0F23" w:rsidP="00061AF8">
      <w:pPr>
        <w:jc w:val="both"/>
      </w:pPr>
      <w:r>
        <w:t xml:space="preserve">DoAI skiljer sig från andra AI-lösningar då den kan implementeras direkt i kundernas egna ekosystem som en </w:t>
      </w:r>
      <w:proofErr w:type="spellStart"/>
      <w:r>
        <w:t>white</w:t>
      </w:r>
      <w:proofErr w:type="spellEnd"/>
      <w:r>
        <w:t xml:space="preserve"> </w:t>
      </w:r>
      <w:proofErr w:type="spellStart"/>
      <w:r>
        <w:t>label</w:t>
      </w:r>
      <w:proofErr w:type="spellEnd"/>
      <w:r>
        <w:t xml:space="preserve">-lösning. Således äger även kunderna sin egen lösning och data samt ges valfriheten att lagra densamma lokalt eller i molnet. </w:t>
      </w:r>
    </w:p>
    <w:p w14:paraId="65C64DE8" w14:textId="77777777" w:rsidR="00D32B3B" w:rsidRPr="006821FA" w:rsidRDefault="00D32B3B" w:rsidP="00061AF8">
      <w:pPr>
        <w:jc w:val="both"/>
      </w:pPr>
    </w:p>
    <w:p w14:paraId="40AD990D" w14:textId="5714E7B6" w:rsidR="00977D5F" w:rsidRPr="00900828" w:rsidRDefault="00977D5F" w:rsidP="00061AF8">
      <w:pPr>
        <w:rPr>
          <w:rFonts w:ascii="SeavusSans" w:hAnsi="SeavusSans"/>
          <w:smallCaps/>
          <w:color w:val="006600"/>
        </w:rPr>
      </w:pPr>
      <w:r>
        <w:rPr>
          <w:rFonts w:ascii="SeavusSans" w:hAnsi="SeavusSans"/>
          <w:smallCaps/>
          <w:color w:val="006600"/>
        </w:rPr>
        <w:t xml:space="preserve">för mer </w:t>
      </w:r>
      <w:r w:rsidRPr="00506F29">
        <w:rPr>
          <w:rFonts w:ascii="SeavusSans" w:hAnsi="SeavusSans"/>
          <w:smallCaps/>
          <w:color w:val="006600"/>
        </w:rPr>
        <w:t>information</w:t>
      </w:r>
      <w:r w:rsidR="00CF21BE" w:rsidRPr="00506F29">
        <w:rPr>
          <w:rFonts w:ascii="SeavusSans" w:hAnsi="SeavusSans"/>
          <w:smallCaps/>
          <w:color w:val="006600"/>
        </w:rPr>
        <w:t xml:space="preserve"> </w:t>
      </w:r>
      <w:r w:rsidR="00506F29">
        <w:rPr>
          <w:rFonts w:ascii="SeavusSans" w:hAnsi="SeavusSans"/>
          <w:smallCaps/>
          <w:color w:val="006600"/>
        </w:rPr>
        <w:t>och demo av DoAI:</w:t>
      </w:r>
    </w:p>
    <w:p w14:paraId="5ED54CBB" w14:textId="77777777" w:rsidR="00977D5F" w:rsidRDefault="00977D5F" w:rsidP="00061AF8">
      <w:pPr>
        <w:rPr>
          <w:rStyle w:val="Hyperlnk"/>
          <w:rFonts w:ascii="SeavusSans" w:hAnsi="SeavusSans"/>
        </w:rPr>
      </w:pPr>
      <w:r>
        <w:rPr>
          <w:rFonts w:ascii="SeavusSans" w:hAnsi="SeavusSans"/>
          <w:color w:val="595959" w:themeColor="text1" w:themeTint="A6"/>
        </w:rPr>
        <w:br/>
      </w:r>
      <w:r w:rsidRPr="00900828">
        <w:rPr>
          <w:rFonts w:ascii="SeavusSans" w:hAnsi="SeavusSans"/>
          <w:color w:val="595959" w:themeColor="text1" w:themeTint="A6"/>
        </w:rPr>
        <w:t>VD</w:t>
      </w:r>
      <w:r>
        <w:rPr>
          <w:rFonts w:ascii="SeavusSans" w:hAnsi="SeavusSans"/>
          <w:color w:val="595959" w:themeColor="text1" w:themeTint="A6"/>
        </w:rPr>
        <w:t xml:space="preserve"> Seavus Stockholm</w:t>
      </w:r>
      <w:r w:rsidRPr="00900828">
        <w:rPr>
          <w:rFonts w:ascii="SeavusSans" w:hAnsi="SeavusSans"/>
          <w:color w:val="595959" w:themeColor="text1" w:themeTint="A6"/>
        </w:rPr>
        <w:t>, Dimitris Panagio</w:t>
      </w:r>
      <w:r>
        <w:rPr>
          <w:rFonts w:ascii="SeavusSans" w:hAnsi="SeavusSans"/>
          <w:color w:val="595959" w:themeColor="text1" w:themeTint="A6"/>
        </w:rPr>
        <w:t xml:space="preserve">, </w:t>
      </w:r>
      <w:r w:rsidRPr="00900828">
        <w:rPr>
          <w:rFonts w:ascii="SeavusSans" w:hAnsi="SeavusSans"/>
          <w:color w:val="595959" w:themeColor="text1" w:themeTint="A6"/>
        </w:rPr>
        <w:t xml:space="preserve">telefon: </w:t>
      </w:r>
      <w:r w:rsidRPr="00900828">
        <w:rPr>
          <w:rFonts w:ascii="SeavusSans" w:hAnsi="SeavusSans"/>
          <w:color w:val="373A3C"/>
        </w:rPr>
        <w:t>073-380 00 43 </w:t>
      </w:r>
      <w:r>
        <w:rPr>
          <w:rFonts w:ascii="SeavusSans" w:hAnsi="SeavusSans"/>
          <w:color w:val="373A3C"/>
        </w:rPr>
        <w:br/>
        <w:t xml:space="preserve">E-post: </w:t>
      </w:r>
      <w:hyperlink r:id="rId7" w:history="1">
        <w:r w:rsidRPr="00900828">
          <w:rPr>
            <w:rStyle w:val="Hyperlnk"/>
            <w:rFonts w:ascii="SeavusSans" w:hAnsi="SeavusSans"/>
          </w:rPr>
          <w:t>dimitris.panagio@seavus.com</w:t>
        </w:r>
      </w:hyperlink>
    </w:p>
    <w:p w14:paraId="2AAFB705" w14:textId="77777777" w:rsidR="00741379" w:rsidRPr="00215914" w:rsidRDefault="00741379" w:rsidP="00061AF8">
      <w:pPr>
        <w:rPr>
          <w:b/>
          <w:sz w:val="18"/>
        </w:rPr>
      </w:pPr>
    </w:p>
    <w:p w14:paraId="77AC9603" w14:textId="77777777" w:rsidR="00777291" w:rsidRPr="007F5695" w:rsidRDefault="00F554B1" w:rsidP="00061AF8">
      <w:pPr>
        <w:rPr>
          <w:b/>
          <w:sz w:val="18"/>
        </w:rPr>
      </w:pPr>
      <w:r w:rsidRPr="007F5695">
        <w:rPr>
          <w:b/>
          <w:sz w:val="18"/>
        </w:rPr>
        <w:t>Om Seavus</w:t>
      </w:r>
    </w:p>
    <w:p w14:paraId="1F2CE1D6" w14:textId="77777777" w:rsidR="00977D5F" w:rsidRPr="00977D5F" w:rsidRDefault="00977D5F" w:rsidP="00061AF8">
      <w:pPr>
        <w:rPr>
          <w:rFonts w:ascii="Cambria" w:eastAsia="Times New Roman" w:hAnsi="Cambria"/>
          <w:sz w:val="18"/>
          <w:szCs w:val="18"/>
          <w:lang w:eastAsia="sv-SE"/>
        </w:rPr>
      </w:pPr>
      <w:r w:rsidRPr="00977D5F">
        <w:rPr>
          <w:rFonts w:ascii="Cambria" w:eastAsia="Times New Roman" w:hAnsi="Cambria"/>
          <w:color w:val="000000" w:themeColor="text1"/>
          <w:sz w:val="18"/>
          <w:szCs w:val="18"/>
          <w:shd w:val="clear" w:color="auto" w:fill="FFFFFF"/>
        </w:rPr>
        <w:t>Seavus är ett mjukvaruutvecklings- och konsultföretag som har en lång meritlista när det gäller att tillhandahålla framgångsrika affärslösningar. Företaget har över 850 anställda över hela världen och erbjuder en mängd olika produkter och tjänster och täcker framgångsrikt den europeiska och amerikanska marknaden från flera kontor runt om i världen. Seavus i Stockholm har ca 50 medarbetare med inriktning på IT- och management. Läs mer på </w:t>
      </w:r>
      <w:hyperlink r:id="rId8" w:history="1">
        <w:r w:rsidRPr="00977D5F">
          <w:rPr>
            <w:rStyle w:val="Hyperlnk"/>
            <w:rFonts w:ascii="Cambria" w:eastAsia="Times New Roman" w:hAnsi="Cambria"/>
            <w:color w:val="3D9BBC"/>
            <w:sz w:val="18"/>
            <w:szCs w:val="18"/>
            <w:shd w:val="clear" w:color="auto" w:fill="FFFFFF"/>
          </w:rPr>
          <w:t>www.seavus.se</w:t>
        </w:r>
      </w:hyperlink>
    </w:p>
    <w:p w14:paraId="4EF57DA0" w14:textId="58D2517E" w:rsidR="00690368" w:rsidRDefault="00690368" w:rsidP="00061AF8">
      <w:pPr>
        <w:rPr>
          <w:b/>
          <w:sz w:val="18"/>
        </w:rPr>
      </w:pPr>
    </w:p>
    <w:p w14:paraId="793BF6C5" w14:textId="77777777" w:rsidR="00741379" w:rsidRPr="00977D5F" w:rsidRDefault="00741379" w:rsidP="00061AF8">
      <w:pPr>
        <w:jc w:val="both"/>
        <w:rPr>
          <w:b/>
          <w:sz w:val="18"/>
        </w:rPr>
      </w:pPr>
      <w:bookmarkStart w:id="0" w:name="_GoBack"/>
      <w:bookmarkEnd w:id="0"/>
    </w:p>
    <w:sectPr w:rsidR="00741379" w:rsidRPr="00977D5F" w:rsidSect="00B9083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817A" w14:textId="77777777" w:rsidR="001D2EFB" w:rsidRDefault="001D2EFB" w:rsidP="00D72EFE">
      <w:r>
        <w:separator/>
      </w:r>
    </w:p>
  </w:endnote>
  <w:endnote w:type="continuationSeparator" w:id="0">
    <w:p w14:paraId="19A01E3A" w14:textId="77777777" w:rsidR="001D2EFB" w:rsidRDefault="001D2EFB" w:rsidP="00D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avusSans">
    <w:altName w:val="Times New Roman"/>
    <w:panose1 w:val="02000603060000020004"/>
    <w:charset w:val="00"/>
    <w:family w:val="modern"/>
    <w:notTrueType/>
    <w:pitch w:val="variable"/>
    <w:sig w:usb0="8000022F" w:usb1="4000004A" w:usb2="00000000" w:usb3="00000000" w:csb0="0000011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22E7" w14:textId="77777777" w:rsidR="001D2EFB" w:rsidRDefault="001D2EFB" w:rsidP="00D72EFE">
      <w:r>
        <w:separator/>
      </w:r>
    </w:p>
  </w:footnote>
  <w:footnote w:type="continuationSeparator" w:id="0">
    <w:p w14:paraId="03AF3BD4" w14:textId="77777777" w:rsidR="001D2EFB" w:rsidRDefault="001D2EFB" w:rsidP="00D7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8137" w14:textId="6915C924" w:rsidR="00D32B3B" w:rsidRDefault="00D32B3B">
    <w:pPr>
      <w:pStyle w:val="Sidhuvud"/>
    </w:pPr>
    <w:r w:rsidRPr="00382EEE">
      <w:rPr>
        <w:noProof/>
        <w:lang w:eastAsia="sv-SE"/>
      </w:rPr>
      <w:drawing>
        <wp:inline distT="0" distB="0" distL="0" distR="0" wp14:anchorId="79242F8C" wp14:editId="0FBD81B9">
          <wp:extent cx="1724025" cy="429188"/>
          <wp:effectExtent l="0" t="0" r="0" b="9525"/>
          <wp:docPr id="2" name="Picture 0" descr="logo_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cle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238" cy="433722"/>
                  </a:xfrm>
                  <a:prstGeom prst="rect">
                    <a:avLst/>
                  </a:prstGeom>
                  <a:noFill/>
                  <a:ln>
                    <a:noFill/>
                  </a:ln>
                </pic:spPr>
              </pic:pic>
            </a:graphicData>
          </a:graphic>
        </wp:inline>
      </w:drawing>
    </w:r>
    <w:r>
      <w:tab/>
      <w:t xml:space="preserve">                                                        </w:t>
    </w:r>
  </w:p>
  <w:p w14:paraId="0F6B1719" w14:textId="09B247F2" w:rsidR="00D32B3B" w:rsidRDefault="00D32B3B">
    <w:pPr>
      <w:pStyle w:val="Sidhuvud"/>
    </w:pPr>
  </w:p>
  <w:p w14:paraId="177EC53D" w14:textId="77777777" w:rsidR="00EB1454" w:rsidRDefault="00EB14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1503"/>
    <w:multiLevelType w:val="hybridMultilevel"/>
    <w:tmpl w:val="EE5E0C22"/>
    <w:lvl w:ilvl="0" w:tplc="7C8689B2">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BA4095"/>
    <w:multiLevelType w:val="hybridMultilevel"/>
    <w:tmpl w:val="88940A5A"/>
    <w:lvl w:ilvl="0" w:tplc="CCD82D0C">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620C58"/>
    <w:multiLevelType w:val="hybridMultilevel"/>
    <w:tmpl w:val="A8A43502"/>
    <w:lvl w:ilvl="0" w:tplc="C21AFBCE">
      <w:start w:val="3"/>
      <w:numFmt w:val="bullet"/>
      <w:lvlText w:val="-"/>
      <w:lvlJc w:val="left"/>
      <w:pPr>
        <w:ind w:left="1080" w:hanging="360"/>
      </w:pPr>
      <w:rPr>
        <w:rFonts w:ascii="Cambria" w:eastAsiaTheme="minorEastAsia" w:hAnsi="Cambria"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60F7D95"/>
    <w:multiLevelType w:val="hybridMultilevel"/>
    <w:tmpl w:val="BAB41434"/>
    <w:lvl w:ilvl="0" w:tplc="2EA0FD2A">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F2408A"/>
    <w:multiLevelType w:val="hybridMultilevel"/>
    <w:tmpl w:val="1FD4697C"/>
    <w:lvl w:ilvl="0" w:tplc="A01CF91A">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2D0FC2"/>
    <w:multiLevelType w:val="hybridMultilevel"/>
    <w:tmpl w:val="961AE8AA"/>
    <w:lvl w:ilvl="0" w:tplc="2C504CD2">
      <w:start w:val="3"/>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2B55E47"/>
    <w:multiLevelType w:val="hybridMultilevel"/>
    <w:tmpl w:val="6D085376"/>
    <w:lvl w:ilvl="0" w:tplc="3C5E6202">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91"/>
    <w:rsid w:val="00061AF8"/>
    <w:rsid w:val="00067076"/>
    <w:rsid w:val="00072B25"/>
    <w:rsid w:val="00077D5A"/>
    <w:rsid w:val="000A1BBE"/>
    <w:rsid w:val="000C0497"/>
    <w:rsid w:val="000D695B"/>
    <w:rsid w:val="0012198B"/>
    <w:rsid w:val="0013336D"/>
    <w:rsid w:val="001528BD"/>
    <w:rsid w:val="00160CF7"/>
    <w:rsid w:val="001856D2"/>
    <w:rsid w:val="001C2C2B"/>
    <w:rsid w:val="001D2EFB"/>
    <w:rsid w:val="00206C0F"/>
    <w:rsid w:val="00212CC5"/>
    <w:rsid w:val="00215914"/>
    <w:rsid w:val="002435E6"/>
    <w:rsid w:val="00270980"/>
    <w:rsid w:val="00285D36"/>
    <w:rsid w:val="002A7211"/>
    <w:rsid w:val="002C77CA"/>
    <w:rsid w:val="00311EB7"/>
    <w:rsid w:val="00340835"/>
    <w:rsid w:val="003619E3"/>
    <w:rsid w:val="00397E18"/>
    <w:rsid w:val="003F073D"/>
    <w:rsid w:val="003F4CFF"/>
    <w:rsid w:val="00404D81"/>
    <w:rsid w:val="00425292"/>
    <w:rsid w:val="004619AD"/>
    <w:rsid w:val="004840E5"/>
    <w:rsid w:val="004B2235"/>
    <w:rsid w:val="004C4EE7"/>
    <w:rsid w:val="004D29D7"/>
    <w:rsid w:val="004E3F49"/>
    <w:rsid w:val="004F570C"/>
    <w:rsid w:val="005026C8"/>
    <w:rsid w:val="00506F29"/>
    <w:rsid w:val="00514691"/>
    <w:rsid w:val="00526BCF"/>
    <w:rsid w:val="005848E7"/>
    <w:rsid w:val="005958C8"/>
    <w:rsid w:val="005A26F8"/>
    <w:rsid w:val="005F6BA7"/>
    <w:rsid w:val="00640DDF"/>
    <w:rsid w:val="00652FB3"/>
    <w:rsid w:val="0065497C"/>
    <w:rsid w:val="006821FA"/>
    <w:rsid w:val="00683A41"/>
    <w:rsid w:val="00690368"/>
    <w:rsid w:val="006936E2"/>
    <w:rsid w:val="006B18CD"/>
    <w:rsid w:val="006C4A00"/>
    <w:rsid w:val="00706AD5"/>
    <w:rsid w:val="00730FFE"/>
    <w:rsid w:val="00741379"/>
    <w:rsid w:val="00746B67"/>
    <w:rsid w:val="00761F2F"/>
    <w:rsid w:val="00777291"/>
    <w:rsid w:val="0078071F"/>
    <w:rsid w:val="00782A1A"/>
    <w:rsid w:val="00783994"/>
    <w:rsid w:val="007F5695"/>
    <w:rsid w:val="00835AC3"/>
    <w:rsid w:val="00842948"/>
    <w:rsid w:val="008454A0"/>
    <w:rsid w:val="00911935"/>
    <w:rsid w:val="00932E45"/>
    <w:rsid w:val="00937B86"/>
    <w:rsid w:val="00977D5F"/>
    <w:rsid w:val="009A7028"/>
    <w:rsid w:val="009C2656"/>
    <w:rsid w:val="009E40ED"/>
    <w:rsid w:val="00A26D4A"/>
    <w:rsid w:val="00A32AD8"/>
    <w:rsid w:val="00A85A9E"/>
    <w:rsid w:val="00AB52BC"/>
    <w:rsid w:val="00AD25E0"/>
    <w:rsid w:val="00AD4E68"/>
    <w:rsid w:val="00B00C29"/>
    <w:rsid w:val="00B06E1B"/>
    <w:rsid w:val="00B205E9"/>
    <w:rsid w:val="00B57BAA"/>
    <w:rsid w:val="00B80E2C"/>
    <w:rsid w:val="00B90838"/>
    <w:rsid w:val="00BC77C4"/>
    <w:rsid w:val="00BE5426"/>
    <w:rsid w:val="00C1289A"/>
    <w:rsid w:val="00CB0F23"/>
    <w:rsid w:val="00CB459C"/>
    <w:rsid w:val="00CD4007"/>
    <w:rsid w:val="00CF21BE"/>
    <w:rsid w:val="00D32B3B"/>
    <w:rsid w:val="00D72EFE"/>
    <w:rsid w:val="00E374B9"/>
    <w:rsid w:val="00E42F6E"/>
    <w:rsid w:val="00E47CC9"/>
    <w:rsid w:val="00E61B11"/>
    <w:rsid w:val="00EB1454"/>
    <w:rsid w:val="00F00082"/>
    <w:rsid w:val="00F03516"/>
    <w:rsid w:val="00F554B1"/>
    <w:rsid w:val="00FA26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730DF"/>
  <w14:defaultImageDpi w14:val="300"/>
  <w15:docId w15:val="{8FEC5BF7-8C93-4100-8FAC-E8F9DB62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52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5">
    <w:name w:val="heading 5"/>
    <w:basedOn w:val="Normal"/>
    <w:link w:val="Rubrik5Char"/>
    <w:uiPriority w:val="9"/>
    <w:qFormat/>
    <w:rsid w:val="00777291"/>
    <w:pPr>
      <w:spacing w:before="100" w:beforeAutospacing="1" w:after="100" w:afterAutospacing="1"/>
      <w:outlineLvl w:val="4"/>
    </w:pPr>
    <w:rPr>
      <w:rFonts w:ascii="Times" w:hAnsi="Times"/>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777291"/>
    <w:rPr>
      <w:rFonts w:ascii="Times" w:hAnsi="Times"/>
      <w:b/>
      <w:bCs/>
      <w:sz w:val="20"/>
      <w:szCs w:val="20"/>
      <w:lang w:val="en-US"/>
    </w:rPr>
  </w:style>
  <w:style w:type="paragraph" w:styleId="Normalwebb">
    <w:name w:val="Normal (Web)"/>
    <w:basedOn w:val="Normal"/>
    <w:uiPriority w:val="99"/>
    <w:semiHidden/>
    <w:unhideWhenUsed/>
    <w:rsid w:val="00777291"/>
    <w:pPr>
      <w:spacing w:before="100" w:beforeAutospacing="1" w:after="100" w:afterAutospacing="1"/>
    </w:pPr>
    <w:rPr>
      <w:rFonts w:ascii="Times" w:hAnsi="Times" w:cs="Times New Roman"/>
      <w:sz w:val="20"/>
      <w:szCs w:val="20"/>
      <w:lang w:val="en-US"/>
    </w:rPr>
  </w:style>
  <w:style w:type="character" w:styleId="Hyperlnk">
    <w:name w:val="Hyperlink"/>
    <w:basedOn w:val="Standardstycketeckensnitt"/>
    <w:uiPriority w:val="99"/>
    <w:unhideWhenUsed/>
    <w:rsid w:val="00777291"/>
    <w:rPr>
      <w:color w:val="0000FF"/>
      <w:u w:val="single"/>
    </w:rPr>
  </w:style>
  <w:style w:type="character" w:customStyle="1" w:styleId="Rubrik1Char">
    <w:name w:val="Rubrik 1 Char"/>
    <w:basedOn w:val="Standardstycketeckensnitt"/>
    <w:link w:val="Rubrik1"/>
    <w:uiPriority w:val="9"/>
    <w:rsid w:val="00425292"/>
    <w:rPr>
      <w:rFonts w:asciiTheme="majorHAnsi" w:eastAsiaTheme="majorEastAsia" w:hAnsiTheme="majorHAnsi" w:cstheme="majorBidi"/>
      <w:color w:val="365F91" w:themeColor="accent1" w:themeShade="BF"/>
      <w:sz w:val="32"/>
      <w:szCs w:val="32"/>
    </w:rPr>
  </w:style>
  <w:style w:type="paragraph" w:styleId="Liststycke">
    <w:name w:val="List Paragraph"/>
    <w:basedOn w:val="Normal"/>
    <w:uiPriority w:val="34"/>
    <w:qFormat/>
    <w:rsid w:val="00425292"/>
    <w:pPr>
      <w:ind w:left="720"/>
      <w:contextualSpacing/>
    </w:pPr>
  </w:style>
  <w:style w:type="paragraph" w:styleId="Sidhuvud">
    <w:name w:val="header"/>
    <w:basedOn w:val="Normal"/>
    <w:link w:val="SidhuvudChar"/>
    <w:uiPriority w:val="99"/>
    <w:unhideWhenUsed/>
    <w:rsid w:val="00D72EFE"/>
    <w:pPr>
      <w:tabs>
        <w:tab w:val="center" w:pos="4536"/>
        <w:tab w:val="right" w:pos="9072"/>
      </w:tabs>
    </w:pPr>
  </w:style>
  <w:style w:type="character" w:customStyle="1" w:styleId="SidhuvudChar">
    <w:name w:val="Sidhuvud Char"/>
    <w:basedOn w:val="Standardstycketeckensnitt"/>
    <w:link w:val="Sidhuvud"/>
    <w:uiPriority w:val="99"/>
    <w:rsid w:val="00D72EFE"/>
  </w:style>
  <w:style w:type="paragraph" w:styleId="Sidfot">
    <w:name w:val="footer"/>
    <w:basedOn w:val="Normal"/>
    <w:link w:val="SidfotChar"/>
    <w:uiPriority w:val="99"/>
    <w:unhideWhenUsed/>
    <w:rsid w:val="00D72EFE"/>
    <w:pPr>
      <w:tabs>
        <w:tab w:val="center" w:pos="4536"/>
        <w:tab w:val="right" w:pos="9072"/>
      </w:tabs>
    </w:pPr>
  </w:style>
  <w:style w:type="character" w:customStyle="1" w:styleId="SidfotChar">
    <w:name w:val="Sidfot Char"/>
    <w:basedOn w:val="Standardstycketeckensnitt"/>
    <w:link w:val="Sidfot"/>
    <w:uiPriority w:val="99"/>
    <w:rsid w:val="00D72EFE"/>
  </w:style>
  <w:style w:type="character" w:styleId="Kommentarsreferens">
    <w:name w:val="annotation reference"/>
    <w:basedOn w:val="Standardstycketeckensnitt"/>
    <w:uiPriority w:val="99"/>
    <w:semiHidden/>
    <w:unhideWhenUsed/>
    <w:rsid w:val="0013336D"/>
    <w:rPr>
      <w:sz w:val="18"/>
      <w:szCs w:val="18"/>
    </w:rPr>
  </w:style>
  <w:style w:type="paragraph" w:styleId="Kommentarer">
    <w:name w:val="annotation text"/>
    <w:basedOn w:val="Normal"/>
    <w:link w:val="KommentarerChar"/>
    <w:uiPriority w:val="99"/>
    <w:semiHidden/>
    <w:unhideWhenUsed/>
    <w:rsid w:val="0013336D"/>
  </w:style>
  <w:style w:type="character" w:customStyle="1" w:styleId="KommentarerChar">
    <w:name w:val="Kommentarer Char"/>
    <w:basedOn w:val="Standardstycketeckensnitt"/>
    <w:link w:val="Kommentarer"/>
    <w:uiPriority w:val="99"/>
    <w:semiHidden/>
    <w:rsid w:val="0013336D"/>
  </w:style>
  <w:style w:type="paragraph" w:styleId="Kommentarsmne">
    <w:name w:val="annotation subject"/>
    <w:basedOn w:val="Kommentarer"/>
    <w:next w:val="Kommentarer"/>
    <w:link w:val="KommentarsmneChar"/>
    <w:uiPriority w:val="99"/>
    <w:semiHidden/>
    <w:unhideWhenUsed/>
    <w:rsid w:val="0013336D"/>
    <w:rPr>
      <w:b/>
      <w:bCs/>
      <w:sz w:val="20"/>
      <w:szCs w:val="20"/>
    </w:rPr>
  </w:style>
  <w:style w:type="character" w:customStyle="1" w:styleId="KommentarsmneChar">
    <w:name w:val="Kommentarsämne Char"/>
    <w:basedOn w:val="KommentarerChar"/>
    <w:link w:val="Kommentarsmne"/>
    <w:uiPriority w:val="99"/>
    <w:semiHidden/>
    <w:rsid w:val="0013336D"/>
    <w:rPr>
      <w:b/>
      <w:bCs/>
      <w:sz w:val="20"/>
      <w:szCs w:val="20"/>
    </w:rPr>
  </w:style>
  <w:style w:type="paragraph" w:styleId="Ballongtext">
    <w:name w:val="Balloon Text"/>
    <w:basedOn w:val="Normal"/>
    <w:link w:val="BallongtextChar"/>
    <w:uiPriority w:val="99"/>
    <w:semiHidden/>
    <w:unhideWhenUsed/>
    <w:rsid w:val="0013336D"/>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333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6979">
      <w:bodyDiv w:val="1"/>
      <w:marLeft w:val="0"/>
      <w:marRight w:val="0"/>
      <w:marTop w:val="0"/>
      <w:marBottom w:val="0"/>
      <w:divBdr>
        <w:top w:val="none" w:sz="0" w:space="0" w:color="auto"/>
        <w:left w:val="none" w:sz="0" w:space="0" w:color="auto"/>
        <w:bottom w:val="none" w:sz="0" w:space="0" w:color="auto"/>
        <w:right w:val="none" w:sz="0" w:space="0" w:color="auto"/>
      </w:divBdr>
    </w:div>
    <w:div w:id="570502814">
      <w:bodyDiv w:val="1"/>
      <w:marLeft w:val="0"/>
      <w:marRight w:val="0"/>
      <w:marTop w:val="0"/>
      <w:marBottom w:val="0"/>
      <w:divBdr>
        <w:top w:val="none" w:sz="0" w:space="0" w:color="auto"/>
        <w:left w:val="none" w:sz="0" w:space="0" w:color="auto"/>
        <w:bottom w:val="none" w:sz="0" w:space="0" w:color="auto"/>
        <w:right w:val="none" w:sz="0" w:space="0" w:color="auto"/>
      </w:divBdr>
    </w:div>
    <w:div w:id="1735539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vus.se/" TargetMode="External"/><Relationship Id="rId3" Type="http://schemas.openxmlformats.org/officeDocument/2006/relationships/settings" Target="settings.xml"/><Relationship Id="rId7" Type="http://schemas.openxmlformats.org/officeDocument/2006/relationships/hyperlink" Target="mailto:dimitris.panagio@seav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3163</Characters>
  <Application>Microsoft Office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ELASTIC</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Wasilchin</dc:creator>
  <cp:keywords/>
  <dc:description/>
  <cp:lastModifiedBy>JENNY DOCK</cp:lastModifiedBy>
  <cp:revision>4</cp:revision>
  <dcterms:created xsi:type="dcterms:W3CDTF">2017-11-10T14:14:00Z</dcterms:created>
  <dcterms:modified xsi:type="dcterms:W3CDTF">2017-11-10T14:38:00Z</dcterms:modified>
</cp:coreProperties>
</file>