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BEF5" w14:textId="780F7C1F" w:rsidR="00B00BC8" w:rsidRPr="00626128" w:rsidRDefault="00AF5D39" w:rsidP="00B00BC8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bookmarkStart w:id="0" w:name="date"/>
      <w:bookmarkEnd w:id="0"/>
      <w:r w:rsidRPr="00626128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 xml:space="preserve">KÖZZÉTÉTEL: 2022. </w:t>
      </w:r>
      <w:r w:rsidR="00F1299D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 xml:space="preserve">május </w:t>
      </w:r>
      <w:r w:rsidR="00E50917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>4.</w:t>
      </w:r>
    </w:p>
    <w:p w14:paraId="10458A7C" w14:textId="77777777" w:rsidR="00B00BC8" w:rsidRPr="00626128" w:rsidRDefault="00B00BC8" w:rsidP="00F1299D">
      <w:pPr>
        <w:pStyle w:val="BodyText2"/>
        <w:spacing w:line="240" w:lineRule="auto"/>
        <w:jc w:val="both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6840E052" w14:textId="7EF36BB9" w:rsidR="00AF5D39" w:rsidRPr="00626128" w:rsidRDefault="00AF5D39" w:rsidP="00F1299D">
      <w:pPr>
        <w:ind w:right="-240"/>
        <w:jc w:val="both"/>
        <w:rPr>
          <w:rFonts w:ascii="Arial" w:hAnsi="Arial" w:cs="Arial"/>
          <w:b/>
          <w:bCs/>
          <w:sz w:val="32"/>
          <w:szCs w:val="32"/>
          <w:lang w:val="hu-HU"/>
        </w:rPr>
      </w:pPr>
      <w:r w:rsidRPr="00626128">
        <w:rPr>
          <w:rFonts w:ascii="Arial" w:hAnsi="Arial" w:cs="Arial"/>
          <w:b/>
          <w:bCs/>
          <w:sz w:val="32"/>
          <w:szCs w:val="32"/>
          <w:lang w:val="hu-HU"/>
        </w:rPr>
        <w:t xml:space="preserve">Az élen </w:t>
      </w:r>
      <w:r w:rsidR="00333B64" w:rsidRPr="00626128">
        <w:rPr>
          <w:rFonts w:ascii="Arial" w:hAnsi="Arial" w:cs="Arial"/>
          <w:b/>
          <w:bCs/>
          <w:sz w:val="32"/>
          <w:szCs w:val="32"/>
          <w:lang w:val="hu-HU"/>
        </w:rPr>
        <w:t>haladva</w:t>
      </w:r>
      <w:r w:rsidRPr="00626128">
        <w:rPr>
          <w:rFonts w:ascii="Arial" w:hAnsi="Arial" w:cs="Arial"/>
          <w:b/>
          <w:bCs/>
          <w:sz w:val="32"/>
          <w:szCs w:val="32"/>
          <w:lang w:val="hu-HU"/>
        </w:rPr>
        <w:t xml:space="preserve"> diktálja a tempót: a Ford Pro megkezdi üzleti tevékenységét, hogy felpörgesse az európai haszonjárműflották termelékenységét</w:t>
      </w:r>
    </w:p>
    <w:p w14:paraId="56DE637A" w14:textId="24C1A6EA" w:rsidR="00B00BC8" w:rsidRPr="00626128" w:rsidRDefault="00B00BC8" w:rsidP="00F1299D">
      <w:pPr>
        <w:pStyle w:val="BodyText2"/>
        <w:spacing w:line="240" w:lineRule="auto"/>
        <w:jc w:val="both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3B77A014" w14:textId="669FF4A7" w:rsidR="00AF5D39" w:rsidRPr="00626128" w:rsidRDefault="00AF5D39" w:rsidP="00F1299D">
      <w:pPr>
        <w:numPr>
          <w:ilvl w:val="0"/>
          <w:numId w:val="2"/>
        </w:numPr>
        <w:ind w:right="720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>A Ford Pro átfogó szolgáltatásokkal javítja az európai haszonjármű-vásárlók produktivitását, szoftverekkel és digitális megoldásokkal segítve a járműflották munkáját</w:t>
      </w:r>
    </w:p>
    <w:p w14:paraId="5352AE04" w14:textId="77777777" w:rsidR="00901FAC" w:rsidRPr="00626128" w:rsidRDefault="00901FAC" w:rsidP="00F1299D">
      <w:pPr>
        <w:ind w:right="720"/>
        <w:jc w:val="both"/>
        <w:rPr>
          <w:rFonts w:ascii="Arial" w:hAnsi="Arial" w:cs="Arial"/>
          <w:b/>
          <w:sz w:val="22"/>
          <w:szCs w:val="22"/>
          <w:lang w:val="hu-HU"/>
        </w:rPr>
      </w:pPr>
    </w:p>
    <w:p w14:paraId="7FF67EDB" w14:textId="4D53FDA9" w:rsidR="00AF5D39" w:rsidRPr="00626128" w:rsidRDefault="00AF5D39" w:rsidP="00F1299D">
      <w:pPr>
        <w:numPr>
          <w:ilvl w:val="0"/>
          <w:numId w:val="2"/>
        </w:numPr>
        <w:ind w:right="720"/>
        <w:jc w:val="both"/>
        <w:rPr>
          <w:rFonts w:ascii="Arial" w:hAnsi="Arial" w:cs="Arial"/>
          <w:sz w:val="22"/>
          <w:szCs w:val="22"/>
          <w:lang w:val="hu-HU"/>
        </w:rPr>
      </w:pPr>
      <w:bookmarkStart w:id="1" w:name="city"/>
      <w:bookmarkEnd w:id="1"/>
      <w:r w:rsidRPr="00626128">
        <w:rPr>
          <w:rFonts w:ascii="Arial" w:hAnsi="Arial" w:cs="Arial"/>
          <w:sz w:val="22"/>
          <w:szCs w:val="22"/>
          <w:lang w:val="hu-HU"/>
        </w:rPr>
        <w:t xml:space="preserve">A Ford Pro mindent lefedő szolgáltatásai javítják az autók rendelkezésre állási idejét, csökkentik </w:t>
      </w:r>
      <w:r w:rsidR="004C04B3" w:rsidRPr="00626128">
        <w:rPr>
          <w:rFonts w:ascii="Arial" w:hAnsi="Arial" w:cs="Arial"/>
          <w:sz w:val="22"/>
          <w:szCs w:val="22"/>
          <w:lang w:val="hu-HU"/>
        </w:rPr>
        <w:t xml:space="preserve">az üzemeltetési </w:t>
      </w:r>
      <w:r w:rsidRPr="00626128">
        <w:rPr>
          <w:rFonts w:ascii="Arial" w:hAnsi="Arial" w:cs="Arial"/>
          <w:sz w:val="22"/>
          <w:szCs w:val="22"/>
          <w:lang w:val="hu-HU"/>
        </w:rPr>
        <w:t>költségeket és segítik a vállalkozások fenntarthatóságát, miközben azok átállnak az elektromos hajtású járművekre</w:t>
      </w:r>
    </w:p>
    <w:p w14:paraId="39479312" w14:textId="77777777" w:rsidR="00901FAC" w:rsidRPr="00626128" w:rsidRDefault="00901FAC" w:rsidP="00F1299D">
      <w:pPr>
        <w:ind w:right="720"/>
        <w:jc w:val="both"/>
        <w:rPr>
          <w:rFonts w:ascii="Arial" w:hAnsi="Arial" w:cs="Arial"/>
          <w:sz w:val="22"/>
          <w:szCs w:val="22"/>
          <w:lang w:val="hu-HU"/>
        </w:rPr>
      </w:pPr>
    </w:p>
    <w:p w14:paraId="071F7660" w14:textId="70FE702B" w:rsidR="00AF5D39" w:rsidRPr="00626128" w:rsidRDefault="00AF5D39" w:rsidP="00F1299D">
      <w:pPr>
        <w:numPr>
          <w:ilvl w:val="0"/>
          <w:numId w:val="2"/>
        </w:numPr>
        <w:ind w:right="720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>A Ford Pro erős alapokra épít, hiszen a Ford világelső a haszonjárművek területén; az új üzletág 45 mil</w:t>
      </w:r>
      <w:r w:rsidR="002B16E0" w:rsidRPr="00626128">
        <w:rPr>
          <w:rFonts w:ascii="Arial" w:hAnsi="Arial" w:cs="Arial"/>
          <w:sz w:val="22"/>
          <w:szCs w:val="22"/>
          <w:lang w:val="hu-HU"/>
        </w:rPr>
        <w:t>l</w:t>
      </w:r>
      <w:r w:rsidRPr="00626128">
        <w:rPr>
          <w:rFonts w:ascii="Arial" w:hAnsi="Arial" w:cs="Arial"/>
          <w:sz w:val="22"/>
          <w:szCs w:val="22"/>
          <w:lang w:val="hu-HU"/>
        </w:rPr>
        <w:t>ió dolláros globális bevételt tűzött ki célként 2025-re, ami 67 százalékkal magasabb a 2019-es eredménynél</w:t>
      </w:r>
    </w:p>
    <w:p w14:paraId="464CC5B4" w14:textId="77777777" w:rsidR="00B00BC8" w:rsidRPr="00626128" w:rsidRDefault="00B00BC8" w:rsidP="00F1299D">
      <w:pPr>
        <w:jc w:val="both"/>
        <w:rPr>
          <w:lang w:val="hu-HU"/>
        </w:rPr>
      </w:pPr>
    </w:p>
    <w:p w14:paraId="0A495193" w14:textId="77777777" w:rsidR="00B00BC8" w:rsidRPr="00626128" w:rsidRDefault="00B00BC8" w:rsidP="00F1299D">
      <w:pPr>
        <w:jc w:val="both"/>
        <w:rPr>
          <w:lang w:val="hu-HU"/>
        </w:rPr>
      </w:pPr>
    </w:p>
    <w:p w14:paraId="2D6CF7E6" w14:textId="7A4418E7" w:rsidR="004C04B3" w:rsidRPr="00626128" w:rsidRDefault="00F276DC" w:rsidP="00F1299D">
      <w:pPr>
        <w:pStyle w:val="BodyText2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626128">
        <w:rPr>
          <w:rFonts w:ascii="Arial" w:hAnsi="Arial" w:cs="Arial"/>
          <w:b/>
          <w:sz w:val="22"/>
          <w:szCs w:val="22"/>
          <w:lang w:val="hu-HU"/>
        </w:rPr>
        <w:t>BARCELONA, Spa</w:t>
      </w:r>
      <w:r w:rsidR="004C04B3" w:rsidRPr="00626128">
        <w:rPr>
          <w:rFonts w:ascii="Arial" w:hAnsi="Arial" w:cs="Arial"/>
          <w:b/>
          <w:sz w:val="22"/>
          <w:szCs w:val="22"/>
          <w:lang w:val="hu-HU"/>
        </w:rPr>
        <w:t xml:space="preserve">nyolország, 2022. </w:t>
      </w:r>
      <w:r w:rsidR="00E50917">
        <w:rPr>
          <w:rFonts w:ascii="Arial" w:hAnsi="Arial" w:cs="Arial"/>
          <w:b/>
          <w:sz w:val="22"/>
          <w:szCs w:val="22"/>
          <w:lang w:val="hu-HU"/>
        </w:rPr>
        <w:t>május 4.</w:t>
      </w:r>
      <w:r w:rsidR="00B00BC8" w:rsidRPr="00626128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B00BC8" w:rsidRPr="00626128">
        <w:rPr>
          <w:rFonts w:ascii="Arial" w:hAnsi="Arial" w:cs="Arial"/>
          <w:sz w:val="22"/>
          <w:szCs w:val="22"/>
          <w:lang w:val="hu-HU"/>
        </w:rPr>
        <w:t>–</w:t>
      </w:r>
      <w:r w:rsidR="00240FF7"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r w:rsidR="004C04B3" w:rsidRPr="00626128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hu-HU"/>
        </w:rPr>
        <w:t xml:space="preserve">A Ford Pro </w:t>
      </w:r>
      <w:r w:rsidR="00DC2AE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hu-HU"/>
        </w:rPr>
        <w:t>bevezetése</w:t>
      </w:r>
      <w:r w:rsidR="004C04B3" w:rsidRPr="00626128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hu-HU"/>
        </w:rPr>
        <w:t xml:space="preserve"> lépésváltást jelent az európai haszonjárműflották produktivitása terén, hiszen </w:t>
      </w:r>
      <w:r w:rsidR="00DC2AE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hu-HU"/>
        </w:rPr>
        <w:t xml:space="preserve">folyamatosan jelennek majd meg </w:t>
      </w:r>
      <w:r w:rsidR="004C04B3" w:rsidRPr="00626128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hu-HU"/>
        </w:rPr>
        <w:t xml:space="preserve">azok az innovatív, digitális megoldások, amelyek </w:t>
      </w:r>
      <w:r w:rsidR="004C04B3" w:rsidRPr="00626128">
        <w:rPr>
          <w:rFonts w:ascii="Arial" w:hAnsi="Arial" w:cs="Arial"/>
          <w:sz w:val="22"/>
          <w:szCs w:val="22"/>
          <w:lang w:val="hu-HU"/>
        </w:rPr>
        <w:t>javítják a</w:t>
      </w:r>
      <w:r w:rsidR="00DC2AE7">
        <w:rPr>
          <w:rFonts w:ascii="Arial" w:hAnsi="Arial" w:cs="Arial"/>
          <w:sz w:val="22"/>
          <w:szCs w:val="22"/>
          <w:lang w:val="hu-HU"/>
        </w:rPr>
        <w:t xml:space="preserve"> haszonjármű flották</w:t>
      </w:r>
      <w:r w:rsidR="004C04B3" w:rsidRPr="00626128">
        <w:rPr>
          <w:rFonts w:ascii="Arial" w:hAnsi="Arial" w:cs="Arial"/>
          <w:sz w:val="22"/>
          <w:szCs w:val="22"/>
          <w:lang w:val="hu-HU"/>
        </w:rPr>
        <w:t xml:space="preserve"> rendelkezésre állási idejét, és csökkentik az üzemeltetési költségeket.</w:t>
      </w:r>
    </w:p>
    <w:p w14:paraId="7848A2A7" w14:textId="77777777" w:rsidR="00E662FD" w:rsidRPr="00626128" w:rsidRDefault="00E662FD" w:rsidP="00F1299D">
      <w:pPr>
        <w:pStyle w:val="BodyText2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552FB59B" w14:textId="609BB1BD" w:rsidR="004C04B3" w:rsidRPr="00626128" w:rsidRDefault="004C04B3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>A Barcelonában megrendezett különleges eseményen hivatalosan is bemutatkozott a</w:t>
      </w:r>
      <w:r w:rsidR="00DC2AE7">
        <w:rPr>
          <w:rFonts w:ascii="Arial" w:hAnsi="Arial" w:cs="Arial"/>
          <w:sz w:val="22"/>
          <w:szCs w:val="22"/>
          <w:lang w:val="hu-HU"/>
        </w:rPr>
        <w:t>z újságírók és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ügyfelek előtt a Ford Pro, vagyis a Ford új, globális üzletága, ami kifejezetten azért jött létre, hogy bármilyen méretű vállalat számára megoldásokat kínáljon a termelékenység fokozásához.</w:t>
      </w:r>
    </w:p>
    <w:p w14:paraId="2E66E946" w14:textId="77777777" w:rsidR="00345A4B" w:rsidRPr="00626128" w:rsidRDefault="00345A4B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5F30D965" w14:textId="451F9E01" w:rsidR="004C04B3" w:rsidRPr="00626128" w:rsidRDefault="004C04B3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A Ford Pro megoldásai egyesítik a haszonjárművek számára fejlesztett szoftveres, töltési, szerviz- és finanszírozási lehetőségeket, egyetlen átfogó platformot kínálva az ügyfeleknek flottáik üzemeltetéséhez, </w:t>
      </w:r>
      <w:r w:rsidR="00DC2AE7">
        <w:rPr>
          <w:rFonts w:ascii="Arial" w:hAnsi="Arial" w:cs="Arial"/>
          <w:sz w:val="22"/>
          <w:szCs w:val="22"/>
          <w:lang w:val="hu-HU"/>
        </w:rPr>
        <w:t>megkönnyítve az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áttér</w:t>
      </w:r>
      <w:r w:rsidR="00DC2AE7">
        <w:rPr>
          <w:rFonts w:ascii="Arial" w:hAnsi="Arial" w:cs="Arial"/>
          <w:sz w:val="22"/>
          <w:szCs w:val="22"/>
          <w:lang w:val="hu-HU"/>
        </w:rPr>
        <w:t>ést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a hálózatba kapcsolt, elektromos hajtású járművek használatára.</w:t>
      </w:r>
    </w:p>
    <w:p w14:paraId="15561488" w14:textId="225E7090" w:rsidR="008B1653" w:rsidRPr="00626128" w:rsidRDefault="008B1653" w:rsidP="00F1299D">
      <w:pPr>
        <w:pStyle w:val="BodyText2"/>
        <w:spacing w:line="240" w:lineRule="auto"/>
        <w:jc w:val="both"/>
        <w:rPr>
          <w:rFonts w:ascii="Arial" w:hAnsi="Arial"/>
          <w:sz w:val="22"/>
          <w:lang w:val="hu-HU"/>
        </w:rPr>
      </w:pPr>
    </w:p>
    <w:p w14:paraId="2B89A8B8" w14:textId="5AD28634" w:rsidR="004C04B3" w:rsidRPr="00626128" w:rsidRDefault="004C04B3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  <w:bookmarkStart w:id="2" w:name="_Hlk100786997"/>
      <w:r w:rsidRPr="00626128">
        <w:rPr>
          <w:rFonts w:ascii="Arial" w:hAnsi="Arial" w:cs="Arial"/>
          <w:sz w:val="22"/>
          <w:szCs w:val="22"/>
          <w:lang w:val="hu-HU"/>
        </w:rPr>
        <w:t xml:space="preserve">“Beléptünk a mindig rendelkezésre álló digitális szolgáltatások korába, amikor egy flotta működtetése minden eddiginél összetettebb feladat,” mondta el Ted 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Cannis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 xml:space="preserve">, a Ford Pro vezérigazgatója. “A Ford Pro segítségével a vállalkozások egyszerűen fokozhatják termelékenységüket, méghozzá egyazon helyen elérhető megoldásokkal, amelyeket egy olyan márka nyújt, amiben igazán megbízhatnak.” </w:t>
      </w:r>
    </w:p>
    <w:p w14:paraId="181552FF" w14:textId="3F164A40" w:rsidR="00D1223B" w:rsidRPr="00626128" w:rsidRDefault="00D1223B" w:rsidP="00F1299D">
      <w:pPr>
        <w:pStyle w:val="BodyText2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bookmarkEnd w:id="2"/>
    <w:p w14:paraId="59735055" w14:textId="7872C088" w:rsidR="00B05440" w:rsidRPr="00626128" w:rsidRDefault="00B05440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>A Ford Pro egyedülállónak számít a haszonjármű-szektorban, hiszen teljesen integrált, digitális megoldás</w:t>
      </w:r>
      <w:r w:rsidR="002B16E0" w:rsidRPr="00626128">
        <w:rPr>
          <w:rFonts w:ascii="Arial" w:hAnsi="Arial" w:cs="Arial"/>
          <w:sz w:val="22"/>
          <w:szCs w:val="22"/>
          <w:lang w:val="hu-HU"/>
        </w:rPr>
        <w:t>okkal segít ügyfeleinek flottáik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működtetésében, méghozzá páratlan kényelmet és </w:t>
      </w:r>
      <w:r w:rsidR="00626128" w:rsidRPr="00626128">
        <w:rPr>
          <w:rFonts w:ascii="Arial" w:hAnsi="Arial" w:cs="Arial"/>
          <w:sz w:val="22"/>
          <w:szCs w:val="22"/>
          <w:lang w:val="hu-HU"/>
        </w:rPr>
        <w:lastRenderedPageBreak/>
        <w:t>hatékonyságot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kínálva, akár dízel- vagy benzinmotoros autókat, akár tisztán elektromos hajtású modelleket </w:t>
      </w:r>
      <w:r w:rsidR="00626128" w:rsidRPr="00626128">
        <w:rPr>
          <w:rFonts w:ascii="Arial" w:hAnsi="Arial" w:cs="Arial"/>
          <w:sz w:val="22"/>
          <w:szCs w:val="22"/>
          <w:lang w:val="hu-HU"/>
        </w:rPr>
        <w:t>üzemeltetnek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– sőt még akkor is, ha nem Fordokat használnak.</w:t>
      </w:r>
    </w:p>
    <w:p w14:paraId="5902EE39" w14:textId="77777777" w:rsidR="00F54A7C" w:rsidRPr="00626128" w:rsidRDefault="00F54A7C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26513348" w14:textId="719E4D33" w:rsidR="00B05440" w:rsidRPr="00626128" w:rsidRDefault="00B05440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>Európában a Ford immár zsinórban hetedik éve az első számú márka a haszongépjárművek piacán</w:t>
      </w:r>
      <w:r w:rsidRPr="00626128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626128">
        <w:rPr>
          <w:rFonts w:ascii="Arial" w:hAnsi="Arial" w:cs="Arial"/>
          <w:sz w:val="22"/>
          <w:szCs w:val="22"/>
          <w:lang w:val="hu-HU"/>
        </w:rPr>
        <w:t>, és ez szilárd alapot biztosít a Ford Pro célkitűzéséhez, hogy 2025-re 45 millió dollárra növelje a digitális szoftverekből és a szolgáltatásokból származó globális bevételeket.</w:t>
      </w:r>
    </w:p>
    <w:p w14:paraId="69411446" w14:textId="00B3A10B" w:rsidR="0093457F" w:rsidRPr="00626128" w:rsidRDefault="0093457F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61047F02" w14:textId="533D2419" w:rsidR="00B05440" w:rsidRPr="00626128" w:rsidRDefault="00B05440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>“Európai haszonjármű</w:t>
      </w:r>
      <w:r w:rsidR="0062500E" w:rsidRPr="00626128">
        <w:rPr>
          <w:rFonts w:ascii="Arial" w:hAnsi="Arial" w:cs="Arial"/>
          <w:sz w:val="22"/>
          <w:szCs w:val="22"/>
          <w:lang w:val="hu-HU"/>
        </w:rPr>
        <w:t>-</w:t>
      </w:r>
      <w:r w:rsidRPr="00626128">
        <w:rPr>
          <w:rFonts w:ascii="Arial" w:hAnsi="Arial" w:cs="Arial"/>
          <w:sz w:val="22"/>
          <w:szCs w:val="22"/>
          <w:lang w:val="hu-HU"/>
        </w:rPr>
        <w:t>csapatunk eddig is arra összpontosított, hogy</w:t>
      </w:r>
      <w:r w:rsidR="002B16E0"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segítsen felpörgetni ügyfeleink üzletmenetét, és a Ford Pro megjelenése új szintre emelte ezt a törekvésünket,” vélekedett Hans 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Schep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 xml:space="preserve">, a Ford Pro Europe igazgatója. “A Ford Pro </w:t>
      </w:r>
      <w:r w:rsidR="00DC2AE7">
        <w:rPr>
          <w:rFonts w:ascii="Arial" w:hAnsi="Arial" w:cs="Arial"/>
          <w:sz w:val="22"/>
          <w:szCs w:val="22"/>
          <w:lang w:val="hu-HU"/>
        </w:rPr>
        <w:t xml:space="preserve">nem pusztán </w:t>
      </w:r>
      <w:r w:rsidRPr="00626128">
        <w:rPr>
          <w:rFonts w:ascii="Arial" w:hAnsi="Arial" w:cs="Arial"/>
          <w:sz w:val="22"/>
          <w:szCs w:val="22"/>
          <w:lang w:val="hu-HU"/>
        </w:rPr>
        <w:t>a tisztán elektromos hajtású járművek új generációját kínálja</w:t>
      </w:r>
      <w:r w:rsidR="00DC2AE7">
        <w:rPr>
          <w:rFonts w:ascii="Arial" w:hAnsi="Arial" w:cs="Arial"/>
          <w:sz w:val="22"/>
          <w:szCs w:val="22"/>
          <w:lang w:val="hu-HU"/>
        </w:rPr>
        <w:t xml:space="preserve"> majd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, </w:t>
      </w:r>
      <w:r w:rsidR="00DC2AE7">
        <w:rPr>
          <w:rFonts w:ascii="Arial" w:hAnsi="Arial" w:cs="Arial"/>
          <w:sz w:val="22"/>
          <w:szCs w:val="22"/>
          <w:lang w:val="hu-HU"/>
        </w:rPr>
        <w:t xml:space="preserve">de </w:t>
      </w:r>
      <w:r w:rsidRPr="00626128">
        <w:rPr>
          <w:rFonts w:ascii="Arial" w:hAnsi="Arial" w:cs="Arial"/>
          <w:sz w:val="22"/>
          <w:szCs w:val="22"/>
          <w:lang w:val="hu-HU"/>
        </w:rPr>
        <w:t>velük együtt az iparág legjobb digitális szolgáltatásait, így vásárlóink a termelékenység és a növekedés új korszakára számíthatnak.”</w:t>
      </w:r>
    </w:p>
    <w:p w14:paraId="1238169B" w14:textId="77777777" w:rsidR="0020613C" w:rsidRPr="00626128" w:rsidRDefault="0020613C" w:rsidP="00F1299D">
      <w:pPr>
        <w:pStyle w:val="BodyText2"/>
        <w:spacing w:before="120" w:line="240" w:lineRule="auto"/>
        <w:jc w:val="both"/>
        <w:rPr>
          <w:rFonts w:ascii="Arial" w:hAnsi="Arial"/>
          <w:b/>
          <w:sz w:val="22"/>
          <w:lang w:val="hu-HU"/>
        </w:rPr>
      </w:pPr>
    </w:p>
    <w:p w14:paraId="5FB23A5C" w14:textId="105AE53F" w:rsidR="0093457F" w:rsidRPr="00626128" w:rsidRDefault="00206339" w:rsidP="00F1299D">
      <w:pPr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626128">
        <w:rPr>
          <w:rFonts w:ascii="Arial" w:hAnsi="Arial" w:cs="Arial"/>
          <w:b/>
          <w:bCs/>
          <w:sz w:val="22"/>
          <w:szCs w:val="22"/>
          <w:lang w:val="hu-HU"/>
        </w:rPr>
        <w:t xml:space="preserve">Ford Pro </w:t>
      </w:r>
      <w:proofErr w:type="spellStart"/>
      <w:r w:rsidR="002B16E0" w:rsidRPr="00626128">
        <w:rPr>
          <w:rFonts w:ascii="Arial" w:hAnsi="Arial" w:cs="Arial"/>
          <w:b/>
          <w:bCs/>
          <w:sz w:val="22"/>
          <w:szCs w:val="22"/>
          <w:lang w:val="hu-HU"/>
        </w:rPr>
        <w:t>Vehicles</w:t>
      </w:r>
      <w:proofErr w:type="spellEnd"/>
      <w:r w:rsidR="002B16E0" w:rsidRPr="00626128">
        <w:rPr>
          <w:rFonts w:ascii="Arial" w:hAnsi="Arial" w:cs="Arial"/>
          <w:b/>
          <w:bCs/>
          <w:sz w:val="22"/>
          <w:szCs w:val="22"/>
          <w:lang w:val="hu-HU"/>
        </w:rPr>
        <w:t>:</w:t>
      </w:r>
      <w:r w:rsidRPr="00626128">
        <w:rPr>
          <w:rFonts w:ascii="Arial" w:hAnsi="Arial" w:cs="Arial"/>
          <w:b/>
          <w:bCs/>
          <w:sz w:val="22"/>
          <w:szCs w:val="22"/>
          <w:lang w:val="hu-HU"/>
        </w:rPr>
        <w:t xml:space="preserve"> </w:t>
      </w:r>
      <w:r w:rsidR="00DC2AE7">
        <w:rPr>
          <w:rFonts w:ascii="Arial" w:hAnsi="Arial" w:cs="Arial"/>
          <w:b/>
          <w:bCs/>
          <w:sz w:val="22"/>
          <w:szCs w:val="22"/>
          <w:lang w:val="hu-HU"/>
        </w:rPr>
        <w:t xml:space="preserve">Megbízható, </w:t>
      </w:r>
      <w:r w:rsidR="0062500E" w:rsidRPr="00626128">
        <w:rPr>
          <w:rFonts w:ascii="Arial" w:hAnsi="Arial" w:cs="Arial"/>
          <w:b/>
          <w:bCs/>
          <w:sz w:val="22"/>
          <w:szCs w:val="22"/>
          <w:lang w:val="hu-HU"/>
        </w:rPr>
        <w:t>kemény</w:t>
      </w:r>
      <w:r w:rsidR="00DC2AE7">
        <w:rPr>
          <w:rFonts w:ascii="Arial" w:hAnsi="Arial" w:cs="Arial"/>
          <w:b/>
          <w:bCs/>
          <w:sz w:val="22"/>
          <w:szCs w:val="22"/>
          <w:lang w:val="hu-HU"/>
        </w:rPr>
        <w:t xml:space="preserve"> haszonjárművek</w:t>
      </w:r>
      <w:r w:rsidR="0062500E" w:rsidRPr="00626128">
        <w:rPr>
          <w:rFonts w:ascii="Arial" w:hAnsi="Arial" w:cs="Arial"/>
          <w:b/>
          <w:bCs/>
          <w:sz w:val="22"/>
          <w:szCs w:val="22"/>
          <w:lang w:val="hu-HU"/>
        </w:rPr>
        <w:t xml:space="preserve"> minden feladatra és minden vásárló számára</w:t>
      </w:r>
    </w:p>
    <w:p w14:paraId="5571A348" w14:textId="77777777" w:rsidR="00206339" w:rsidRPr="00626128" w:rsidRDefault="00206339" w:rsidP="00F1299D">
      <w:pPr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11BB6A13" w14:textId="2EA7CB97" w:rsidR="00206339" w:rsidRPr="00626128" w:rsidRDefault="0062500E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>A Ford Pro integrált ajánlatának legfontosabb elemei a hálózat</w:t>
      </w:r>
      <w:r w:rsidR="00DC2AE7">
        <w:rPr>
          <w:rFonts w:ascii="Arial" w:hAnsi="Arial" w:cs="Arial"/>
          <w:sz w:val="22"/>
          <w:szCs w:val="22"/>
          <w:lang w:val="hu-HU"/>
        </w:rPr>
        <w:t>ba kapcsolható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járművek, amelyek az integrált megoldások teljes kínálatának köszönhetően lehetővé teszik, hogy az ügyfelek maximálisan kihasználhassák flottájuk termelékenységét és rendelkezésre állási idejét. A Ford Pro </w:t>
      </w:r>
      <w:proofErr w:type="spellStart"/>
      <w:r w:rsidR="002B16E0" w:rsidRPr="00626128">
        <w:rPr>
          <w:rFonts w:ascii="Arial" w:hAnsi="Arial" w:cs="Arial"/>
          <w:sz w:val="22"/>
          <w:szCs w:val="22"/>
          <w:lang w:val="hu-HU"/>
        </w:rPr>
        <w:t>Vehicles</w:t>
      </w:r>
      <w:proofErr w:type="spellEnd"/>
      <w:r w:rsidR="002B16E0" w:rsidRPr="00626128">
        <w:rPr>
          <w:rFonts w:ascii="Arial" w:hAnsi="Arial" w:cs="Arial"/>
          <w:sz w:val="22"/>
          <w:szCs w:val="22"/>
          <w:lang w:val="hu-HU"/>
        </w:rPr>
        <w:t xml:space="preserve"> modelljei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világszínvonalú haszonjárművek, amelyeket a Ford páratlan globális tapasztalataira alapozva fejlesztettek ki (jól ismerve a vásárlók igényeit és elvárásait); a kínálat élén az ikonikus 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 xml:space="preserve"> család áll, amelynek tagjai a világ legnépszerűbb áruszállítói.</w:t>
      </w:r>
      <w:r w:rsidRPr="00626128">
        <w:rPr>
          <w:rFonts w:ascii="Arial" w:hAnsi="Arial" w:cs="Arial"/>
          <w:sz w:val="22"/>
          <w:szCs w:val="22"/>
          <w:vertAlign w:val="superscript"/>
          <w:lang w:val="hu-HU"/>
        </w:rPr>
        <w:t>2</w:t>
      </w:r>
    </w:p>
    <w:p w14:paraId="02011C5E" w14:textId="77777777" w:rsidR="0062500E" w:rsidRPr="00626128" w:rsidRDefault="0062500E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49AF526C" w14:textId="5A4A781D" w:rsidR="0062500E" w:rsidRPr="00626128" w:rsidRDefault="0062500E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>A Ford Pro azzal könnyíti majd meg a vásárlók átállását az elektromos flottákra, hogy kiválóan használható, tisztán elektromos hajtású modelleket kínál nekik</w:t>
      </w:r>
      <w:r w:rsidR="009C23B0" w:rsidRPr="00626128">
        <w:rPr>
          <w:rFonts w:ascii="Arial" w:hAnsi="Arial" w:cs="Arial"/>
          <w:sz w:val="22"/>
          <w:szCs w:val="22"/>
          <w:lang w:val="hu-HU"/>
        </w:rPr>
        <w:t>. Ezeket az autókat kifejezetten arra tervez</w:t>
      </w:r>
      <w:r w:rsidR="00DC2AE7">
        <w:rPr>
          <w:rFonts w:ascii="Arial" w:hAnsi="Arial" w:cs="Arial"/>
          <w:sz w:val="22"/>
          <w:szCs w:val="22"/>
          <w:lang w:val="hu-HU"/>
        </w:rPr>
        <w:t>ik</w:t>
      </w:r>
      <w:r w:rsidR="009C23B0" w:rsidRPr="00626128">
        <w:rPr>
          <w:rFonts w:ascii="Arial" w:hAnsi="Arial" w:cs="Arial"/>
          <w:sz w:val="22"/>
          <w:szCs w:val="22"/>
          <w:lang w:val="hu-HU"/>
        </w:rPr>
        <w:t>, hogy sem a szállítási képességek, sem a fenntartási költségek terén ne kelljen kompromisszumot kötni, ugyanakkor vásárlóik javíthassák általuk vállalkozásuk termelékenységét és fenntartható működését. A vadonatúj E-</w:t>
      </w:r>
      <w:proofErr w:type="spellStart"/>
      <w:r w:rsidR="009C23B0" w:rsidRPr="00626128">
        <w:rPr>
          <w:rFonts w:ascii="Arial" w:hAnsi="Arial" w:cs="Arial"/>
          <w:sz w:val="22"/>
          <w:szCs w:val="22"/>
          <w:lang w:val="hu-HU"/>
        </w:rPr>
        <w:t>Transitra</w:t>
      </w:r>
      <w:proofErr w:type="spellEnd"/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 már akkor 5000 megrendelés érkezett, mielőtt az első példány legördült a gyártósorról, és a Ford </w:t>
      </w:r>
      <w:hyperlink r:id="rId11" w:history="1">
        <w:r w:rsidR="009C23B0" w:rsidRPr="00626128">
          <w:rPr>
            <w:rStyle w:val="Hyperlink"/>
            <w:rFonts w:ascii="Arial" w:hAnsi="Arial" w:cs="Arial"/>
            <w:sz w:val="22"/>
            <w:szCs w:val="22"/>
            <w:lang w:val="hu-HU"/>
          </w:rPr>
          <w:t>nemrégiben bejelentette</w:t>
        </w:r>
      </w:hyperlink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, hogy a </w:t>
      </w:r>
      <w:proofErr w:type="spellStart"/>
      <w:r w:rsidR="009C23B0" w:rsidRPr="00626128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 kínálatában hamarosan négy új, tisztán elektromos hajtású modell jelenik meg: 2023-ban a vadonatúj </w:t>
      </w:r>
      <w:proofErr w:type="spellStart"/>
      <w:r w:rsidR="009C23B0" w:rsidRPr="00626128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9C23B0" w:rsidRPr="00626128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 egytonnás áruszállító és a </w:t>
      </w:r>
      <w:proofErr w:type="spellStart"/>
      <w:r w:rsidR="009C23B0" w:rsidRPr="00626128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9C23B0" w:rsidRPr="00626128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0A36D2">
        <w:rPr>
          <w:rFonts w:ascii="Arial" w:hAnsi="Arial" w:cs="Arial"/>
          <w:sz w:val="22"/>
          <w:szCs w:val="22"/>
          <w:lang w:val="hu-HU"/>
        </w:rPr>
        <w:t xml:space="preserve"> személyszállító</w:t>
      </w:r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, 2024-ben pedig a kisebb méretű, új generációs </w:t>
      </w:r>
      <w:proofErr w:type="spellStart"/>
      <w:r w:rsidR="009C23B0" w:rsidRPr="00626128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9C23B0" w:rsidRPr="00626128">
        <w:rPr>
          <w:rFonts w:ascii="Arial" w:hAnsi="Arial" w:cs="Arial"/>
          <w:sz w:val="22"/>
          <w:szCs w:val="22"/>
          <w:lang w:val="hu-HU"/>
        </w:rPr>
        <w:t>Courier</w:t>
      </w:r>
      <w:proofErr w:type="spellEnd"/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 áruszállító és a </w:t>
      </w:r>
      <w:proofErr w:type="spellStart"/>
      <w:r w:rsidR="009C23B0" w:rsidRPr="00626128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9C23B0" w:rsidRPr="00626128">
        <w:rPr>
          <w:rFonts w:ascii="Arial" w:hAnsi="Arial" w:cs="Arial"/>
          <w:sz w:val="22"/>
          <w:szCs w:val="22"/>
          <w:lang w:val="hu-HU"/>
        </w:rPr>
        <w:t>Courier</w:t>
      </w:r>
      <w:proofErr w:type="spellEnd"/>
      <w:r w:rsidR="009C23B0"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r w:rsidR="000A36D2">
        <w:rPr>
          <w:rFonts w:ascii="Arial" w:hAnsi="Arial" w:cs="Arial"/>
          <w:sz w:val="22"/>
          <w:szCs w:val="22"/>
          <w:lang w:val="hu-HU"/>
        </w:rPr>
        <w:t xml:space="preserve">személyszállító </w:t>
      </w:r>
      <w:r w:rsidR="009C23B0" w:rsidRPr="00626128">
        <w:rPr>
          <w:rFonts w:ascii="Arial" w:hAnsi="Arial" w:cs="Arial"/>
          <w:sz w:val="22"/>
          <w:szCs w:val="22"/>
          <w:lang w:val="hu-HU"/>
        </w:rPr>
        <w:t>változat.</w:t>
      </w:r>
    </w:p>
    <w:p w14:paraId="5BD2C9A4" w14:textId="77777777" w:rsidR="00206339" w:rsidRPr="00626128" w:rsidRDefault="00206339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sz w:val="22"/>
          <w:lang w:val="hu-HU"/>
        </w:rPr>
      </w:pPr>
    </w:p>
    <w:p w14:paraId="6FAACBDA" w14:textId="0EE4E999" w:rsidR="009C23B0" w:rsidRPr="00626128" w:rsidRDefault="00A96CC0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Az Európában eladott Ford haszonjárművek felét átépítik a vásárlók egyedi igényei szerint; a </w:t>
      </w:r>
      <w:r w:rsidR="002B16E0" w:rsidRPr="00BC6DD3">
        <w:rPr>
          <w:rFonts w:ascii="Arial" w:hAnsi="Arial" w:cs="Arial"/>
          <w:sz w:val="22"/>
          <w:szCs w:val="22"/>
          <w:lang w:val="hu-HU"/>
        </w:rPr>
        <w:t xml:space="preserve">Ford Pro </w:t>
      </w:r>
      <w:proofErr w:type="spellStart"/>
      <w:r w:rsidR="002B16E0" w:rsidRPr="00BC6DD3">
        <w:rPr>
          <w:rFonts w:ascii="Arial" w:hAnsi="Arial" w:cs="Arial"/>
          <w:sz w:val="22"/>
          <w:szCs w:val="22"/>
          <w:lang w:val="hu-HU"/>
        </w:rPr>
        <w:t>Special</w:t>
      </w:r>
      <w:proofErr w:type="spellEnd"/>
      <w:r w:rsidR="002B16E0" w:rsidRPr="00BC6DD3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2B16E0" w:rsidRPr="00BC6DD3">
        <w:rPr>
          <w:rFonts w:ascii="Arial" w:hAnsi="Arial" w:cs="Arial"/>
          <w:sz w:val="22"/>
          <w:szCs w:val="22"/>
          <w:lang w:val="hu-HU"/>
        </w:rPr>
        <w:t>Vehicles</w:t>
      </w:r>
      <w:proofErr w:type="spellEnd"/>
      <w:r w:rsidR="002B16E0" w:rsidRPr="00BC6DD3">
        <w:rPr>
          <w:rFonts w:ascii="Arial" w:hAnsi="Arial" w:cs="Arial"/>
          <w:sz w:val="22"/>
          <w:szCs w:val="22"/>
          <w:lang w:val="hu-HU"/>
        </w:rPr>
        <w:t xml:space="preserve"> jelentősen leegyszerűsíti</w:t>
      </w:r>
      <w:r w:rsidRPr="00BC6DD3">
        <w:rPr>
          <w:rFonts w:ascii="Arial" w:hAnsi="Arial" w:cs="Arial"/>
          <w:sz w:val="22"/>
          <w:szCs w:val="22"/>
          <w:lang w:val="hu-HU"/>
        </w:rPr>
        <w:t xml:space="preserve"> a</w:t>
      </w:r>
      <w:r w:rsidR="000A36D2" w:rsidRPr="00BC6DD3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A36D2" w:rsidRPr="00BC6DD3">
        <w:rPr>
          <w:rFonts w:ascii="Arial" w:hAnsi="Arial" w:cs="Arial"/>
          <w:sz w:val="22"/>
          <w:szCs w:val="22"/>
          <w:lang w:val="hu-HU"/>
        </w:rPr>
        <w:t>felépítményezést</w:t>
      </w:r>
      <w:proofErr w:type="spellEnd"/>
      <w:r w:rsidRPr="00BC6DD3">
        <w:rPr>
          <w:rFonts w:ascii="Arial" w:hAnsi="Arial" w:cs="Arial"/>
          <w:sz w:val="22"/>
          <w:szCs w:val="22"/>
          <w:lang w:val="hu-HU"/>
        </w:rPr>
        <w:t xml:space="preserve"> mind a vevők, mind az átépítő cégek számára.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A vállalat Minősített Járműátalakító (QVM) partnereinek kiterjedt európai hálózata rugalmasan teljesíti az ügyfelek elvárásait, mindig megtalálva az ideális megoldást, legyen szó akár egyetlen áruszállító átépítéséről vagy egy teljes országot lefedő hűtőkocsi-flotta kivitelezéséről.</w:t>
      </w:r>
    </w:p>
    <w:p w14:paraId="34D39884" w14:textId="77777777" w:rsidR="00206339" w:rsidRPr="00626128" w:rsidRDefault="00206339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/>
        </w:rPr>
      </w:pPr>
    </w:p>
    <w:p w14:paraId="2CBA55BD" w14:textId="7B208803" w:rsidR="00695C36" w:rsidRPr="00626128" w:rsidRDefault="00695C36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>A QVM partnerekkel kialakított szoros munkakapcsolat</w:t>
      </w:r>
      <w:r w:rsidR="002B16E0" w:rsidRPr="00626128">
        <w:rPr>
          <w:rFonts w:ascii="Arial" w:hAnsi="Arial" w:cs="Arial"/>
          <w:sz w:val="22"/>
          <w:szCs w:val="22"/>
          <w:lang w:val="hu-HU"/>
        </w:rPr>
        <w:t xml:space="preserve"> révén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r w:rsidR="002B16E0" w:rsidRPr="00626128">
        <w:rPr>
          <w:rFonts w:ascii="Arial" w:hAnsi="Arial" w:cs="Arial"/>
          <w:sz w:val="22"/>
          <w:szCs w:val="22"/>
          <w:lang w:val="hu-HU"/>
        </w:rPr>
        <w:t>elkerülhetők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a 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homologizációs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r w:rsidR="002B16E0" w:rsidRPr="00626128">
        <w:rPr>
          <w:rFonts w:ascii="Arial" w:hAnsi="Arial" w:cs="Arial"/>
          <w:sz w:val="22"/>
          <w:szCs w:val="22"/>
          <w:lang w:val="hu-HU"/>
        </w:rPr>
        <w:t>problémák, és biztosítható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, hogy az átalakítások biztonságosan, hatékonyan és gyorsan, az egyes ügyfelek által megadott specifikációk szerint valósuljanak meg. A Ford Pro emellett páratlan mérnöki tudással és tapasztalattal segíthet tovább javítani a jármű képességeit, többek közt alkatrészcserékkel, segédakkumulátor- és üzemanyagrendszerekkel, valamint a </w:t>
      </w:r>
      <w:r w:rsidRPr="00626128">
        <w:rPr>
          <w:rFonts w:ascii="Arial" w:hAnsi="Arial" w:cs="Arial"/>
          <w:sz w:val="22"/>
          <w:szCs w:val="22"/>
          <w:lang w:val="hu-HU"/>
        </w:rPr>
        <w:lastRenderedPageBreak/>
        <w:t>különleges funkciók (pl. jelzőfények vagy utánfutó elektromos rendszerek) működését előkészítő csomagokkal.</w:t>
      </w:r>
    </w:p>
    <w:p w14:paraId="6420E45B" w14:textId="77777777" w:rsidR="004030DD" w:rsidRPr="00626128" w:rsidRDefault="004030DD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22D3F310" w14:textId="2ACBCC9F" w:rsidR="00206339" w:rsidRPr="00626128" w:rsidRDefault="00695C36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A részleg egy 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digitális </w:t>
      </w:r>
      <w:proofErr w:type="spellStart"/>
      <w:r w:rsidRPr="00963BDB">
        <w:rPr>
          <w:rFonts w:ascii="Arial" w:hAnsi="Arial" w:cs="Arial"/>
          <w:sz w:val="22"/>
          <w:szCs w:val="22"/>
          <w:lang w:val="hu-HU"/>
        </w:rPr>
        <w:t>upfit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 xml:space="preserve"> szolgáltatást is kínál,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amely megoldásokat fejleszthet arra, hogy külső gyártók rendszerei is kezelhetők legyenek a jármű érintőképernyőjéről; ez jobb felhasználói élményt kínál, és szükségtelenné teszi további vezérlőpanelek beépítését a fülkében.</w:t>
      </w:r>
    </w:p>
    <w:p w14:paraId="27329EC6" w14:textId="77777777" w:rsidR="00695C36" w:rsidRPr="00626128" w:rsidRDefault="00695C36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6EEF2B45" w14:textId="4CD48944" w:rsidR="004B6A40" w:rsidRPr="00626128" w:rsidRDefault="002B16E0" w:rsidP="00F1299D">
      <w:pPr>
        <w:pStyle w:val="BodyText2"/>
        <w:spacing w:line="240" w:lineRule="auto"/>
        <w:jc w:val="both"/>
        <w:rPr>
          <w:rFonts w:ascii="Arial" w:hAnsi="Arial" w:cs="Arial"/>
          <w:b/>
          <w:sz w:val="22"/>
          <w:szCs w:val="22"/>
          <w:lang w:val="hu-HU"/>
        </w:rPr>
      </w:pPr>
      <w:r w:rsidRPr="00626128">
        <w:rPr>
          <w:rFonts w:ascii="Arial" w:hAnsi="Arial" w:cs="Arial"/>
          <w:b/>
          <w:sz w:val="22"/>
          <w:szCs w:val="22"/>
          <w:lang w:val="hu-HU"/>
        </w:rPr>
        <w:t>Ford Pro Software: f</w:t>
      </w:r>
      <w:r w:rsidR="004B6A40" w:rsidRPr="00626128">
        <w:rPr>
          <w:rFonts w:ascii="Arial" w:hAnsi="Arial" w:cs="Arial"/>
          <w:b/>
          <w:sz w:val="22"/>
          <w:szCs w:val="22"/>
          <w:lang w:val="hu-HU"/>
        </w:rPr>
        <w:t>ig</w:t>
      </w:r>
      <w:r w:rsidRPr="00626128">
        <w:rPr>
          <w:rFonts w:ascii="Arial" w:hAnsi="Arial" w:cs="Arial"/>
          <w:b/>
          <w:sz w:val="22"/>
          <w:szCs w:val="22"/>
          <w:lang w:val="hu-HU"/>
        </w:rPr>
        <w:t>yelmeztetések és aktív segítség</w:t>
      </w:r>
    </w:p>
    <w:p w14:paraId="52A4A414" w14:textId="77777777" w:rsidR="00206339" w:rsidRPr="00626128" w:rsidRDefault="00206339" w:rsidP="00F1299D">
      <w:pPr>
        <w:pStyle w:val="BodyText2"/>
        <w:spacing w:line="240" w:lineRule="auto"/>
        <w:jc w:val="both"/>
        <w:rPr>
          <w:rFonts w:ascii="Arial" w:hAnsi="Arial" w:cs="Arial"/>
          <w:b/>
          <w:sz w:val="22"/>
          <w:szCs w:val="22"/>
          <w:lang w:val="hu-HU"/>
        </w:rPr>
      </w:pPr>
    </w:p>
    <w:p w14:paraId="173ECC86" w14:textId="79F35E2D" w:rsidR="00206339" w:rsidRPr="00626128" w:rsidRDefault="004B6A40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Az idő pénz, és a Ford Pro ügyfél-felmérése szerint a flottaüzemeltetők egyetlen, integrált megoldásra vágynak, amely </w:t>
      </w:r>
      <w:r w:rsidR="007E0204" w:rsidRPr="00626128">
        <w:rPr>
          <w:rFonts w:ascii="Arial" w:hAnsi="Arial" w:cs="Arial"/>
          <w:sz w:val="22"/>
          <w:szCs w:val="22"/>
          <w:lang w:val="hu-HU"/>
        </w:rPr>
        <w:t xml:space="preserve">a maximális hatékonyság érdekében lefedi </w:t>
      </w:r>
      <w:r w:rsidRPr="00626128">
        <w:rPr>
          <w:rFonts w:ascii="Arial" w:hAnsi="Arial" w:cs="Arial"/>
          <w:sz w:val="22"/>
          <w:szCs w:val="22"/>
          <w:lang w:val="hu-HU"/>
        </w:rPr>
        <w:t>a flottakezelés minden területét</w:t>
      </w:r>
      <w:r w:rsidR="007E0204"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– </w:t>
      </w:r>
      <w:r w:rsidR="009703C9" w:rsidRPr="00626128">
        <w:rPr>
          <w:rFonts w:ascii="Arial" w:hAnsi="Arial" w:cs="Arial"/>
          <w:sz w:val="22"/>
          <w:szCs w:val="22"/>
          <w:lang w:val="hu-HU"/>
        </w:rPr>
        <w:t>ahelyett,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hogy </w:t>
      </w:r>
      <w:r w:rsidR="007E0204" w:rsidRPr="00626128">
        <w:rPr>
          <w:rFonts w:ascii="Arial" w:hAnsi="Arial" w:cs="Arial"/>
          <w:sz w:val="22"/>
          <w:szCs w:val="22"/>
          <w:lang w:val="hu-HU"/>
        </w:rPr>
        <w:t>minden feladatra külön-külön szolgáltatásokat rendelnének meg</w:t>
      </w:r>
      <w:r w:rsidRPr="00626128">
        <w:rPr>
          <w:rFonts w:ascii="Arial" w:hAnsi="Arial" w:cs="Arial"/>
          <w:sz w:val="22"/>
          <w:szCs w:val="22"/>
          <w:lang w:val="hu-HU"/>
        </w:rPr>
        <w:t>, amelyek kezelése erőforrás</w:t>
      </w:r>
      <w:r w:rsidR="007E0204" w:rsidRPr="00626128">
        <w:rPr>
          <w:rFonts w:ascii="Arial" w:hAnsi="Arial" w:cs="Arial"/>
          <w:sz w:val="22"/>
          <w:szCs w:val="22"/>
          <w:lang w:val="hu-HU"/>
        </w:rPr>
        <w:t xml:space="preserve">- </w:t>
      </w:r>
      <w:r w:rsidRPr="00626128">
        <w:rPr>
          <w:rFonts w:ascii="Arial" w:hAnsi="Arial" w:cs="Arial"/>
          <w:sz w:val="22"/>
          <w:szCs w:val="22"/>
          <w:lang w:val="hu-HU"/>
        </w:rPr>
        <w:t>és időigénye</w:t>
      </w:r>
      <w:r w:rsidR="007E0204" w:rsidRPr="00626128">
        <w:rPr>
          <w:rFonts w:ascii="Arial" w:hAnsi="Arial" w:cs="Arial"/>
          <w:sz w:val="22"/>
          <w:szCs w:val="22"/>
          <w:lang w:val="hu-HU"/>
        </w:rPr>
        <w:t>s</w:t>
      </w:r>
      <w:r w:rsidRPr="00626128">
        <w:rPr>
          <w:rFonts w:ascii="Arial" w:hAnsi="Arial" w:cs="Arial"/>
          <w:sz w:val="22"/>
          <w:szCs w:val="22"/>
          <w:lang w:val="hu-HU"/>
        </w:rPr>
        <w:t>.</w:t>
      </w:r>
    </w:p>
    <w:p w14:paraId="616D5741" w14:textId="77777777" w:rsidR="004B6A40" w:rsidRPr="00626128" w:rsidRDefault="004B6A40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176C62C4" w14:textId="5E5931EE" w:rsidR="007E0204" w:rsidRPr="00963BDB" w:rsidRDefault="007E0204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A </w:t>
      </w:r>
      <w:r w:rsidRPr="00963BDB">
        <w:rPr>
          <w:rFonts w:ascii="Arial" w:hAnsi="Arial" w:cs="Arial"/>
          <w:sz w:val="22"/>
          <w:szCs w:val="22"/>
          <w:lang w:val="hu-HU"/>
        </w:rPr>
        <w:t>Ford Pro Software egy hálózatba kapcsolt digitális ökoszisztémát kínál, amely valós idejű adatok alapján hatékony, felhasználóbarát, a termelékenységet növelő platformok</w:t>
      </w:r>
      <w:r w:rsidR="007D6DEF" w:rsidRPr="00963BDB">
        <w:rPr>
          <w:rFonts w:ascii="Arial" w:hAnsi="Arial" w:cs="Arial"/>
          <w:sz w:val="22"/>
          <w:szCs w:val="22"/>
          <w:lang w:val="hu-HU"/>
        </w:rPr>
        <w:t>on egyesíti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r w:rsidR="007D6DEF" w:rsidRPr="00963BDB">
        <w:rPr>
          <w:rFonts w:ascii="Arial" w:hAnsi="Arial" w:cs="Arial"/>
          <w:sz w:val="22"/>
          <w:szCs w:val="22"/>
          <w:lang w:val="hu-HU"/>
        </w:rPr>
        <w:t>a járművekkel, a telematikával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, a </w:t>
      </w:r>
      <w:r w:rsidR="007D6DEF" w:rsidRPr="00963BDB">
        <w:rPr>
          <w:rFonts w:ascii="Arial" w:hAnsi="Arial" w:cs="Arial"/>
          <w:sz w:val="22"/>
          <w:szCs w:val="22"/>
          <w:lang w:val="hu-HU"/>
        </w:rPr>
        <w:t>töltéssel és a szervizeléssel kapcsolatos feladatokat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. Ez az integrált megközelítés </w:t>
      </w:r>
      <w:r w:rsidR="00CA309C" w:rsidRPr="00963BDB">
        <w:rPr>
          <w:rFonts w:ascii="Arial" w:hAnsi="Arial" w:cs="Arial"/>
          <w:sz w:val="22"/>
          <w:szCs w:val="22"/>
          <w:lang w:val="hu-HU"/>
        </w:rPr>
        <w:t>nagyban növeli a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Ford Pro megoldás</w:t>
      </w:r>
      <w:r w:rsidR="00CA309C" w:rsidRPr="00963BDB">
        <w:rPr>
          <w:rFonts w:ascii="Arial" w:hAnsi="Arial" w:cs="Arial"/>
          <w:sz w:val="22"/>
          <w:szCs w:val="22"/>
          <w:lang w:val="hu-HU"/>
        </w:rPr>
        <w:t>ok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értékét.</w:t>
      </w:r>
    </w:p>
    <w:p w14:paraId="2CD50E8D" w14:textId="049C0886" w:rsidR="00DF1923" w:rsidRPr="00963BDB" w:rsidRDefault="00DF1923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4F5921CA" w14:textId="7558C5E2" w:rsidR="00AB0FC4" w:rsidRPr="00963BDB" w:rsidRDefault="00CA309C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/>
        </w:rPr>
      </w:pPr>
      <w:r w:rsidRPr="00963BDB">
        <w:rPr>
          <w:rFonts w:ascii="Arial" w:hAnsi="Arial" w:cs="Arial"/>
          <w:sz w:val="22"/>
          <w:szCs w:val="22"/>
          <w:lang w:val="hu-HU"/>
        </w:rPr>
        <w:t xml:space="preserve">Minden flottás ügyfél egy évre ingyenes </w:t>
      </w:r>
      <w:r w:rsidR="00963BDB" w:rsidRPr="00963BDB">
        <w:rPr>
          <w:rFonts w:ascii="Arial" w:hAnsi="Arial" w:cs="Arial"/>
          <w:sz w:val="22"/>
          <w:szCs w:val="22"/>
          <w:lang w:val="hu-HU"/>
        </w:rPr>
        <w:t>Ford Pro Telematics</w:t>
      </w:r>
      <w:r w:rsidRPr="00963BDB">
        <w:rPr>
          <w:rFonts w:ascii="Arial" w:hAnsi="Arial" w:cs="Arial"/>
          <w:sz w:val="22"/>
          <w:szCs w:val="22"/>
          <w:vertAlign w:val="superscript"/>
          <w:lang w:val="hu-HU"/>
        </w:rPr>
        <w:t>3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előfizetést kap, ha </w:t>
      </w:r>
      <w:r w:rsidR="00626128" w:rsidRPr="00963BDB">
        <w:rPr>
          <w:rFonts w:ascii="Arial" w:hAnsi="Arial" w:cs="Arial"/>
          <w:sz w:val="22"/>
          <w:szCs w:val="22"/>
          <w:lang w:val="hu-HU"/>
        </w:rPr>
        <w:t>hálózatba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r w:rsidR="009703C9" w:rsidRPr="00963BDB">
        <w:rPr>
          <w:rFonts w:ascii="Arial" w:hAnsi="Arial" w:cs="Arial"/>
          <w:sz w:val="22"/>
          <w:szCs w:val="22"/>
          <w:lang w:val="hu-HU"/>
        </w:rPr>
        <w:t xml:space="preserve">kapcsolható </w:t>
      </w:r>
      <w:r w:rsidRPr="00963BDB">
        <w:rPr>
          <w:rFonts w:ascii="Arial" w:hAnsi="Arial" w:cs="Arial"/>
          <w:sz w:val="22"/>
          <w:szCs w:val="22"/>
          <w:lang w:val="hu-HU"/>
        </w:rPr>
        <w:t>Ford haszongépjárművet vásárol. Ez a szoftver a Ford jármű</w:t>
      </w:r>
      <w:r w:rsidR="009703C9"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r w:rsidRPr="00963BDB">
        <w:rPr>
          <w:rFonts w:ascii="Arial" w:hAnsi="Arial" w:cs="Arial"/>
          <w:sz w:val="22"/>
          <w:szCs w:val="22"/>
          <w:lang w:val="hu-HU"/>
        </w:rPr>
        <w:t>adatokat hasznos információkká és figyelmeztetésekké alakítja, amelyek célja a flottakezelés egyszerűsítése; ilyen például a járművek valós idejű helymeghatározása</w:t>
      </w:r>
      <w:r w:rsidR="00C80D1D" w:rsidRPr="00963BDB">
        <w:rPr>
          <w:rFonts w:ascii="Arial" w:hAnsi="Arial" w:cs="Arial"/>
          <w:sz w:val="22"/>
          <w:szCs w:val="22"/>
          <w:lang w:val="hu-HU"/>
        </w:rPr>
        <w:t>, a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r w:rsidR="00C80D1D" w:rsidRPr="00963BDB">
        <w:rPr>
          <w:rFonts w:ascii="Arial" w:hAnsi="Arial" w:cs="Arial"/>
          <w:sz w:val="22"/>
          <w:szCs w:val="22"/>
          <w:lang w:val="hu-HU"/>
        </w:rPr>
        <w:t>járműállapot-figyelmeztetés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vagy a járművezetők figyelemmel követése a megfelelőség és a </w:t>
      </w:r>
      <w:r w:rsidR="009703C9" w:rsidRPr="00963BDB">
        <w:rPr>
          <w:rFonts w:ascii="Arial" w:hAnsi="Arial" w:cs="Arial"/>
          <w:sz w:val="22"/>
          <w:szCs w:val="22"/>
          <w:lang w:val="hu-HU"/>
        </w:rPr>
        <w:t xml:space="preserve">vezetők </w:t>
      </w:r>
      <w:r w:rsidRPr="00963BDB">
        <w:rPr>
          <w:rFonts w:ascii="Arial" w:hAnsi="Arial" w:cs="Arial"/>
          <w:sz w:val="22"/>
          <w:szCs w:val="22"/>
          <w:lang w:val="hu-HU"/>
        </w:rPr>
        <w:t>képzés</w:t>
      </w:r>
      <w:r w:rsidR="009703C9" w:rsidRPr="00963BDB">
        <w:rPr>
          <w:rFonts w:ascii="Arial" w:hAnsi="Arial" w:cs="Arial"/>
          <w:sz w:val="22"/>
          <w:szCs w:val="22"/>
          <w:lang w:val="hu-HU"/>
        </w:rPr>
        <w:t>ének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támogatása érdekében.</w:t>
      </w:r>
    </w:p>
    <w:p w14:paraId="12AC2D5C" w14:textId="77777777" w:rsidR="00CA309C" w:rsidRPr="00963BDB" w:rsidRDefault="00CA309C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/>
        </w:rPr>
      </w:pPr>
    </w:p>
    <w:p w14:paraId="78E6D889" w14:textId="3F507C5C" w:rsidR="00CA309C" w:rsidRPr="00963BDB" w:rsidRDefault="00CA309C" w:rsidP="00F1299D">
      <w:pPr>
        <w:jc w:val="both"/>
        <w:rPr>
          <w:rFonts w:ascii="Arial" w:hAnsi="Arial" w:cs="Arial"/>
          <w:sz w:val="22"/>
          <w:szCs w:val="22"/>
          <w:lang w:val="hu-HU" w:eastAsia="en-GB"/>
        </w:rPr>
      </w:pPr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A tisztán elektromos hajtású haszonjárművekre áttérő flották számára a </w:t>
      </w:r>
      <w:r w:rsidRPr="00963BDB">
        <w:rPr>
          <w:rFonts w:ascii="Arial" w:hAnsi="Arial" w:cs="Arial"/>
          <w:sz w:val="22"/>
          <w:szCs w:val="22"/>
          <w:lang w:val="hu-HU"/>
        </w:rPr>
        <w:t>Ford Pro E</w:t>
      </w:r>
      <w:r w:rsidRPr="00963BDB">
        <w:rPr>
          <w:rFonts w:ascii="Arial" w:hAnsi="Arial" w:cs="Arial"/>
          <w:sz w:val="22"/>
          <w:szCs w:val="22"/>
          <w:lang w:val="hu-HU"/>
        </w:rPr>
        <w:noBreakHyphen/>
      </w:r>
      <w:proofErr w:type="spellStart"/>
      <w:r w:rsidRPr="00963BDB">
        <w:rPr>
          <w:rFonts w:ascii="Arial" w:hAnsi="Arial" w:cs="Arial"/>
          <w:sz w:val="22"/>
          <w:szCs w:val="22"/>
          <w:lang w:val="hu-HU"/>
        </w:rPr>
        <w:t>Telemati</w:t>
      </w:r>
      <w:r w:rsidR="00963BDB" w:rsidRPr="00963BDB">
        <w:rPr>
          <w:rFonts w:ascii="Arial" w:hAnsi="Arial" w:cs="Arial"/>
          <w:sz w:val="22"/>
          <w:szCs w:val="22"/>
          <w:lang w:val="hu-HU"/>
        </w:rPr>
        <w:t>cs</w:t>
      </w:r>
      <w:proofErr w:type="spellEnd"/>
      <w:r w:rsidRPr="00963BDB">
        <w:rPr>
          <w:rStyle w:val="Hyperlink"/>
          <w:lang w:val="hu-HU"/>
        </w:rPr>
        <w:t xml:space="preserve"> </w:t>
      </w:r>
      <w:r w:rsidRPr="00963BDB">
        <w:rPr>
          <w:rFonts w:ascii="Arial" w:hAnsi="Arial" w:cs="Arial"/>
          <w:sz w:val="22"/>
          <w:szCs w:val="22"/>
          <w:vertAlign w:val="superscript"/>
          <w:lang w:val="hu-HU" w:eastAsia="en-GB"/>
        </w:rPr>
        <w:t xml:space="preserve">3 </w:t>
      </w:r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plusz funkciói is rendelkezésre állnak, amelyek támogatják a Ford Pro </w:t>
      </w:r>
      <w:proofErr w:type="spellStart"/>
      <w:r w:rsidR="002B16E0" w:rsidRPr="00963BDB">
        <w:rPr>
          <w:rFonts w:ascii="Arial" w:hAnsi="Arial" w:cs="Arial"/>
          <w:sz w:val="22"/>
          <w:szCs w:val="22"/>
          <w:lang w:val="hu-HU" w:eastAsia="en-GB"/>
        </w:rPr>
        <w:t>Charging</w:t>
      </w:r>
      <w:proofErr w:type="spellEnd"/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 egyszerű és hatékony használatát. A plusz funkciók közt szerep</w:t>
      </w:r>
      <w:r w:rsidR="002B16E0" w:rsidRPr="00963BDB">
        <w:rPr>
          <w:rFonts w:ascii="Arial" w:hAnsi="Arial" w:cs="Arial"/>
          <w:sz w:val="22"/>
          <w:szCs w:val="22"/>
          <w:lang w:val="hu-HU" w:eastAsia="en-GB"/>
        </w:rPr>
        <w:t>e</w:t>
      </w:r>
      <w:r w:rsidRPr="00963BDB">
        <w:rPr>
          <w:rFonts w:ascii="Arial" w:hAnsi="Arial" w:cs="Arial"/>
          <w:sz w:val="22"/>
          <w:szCs w:val="22"/>
          <w:lang w:val="hu-HU" w:eastAsia="en-GB"/>
        </w:rPr>
        <w:t>l például a feltöltés aktuális állása, a járműspecifikus töltöttségi állapot és a töltéssel még megtehető távolság</w:t>
      </w:r>
      <w:r w:rsidRPr="00963BDB">
        <w:rPr>
          <w:rFonts w:ascii="Arial" w:hAnsi="Arial" w:cs="Arial"/>
          <w:sz w:val="22"/>
          <w:szCs w:val="22"/>
          <w:vertAlign w:val="superscript"/>
          <w:lang w:val="hu-HU" w:eastAsia="en-GB"/>
        </w:rPr>
        <w:t>4</w:t>
      </w:r>
      <w:r w:rsidRPr="00963BDB">
        <w:rPr>
          <w:rFonts w:ascii="Arial" w:hAnsi="Arial" w:cs="Arial"/>
          <w:sz w:val="22"/>
          <w:szCs w:val="22"/>
          <w:lang w:val="hu-HU" w:eastAsia="en-GB"/>
        </w:rPr>
        <w:t>, az alacsony töltöttségi szintre figyelmeztető</w:t>
      </w:r>
      <w:r w:rsidR="009703C9" w:rsidRPr="00963BDB">
        <w:rPr>
          <w:rFonts w:ascii="Arial" w:hAnsi="Arial" w:cs="Arial"/>
          <w:sz w:val="22"/>
          <w:szCs w:val="22"/>
          <w:lang w:val="hu-HU" w:eastAsia="en-GB"/>
        </w:rPr>
        <w:t xml:space="preserve"> funkció</w:t>
      </w:r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, egyénileg beállítható küszöbértékekkel. A rendszer </w:t>
      </w:r>
      <w:r w:rsidR="00362009" w:rsidRPr="00963BDB">
        <w:rPr>
          <w:rFonts w:ascii="Arial" w:hAnsi="Arial" w:cs="Arial"/>
          <w:sz w:val="22"/>
          <w:szCs w:val="22"/>
          <w:lang w:val="hu-HU" w:eastAsia="en-GB"/>
        </w:rPr>
        <w:t>még az E-</w:t>
      </w:r>
      <w:proofErr w:type="spellStart"/>
      <w:r w:rsidR="00362009" w:rsidRPr="00963BDB">
        <w:rPr>
          <w:rFonts w:ascii="Arial" w:hAnsi="Arial" w:cs="Arial"/>
          <w:sz w:val="22"/>
          <w:szCs w:val="22"/>
          <w:lang w:val="hu-HU" w:eastAsia="en-GB"/>
        </w:rPr>
        <w:t>Transit</w:t>
      </w:r>
      <w:proofErr w:type="spellEnd"/>
      <w:r w:rsidR="00362009" w:rsidRPr="00963BDB">
        <w:rPr>
          <w:rFonts w:ascii="Arial" w:hAnsi="Arial" w:cs="Arial"/>
          <w:sz w:val="22"/>
          <w:szCs w:val="22"/>
          <w:lang w:val="hu-HU" w:eastAsia="en-GB"/>
        </w:rPr>
        <w:t xml:space="preserve"> vezetőfülkéjének </w:t>
      </w:r>
      <w:proofErr w:type="spellStart"/>
      <w:r w:rsidR="00362009" w:rsidRPr="00963BDB">
        <w:rPr>
          <w:rFonts w:ascii="Arial" w:hAnsi="Arial" w:cs="Arial"/>
          <w:sz w:val="22"/>
          <w:szCs w:val="22"/>
          <w:lang w:val="hu-HU" w:eastAsia="en-GB"/>
        </w:rPr>
        <w:t>előklimatizálását</w:t>
      </w:r>
      <w:proofErr w:type="spellEnd"/>
      <w:r w:rsidR="00362009" w:rsidRPr="00963BDB">
        <w:rPr>
          <w:rFonts w:ascii="Arial" w:hAnsi="Arial" w:cs="Arial"/>
          <w:sz w:val="22"/>
          <w:szCs w:val="22"/>
          <w:lang w:val="hu-HU" w:eastAsia="en-GB"/>
        </w:rPr>
        <w:t xml:space="preserve"> is elvégzi</w:t>
      </w:r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, </w:t>
      </w:r>
      <w:r w:rsidR="00362009" w:rsidRPr="00963BDB">
        <w:rPr>
          <w:rFonts w:ascii="Arial" w:hAnsi="Arial" w:cs="Arial"/>
          <w:sz w:val="22"/>
          <w:szCs w:val="22"/>
          <w:lang w:val="hu-HU" w:eastAsia="en-GB"/>
        </w:rPr>
        <w:t xml:space="preserve">már </w:t>
      </w:r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a műszak </w:t>
      </w:r>
      <w:r w:rsidR="00362009" w:rsidRPr="00963BDB">
        <w:rPr>
          <w:rFonts w:ascii="Arial" w:hAnsi="Arial" w:cs="Arial"/>
          <w:sz w:val="22"/>
          <w:szCs w:val="22"/>
          <w:lang w:val="hu-HU" w:eastAsia="en-GB"/>
        </w:rPr>
        <w:t xml:space="preserve">kezdete </w:t>
      </w:r>
      <w:r w:rsidRPr="00963BDB">
        <w:rPr>
          <w:rFonts w:ascii="Arial" w:hAnsi="Arial" w:cs="Arial"/>
          <w:sz w:val="22"/>
          <w:szCs w:val="22"/>
          <w:lang w:val="hu-HU" w:eastAsia="en-GB"/>
        </w:rPr>
        <w:t>előtt felmelegít</w:t>
      </w:r>
      <w:r w:rsidR="00362009" w:rsidRPr="00963BDB">
        <w:rPr>
          <w:rFonts w:ascii="Arial" w:hAnsi="Arial" w:cs="Arial"/>
          <w:sz w:val="22"/>
          <w:szCs w:val="22"/>
          <w:lang w:val="hu-HU" w:eastAsia="en-GB"/>
        </w:rPr>
        <w:t>v</w:t>
      </w:r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e vagy </w:t>
      </w:r>
      <w:r w:rsidR="00362009" w:rsidRPr="00963BDB">
        <w:rPr>
          <w:rFonts w:ascii="Arial" w:hAnsi="Arial" w:cs="Arial"/>
          <w:sz w:val="22"/>
          <w:szCs w:val="22"/>
          <w:lang w:val="hu-HU" w:eastAsia="en-GB"/>
        </w:rPr>
        <w:t>le</w:t>
      </w:r>
      <w:r w:rsidRPr="00963BDB">
        <w:rPr>
          <w:rFonts w:ascii="Arial" w:hAnsi="Arial" w:cs="Arial"/>
          <w:sz w:val="22"/>
          <w:szCs w:val="22"/>
          <w:lang w:val="hu-HU" w:eastAsia="en-GB"/>
        </w:rPr>
        <w:t>hűt</w:t>
      </w:r>
      <w:r w:rsidR="00362009" w:rsidRPr="00963BDB">
        <w:rPr>
          <w:rFonts w:ascii="Arial" w:hAnsi="Arial" w:cs="Arial"/>
          <w:sz w:val="22"/>
          <w:szCs w:val="22"/>
          <w:lang w:val="hu-HU" w:eastAsia="en-GB"/>
        </w:rPr>
        <w:t>v</w:t>
      </w:r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e </w:t>
      </w:r>
      <w:r w:rsidR="00362009" w:rsidRPr="00963BDB">
        <w:rPr>
          <w:rFonts w:ascii="Arial" w:hAnsi="Arial" w:cs="Arial"/>
          <w:sz w:val="22"/>
          <w:szCs w:val="22"/>
          <w:lang w:val="hu-HU" w:eastAsia="en-GB"/>
        </w:rPr>
        <w:t>a kabint</w:t>
      </w:r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, így időt takarít meg, és </w:t>
      </w:r>
      <w:r w:rsidR="00362009" w:rsidRPr="00963BDB">
        <w:rPr>
          <w:rFonts w:ascii="Arial" w:hAnsi="Arial" w:cs="Arial"/>
          <w:sz w:val="22"/>
          <w:szCs w:val="22"/>
          <w:lang w:val="hu-HU" w:eastAsia="en-GB"/>
        </w:rPr>
        <w:t>az optimális hatótávolság érdekében spórol</w:t>
      </w:r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 az akkumulátor</w:t>
      </w:r>
      <w:r w:rsidR="00362009" w:rsidRPr="00963BDB">
        <w:rPr>
          <w:rFonts w:ascii="Arial" w:hAnsi="Arial" w:cs="Arial"/>
          <w:sz w:val="22"/>
          <w:szCs w:val="22"/>
          <w:lang w:val="hu-HU" w:eastAsia="en-GB"/>
        </w:rPr>
        <w:t>ban tárolt</w:t>
      </w:r>
      <w:r w:rsidRPr="00963BDB">
        <w:rPr>
          <w:rFonts w:ascii="Arial" w:hAnsi="Arial" w:cs="Arial"/>
          <w:sz w:val="22"/>
          <w:szCs w:val="22"/>
          <w:lang w:val="hu-HU" w:eastAsia="en-GB"/>
        </w:rPr>
        <w:t xml:space="preserve"> energiá</w:t>
      </w:r>
      <w:r w:rsidR="00362009" w:rsidRPr="00963BDB">
        <w:rPr>
          <w:rFonts w:ascii="Arial" w:hAnsi="Arial" w:cs="Arial"/>
          <w:sz w:val="22"/>
          <w:szCs w:val="22"/>
          <w:lang w:val="hu-HU" w:eastAsia="en-GB"/>
        </w:rPr>
        <w:t>val</w:t>
      </w:r>
      <w:r w:rsidRPr="00963BDB">
        <w:rPr>
          <w:rFonts w:ascii="Arial" w:hAnsi="Arial" w:cs="Arial"/>
          <w:sz w:val="22"/>
          <w:szCs w:val="22"/>
          <w:lang w:val="hu-HU" w:eastAsia="en-GB"/>
        </w:rPr>
        <w:t>.</w:t>
      </w:r>
    </w:p>
    <w:p w14:paraId="6F286F58" w14:textId="7D447A53" w:rsidR="00AB0FC4" w:rsidRPr="00963BDB" w:rsidRDefault="00AB0FC4" w:rsidP="00F1299D">
      <w:pPr>
        <w:jc w:val="both"/>
        <w:rPr>
          <w:rFonts w:ascii="Arial" w:hAnsi="Arial" w:cs="Arial"/>
          <w:sz w:val="22"/>
          <w:szCs w:val="22"/>
          <w:lang w:val="hu-HU" w:eastAsia="en-GB"/>
        </w:rPr>
      </w:pPr>
    </w:p>
    <w:p w14:paraId="19364680" w14:textId="31A5BC9C" w:rsidR="00362009" w:rsidRPr="00626128" w:rsidRDefault="00362009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 w:eastAsia="en-US"/>
        </w:rPr>
      </w:pPr>
      <w:r w:rsidRPr="00963BDB">
        <w:rPr>
          <w:rFonts w:ascii="Arial" w:hAnsi="Arial" w:cs="Arial"/>
          <w:sz w:val="22"/>
          <w:szCs w:val="22"/>
          <w:lang w:val="hu-HU"/>
        </w:rPr>
        <w:t xml:space="preserve">A Ford </w:t>
      </w:r>
      <w:proofErr w:type="spellStart"/>
      <w:r w:rsidRPr="00963BDB">
        <w:rPr>
          <w:rFonts w:ascii="Arial" w:hAnsi="Arial" w:cs="Arial"/>
          <w:sz w:val="22"/>
          <w:szCs w:val="22"/>
          <w:lang w:val="hu-HU"/>
        </w:rPr>
        <w:t>Telemati</w:t>
      </w:r>
      <w:r w:rsidR="00963BDB" w:rsidRPr="00963BDB">
        <w:rPr>
          <w:rFonts w:ascii="Arial" w:hAnsi="Arial" w:cs="Arial"/>
          <w:sz w:val="22"/>
          <w:szCs w:val="22"/>
          <w:lang w:val="hu-HU"/>
        </w:rPr>
        <w:t>cs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 xml:space="preserve"> többmárkás funkciójával az üzemeltetők a flottájukban futó, más márkájú járműveket is bevonhatják rendszerbe; ehhez mindössze egy </w:t>
      </w:r>
      <w:proofErr w:type="spellStart"/>
      <w:r w:rsidRPr="00963BDB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>-in eszközre lesz szükségük, amit csatlakoztatni kell a nem Ford gyártmányú járművükhöz.</w:t>
      </w:r>
    </w:p>
    <w:p w14:paraId="39CD73EF" w14:textId="19E579C2" w:rsidR="00586472" w:rsidRPr="00626128" w:rsidRDefault="00586472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 w:eastAsia="en-US"/>
        </w:rPr>
      </w:pPr>
    </w:p>
    <w:p w14:paraId="495B43B2" w14:textId="2CAA7D33" w:rsidR="00362009" w:rsidRPr="00626128" w:rsidRDefault="0056268A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A Ford Pro </w:t>
      </w:r>
      <w:r w:rsidR="002B16E0" w:rsidRPr="00626128">
        <w:rPr>
          <w:rFonts w:ascii="Arial" w:hAnsi="Arial" w:cs="Arial"/>
          <w:sz w:val="22"/>
          <w:szCs w:val="22"/>
          <w:lang w:val="hu-HU"/>
        </w:rPr>
        <w:t xml:space="preserve">Software </w:t>
      </w:r>
      <w:r w:rsidRPr="00626128">
        <w:rPr>
          <w:rFonts w:ascii="Arial" w:hAnsi="Arial" w:cs="Arial"/>
          <w:sz w:val="22"/>
          <w:szCs w:val="22"/>
          <w:lang w:val="hu-HU"/>
        </w:rPr>
        <w:t>a lízingcégek saját, már meglévő telematikai rendszereihez is előnyös megoldásokat kínál. A Ford A</w:t>
      </w:r>
      <w:r w:rsidR="002B16E0" w:rsidRPr="00626128">
        <w:rPr>
          <w:rFonts w:ascii="Arial" w:hAnsi="Arial" w:cs="Arial"/>
          <w:sz w:val="22"/>
          <w:szCs w:val="22"/>
          <w:lang w:val="hu-HU"/>
        </w:rPr>
        <w:t>dat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szolgáltatás biztonságos Ford 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járműadatokat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 xml:space="preserve"> biztosít számukra a Fuvarozási Mobilitási Felhőn keresztül, biztosítva az optimális flottakezeléshez szükséges információkat.</w:t>
      </w:r>
      <w:r w:rsidR="002B16E0" w:rsidRPr="00626128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0F80B14C" w14:textId="77777777" w:rsidR="00206339" w:rsidRPr="00626128" w:rsidRDefault="00206339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5B1595D6" w14:textId="2E072299" w:rsidR="0056268A" w:rsidRPr="00626128" w:rsidRDefault="0056268A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Az öt vagy kevesebb járműből álló flották tulajdonosai és üzemeltetői az ingyenes 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 xml:space="preserve"> Pro</w:t>
      </w:r>
      <w:r w:rsidRPr="00626128">
        <w:rPr>
          <w:rFonts w:ascii="Arial" w:hAnsi="Arial" w:cs="Arial"/>
          <w:sz w:val="22"/>
          <w:szCs w:val="22"/>
          <w:vertAlign w:val="superscript"/>
          <w:lang w:val="hu-HU"/>
        </w:rPr>
        <w:t>5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okostelefon-alkalmazás segítségével akkor is a lehető legtöbbet hozhatják ki járműveikből, ha nem alkal</w:t>
      </w:r>
      <w:r w:rsidR="002B16E0" w:rsidRPr="00626128">
        <w:rPr>
          <w:rFonts w:ascii="Arial" w:hAnsi="Arial" w:cs="Arial"/>
          <w:sz w:val="22"/>
          <w:szCs w:val="22"/>
          <w:lang w:val="hu-HU"/>
        </w:rPr>
        <w:t>ma</w:t>
      </w:r>
      <w:r w:rsidRPr="00626128">
        <w:rPr>
          <w:rFonts w:ascii="Arial" w:hAnsi="Arial" w:cs="Arial"/>
          <w:sz w:val="22"/>
          <w:szCs w:val="22"/>
          <w:lang w:val="hu-HU"/>
        </w:rPr>
        <w:t>znak főállású flottamenedzsert.</w:t>
      </w:r>
    </w:p>
    <w:p w14:paraId="5B78FB3C" w14:textId="77777777" w:rsidR="00206339" w:rsidRPr="00626128" w:rsidRDefault="00206339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65D31C83" w14:textId="08C04E83" w:rsidR="00B435F3" w:rsidRPr="00626128" w:rsidRDefault="002B16E0" w:rsidP="00F1299D">
      <w:pPr>
        <w:jc w:val="both"/>
        <w:rPr>
          <w:rFonts w:ascii="Arial" w:hAnsi="Arial" w:cs="Arial"/>
          <w:b/>
          <w:sz w:val="22"/>
          <w:szCs w:val="22"/>
          <w:lang w:val="hu-HU"/>
        </w:rPr>
      </w:pPr>
      <w:r w:rsidRPr="00626128">
        <w:rPr>
          <w:rFonts w:ascii="Arial" w:hAnsi="Arial" w:cs="Arial"/>
          <w:b/>
          <w:sz w:val="22"/>
          <w:szCs w:val="22"/>
          <w:lang w:val="hu-HU"/>
        </w:rPr>
        <w:t xml:space="preserve">Ford Pro </w:t>
      </w:r>
      <w:proofErr w:type="spellStart"/>
      <w:r w:rsidRPr="00626128">
        <w:rPr>
          <w:rFonts w:ascii="Arial" w:hAnsi="Arial" w:cs="Arial"/>
          <w:b/>
          <w:sz w:val="22"/>
          <w:szCs w:val="22"/>
          <w:lang w:val="hu-HU"/>
        </w:rPr>
        <w:t>Charging</w:t>
      </w:r>
      <w:proofErr w:type="spellEnd"/>
      <w:r w:rsidRPr="00626128">
        <w:rPr>
          <w:rFonts w:ascii="Arial" w:hAnsi="Arial" w:cs="Arial"/>
          <w:b/>
          <w:sz w:val="22"/>
          <w:szCs w:val="22"/>
          <w:lang w:val="hu-HU"/>
        </w:rPr>
        <w:t xml:space="preserve">: </w:t>
      </w:r>
      <w:r w:rsidR="00626128" w:rsidRPr="00626128">
        <w:rPr>
          <w:rFonts w:ascii="Arial" w:hAnsi="Arial" w:cs="Arial"/>
          <w:b/>
          <w:sz w:val="22"/>
          <w:szCs w:val="22"/>
          <w:lang w:val="hu-HU"/>
        </w:rPr>
        <w:t>teljes körű</w:t>
      </w:r>
      <w:r w:rsidRPr="00626128">
        <w:rPr>
          <w:rFonts w:ascii="Arial" w:hAnsi="Arial" w:cs="Arial"/>
          <w:b/>
          <w:sz w:val="22"/>
          <w:szCs w:val="22"/>
          <w:lang w:val="hu-HU"/>
        </w:rPr>
        <w:t xml:space="preserve"> támogatás</w:t>
      </w:r>
    </w:p>
    <w:p w14:paraId="72159A1D" w14:textId="77777777" w:rsidR="002F679B" w:rsidRPr="00626128" w:rsidRDefault="002F679B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18684F56" w14:textId="602A054C" w:rsidR="002F679B" w:rsidRPr="00626128" w:rsidRDefault="0056268A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Az elektromos hajtású járművekre való zökkenőmentes átállás elősegítésére a </w:t>
      </w:r>
      <w:r w:rsidR="008E7052" w:rsidRPr="00626128">
        <w:rPr>
          <w:rFonts w:ascii="Arial" w:hAnsi="Arial" w:cs="Arial"/>
          <w:sz w:val="22"/>
          <w:szCs w:val="22"/>
          <w:lang w:val="hu-HU"/>
        </w:rPr>
        <w:t xml:space="preserve">Ford Pro </w:t>
      </w:r>
      <w:proofErr w:type="spellStart"/>
      <w:r w:rsidR="002B16E0" w:rsidRPr="00626128">
        <w:rPr>
          <w:rFonts w:ascii="Arial" w:hAnsi="Arial" w:cs="Arial"/>
          <w:sz w:val="22"/>
          <w:szCs w:val="22"/>
          <w:lang w:val="hu-HU"/>
        </w:rPr>
        <w:t>Charging</w:t>
      </w:r>
      <w:proofErr w:type="spellEnd"/>
      <w:r w:rsidR="008E7052"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r w:rsidRPr="00626128">
        <w:rPr>
          <w:rFonts w:ascii="Arial" w:hAnsi="Arial" w:cs="Arial"/>
          <w:sz w:val="22"/>
          <w:szCs w:val="22"/>
          <w:lang w:val="hu-HU"/>
        </w:rPr>
        <w:t>egy teljesen integrált, vállalkozásközpontú töltési rendszert kínál a flottákhoz, amely képes meghatározni a leghatékonyabb töltési metódusokat, és hosszú távú, a jövőben is biztosan használható megoldásokat kínál az európai vállalkozások számára.</w:t>
      </w:r>
      <w:r w:rsidR="00963BDB">
        <w:rPr>
          <w:rFonts w:ascii="Arial" w:hAnsi="Arial" w:cs="Arial"/>
          <w:sz w:val="22"/>
          <w:szCs w:val="22"/>
          <w:lang w:val="hu-HU"/>
        </w:rPr>
        <w:t xml:space="preserve"> A szolgáltatás az egyes európai piacokon az elérhető infrastruktúra függvényében változhat.</w:t>
      </w:r>
    </w:p>
    <w:p w14:paraId="2FC090E8" w14:textId="77777777" w:rsidR="0056268A" w:rsidRPr="00626128" w:rsidRDefault="0056268A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401CC41D" w14:textId="1AE3F95B" w:rsidR="002F679B" w:rsidRPr="00963BDB" w:rsidRDefault="008E7052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Mindegyik </w:t>
      </w:r>
      <w:r w:rsidR="004D6C1E" w:rsidRPr="00626128">
        <w:rPr>
          <w:rFonts w:ascii="Arial" w:hAnsi="Arial" w:cs="Arial"/>
          <w:sz w:val="22"/>
          <w:szCs w:val="22"/>
          <w:lang w:val="hu-HU"/>
        </w:rPr>
        <w:t>telephely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más és más, ezért a nagyobb piacokon a </w:t>
      </w:r>
      <w:r w:rsidRPr="00963BDB">
        <w:rPr>
          <w:rFonts w:ascii="Arial" w:hAnsi="Arial" w:cs="Arial"/>
          <w:sz w:val="22"/>
          <w:szCs w:val="22"/>
          <w:lang w:val="hu-HU"/>
        </w:rPr>
        <w:t>Ford Pro saját tanácsadói együttműködnek az ügyfelekkel, hogy segítsenek megtalálni a</w:t>
      </w:r>
      <w:r w:rsidR="004D6C1E" w:rsidRPr="00963BDB">
        <w:rPr>
          <w:rFonts w:ascii="Arial" w:hAnsi="Arial" w:cs="Arial"/>
          <w:sz w:val="22"/>
          <w:szCs w:val="22"/>
          <w:lang w:val="hu-HU"/>
        </w:rPr>
        <w:t>z adott helyhez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megfelelő töltési megoldást. A Ford Pro </w:t>
      </w:r>
      <w:proofErr w:type="spellStart"/>
      <w:r w:rsidR="002B16E0" w:rsidRPr="00963BDB">
        <w:rPr>
          <w:rFonts w:ascii="Arial" w:hAnsi="Arial" w:cs="Arial"/>
          <w:sz w:val="22"/>
          <w:szCs w:val="22"/>
          <w:lang w:val="hu-HU"/>
        </w:rPr>
        <w:t>Charging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r w:rsidR="004D6C1E" w:rsidRPr="00963BDB">
        <w:rPr>
          <w:rFonts w:ascii="Arial" w:hAnsi="Arial" w:cs="Arial"/>
          <w:sz w:val="22"/>
          <w:szCs w:val="22"/>
          <w:lang w:val="hu-HU"/>
        </w:rPr>
        <w:t>egyedülálló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szolgáltatás</w:t>
      </w:r>
      <w:r w:rsidR="004D6C1E" w:rsidRPr="00963BDB">
        <w:rPr>
          <w:rFonts w:ascii="Arial" w:hAnsi="Arial" w:cs="Arial"/>
          <w:sz w:val="22"/>
          <w:szCs w:val="22"/>
          <w:lang w:val="hu-HU"/>
        </w:rPr>
        <w:t>a a töltési hardver és szoftver egyidejű telepítése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, </w:t>
      </w:r>
      <w:r w:rsidR="004D6C1E" w:rsidRPr="00963BDB">
        <w:rPr>
          <w:rFonts w:ascii="Arial" w:hAnsi="Arial" w:cs="Arial"/>
          <w:sz w:val="22"/>
          <w:szCs w:val="22"/>
          <w:lang w:val="hu-HU"/>
        </w:rPr>
        <w:t>ami tökéletesen megfelel a tisztán elektromos hajtású E-</w:t>
      </w:r>
      <w:proofErr w:type="spellStart"/>
      <w:r w:rsidR="004D6C1E" w:rsidRPr="00963BDB">
        <w:rPr>
          <w:rFonts w:ascii="Arial" w:hAnsi="Arial" w:cs="Arial"/>
          <w:sz w:val="22"/>
          <w:szCs w:val="22"/>
          <w:lang w:val="hu-HU"/>
        </w:rPr>
        <w:t>Transithoz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 xml:space="preserve">. </w:t>
      </w:r>
      <w:r w:rsidR="002B16E0" w:rsidRPr="00963BDB">
        <w:rPr>
          <w:rFonts w:ascii="Arial" w:hAnsi="Arial" w:cs="Arial"/>
          <w:sz w:val="22"/>
          <w:szCs w:val="22"/>
          <w:lang w:val="hu-HU"/>
        </w:rPr>
        <w:t>A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4D6C1E" w:rsidRPr="00963BDB">
        <w:rPr>
          <w:rFonts w:ascii="Arial" w:hAnsi="Arial" w:cs="Arial"/>
          <w:sz w:val="22"/>
          <w:szCs w:val="22"/>
          <w:lang w:val="hu-HU"/>
        </w:rPr>
        <w:t>konnektivitás</w:t>
      </w:r>
      <w:r w:rsidR="002B16E0" w:rsidRPr="00963BDB">
        <w:rPr>
          <w:rFonts w:ascii="Arial" w:hAnsi="Arial" w:cs="Arial"/>
          <w:sz w:val="22"/>
          <w:szCs w:val="22"/>
          <w:lang w:val="hu-HU"/>
        </w:rPr>
        <w:t>nak</w:t>
      </w:r>
      <w:proofErr w:type="spellEnd"/>
      <w:r w:rsidR="002B16E0" w:rsidRPr="00963BDB">
        <w:rPr>
          <w:rFonts w:ascii="Arial" w:hAnsi="Arial" w:cs="Arial"/>
          <w:sz w:val="22"/>
          <w:szCs w:val="22"/>
          <w:lang w:val="hu-HU"/>
        </w:rPr>
        <w:t xml:space="preserve"> köszönhetően </w:t>
      </w:r>
      <w:r w:rsidR="004D6C1E" w:rsidRPr="00963BDB">
        <w:rPr>
          <w:rFonts w:ascii="Arial" w:hAnsi="Arial" w:cs="Arial"/>
          <w:sz w:val="22"/>
          <w:szCs w:val="22"/>
          <w:lang w:val="hu-HU"/>
        </w:rPr>
        <w:t>a rendszer már azelőtt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r w:rsidR="004D6C1E" w:rsidRPr="00963BDB">
        <w:rPr>
          <w:rFonts w:ascii="Arial" w:hAnsi="Arial" w:cs="Arial"/>
          <w:sz w:val="22"/>
          <w:szCs w:val="22"/>
          <w:lang w:val="hu-HU"/>
        </w:rPr>
        <w:t>észleli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a lehetséges problémákat, mielőtt az ügyfelek </w:t>
      </w:r>
      <w:proofErr w:type="spellStart"/>
      <w:r w:rsidRPr="00963BDB">
        <w:rPr>
          <w:rFonts w:ascii="Arial" w:hAnsi="Arial" w:cs="Arial"/>
          <w:sz w:val="22"/>
          <w:szCs w:val="22"/>
          <w:lang w:val="hu-HU"/>
        </w:rPr>
        <w:t>észrevennék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r w:rsidR="004D6C1E" w:rsidRPr="00963BDB">
        <w:rPr>
          <w:rFonts w:ascii="Arial" w:hAnsi="Arial" w:cs="Arial"/>
          <w:sz w:val="22"/>
          <w:szCs w:val="22"/>
          <w:lang w:val="hu-HU"/>
        </w:rPr>
        <w:t>ezeket</w:t>
      </w:r>
      <w:r w:rsidRPr="00963BDB">
        <w:rPr>
          <w:rFonts w:ascii="Arial" w:hAnsi="Arial" w:cs="Arial"/>
          <w:sz w:val="22"/>
          <w:szCs w:val="22"/>
          <w:lang w:val="hu-HU"/>
        </w:rPr>
        <w:t>, és</w:t>
      </w:r>
      <w:r w:rsidR="004D6C1E" w:rsidRPr="00963BDB">
        <w:rPr>
          <w:rFonts w:ascii="Arial" w:hAnsi="Arial" w:cs="Arial"/>
          <w:sz w:val="22"/>
          <w:szCs w:val="22"/>
          <w:lang w:val="hu-HU"/>
        </w:rPr>
        <w:t xml:space="preserve"> úgy oldja meg a gondokat, hogy az nem, vagy csak minimális mértékben zavarja meg a vállalkozás működését</w:t>
      </w:r>
      <w:r w:rsidRPr="00963BDB">
        <w:rPr>
          <w:rFonts w:ascii="Arial" w:hAnsi="Arial" w:cs="Arial"/>
          <w:sz w:val="22"/>
          <w:szCs w:val="22"/>
          <w:lang w:val="hu-HU"/>
        </w:rPr>
        <w:t>.</w:t>
      </w:r>
    </w:p>
    <w:p w14:paraId="6ABE0200" w14:textId="77777777" w:rsidR="008E7052" w:rsidRPr="00963BDB" w:rsidRDefault="008E7052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171D9B17" w14:textId="0B8947A8" w:rsidR="004D6C1E" w:rsidRPr="00626128" w:rsidRDefault="004D6C1E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963BDB">
        <w:rPr>
          <w:rFonts w:ascii="Arial" w:hAnsi="Arial" w:cs="Arial"/>
          <w:sz w:val="22"/>
          <w:szCs w:val="22"/>
          <w:lang w:val="hu-HU"/>
        </w:rPr>
        <w:t xml:space="preserve">A Ford Pro </w:t>
      </w:r>
      <w:proofErr w:type="spellStart"/>
      <w:r w:rsidR="002B16E0" w:rsidRPr="00963BDB">
        <w:rPr>
          <w:rFonts w:ascii="Arial" w:hAnsi="Arial" w:cs="Arial"/>
          <w:sz w:val="22"/>
          <w:szCs w:val="22"/>
          <w:lang w:val="hu-HU"/>
        </w:rPr>
        <w:t>Charging</w:t>
      </w:r>
      <w:proofErr w:type="spellEnd"/>
      <w:r w:rsidR="002B16E0"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az otthoni, fali töltődobozok beszereléséhez, költségszámlázásához és adminisztrációjához is egyszerű </w:t>
      </w:r>
      <w:r w:rsidR="00626128" w:rsidRPr="00963BDB">
        <w:rPr>
          <w:rFonts w:ascii="Arial" w:hAnsi="Arial" w:cs="Arial"/>
          <w:sz w:val="22"/>
          <w:szCs w:val="22"/>
          <w:lang w:val="hu-HU"/>
        </w:rPr>
        <w:t>megoldást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kínál, ha egy vállalkozás munkatársai otthon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töltik fel az általuk használt autó akkumulátorát. És bár a legtöbb flottaüzemeltető csak végső megoldásként használja a nyilvános töltőállomásokat ahhoz, hogy járműveiket munka közben feltöltsék, </w:t>
      </w:r>
      <w:r w:rsidR="00761868" w:rsidRPr="00626128">
        <w:rPr>
          <w:rFonts w:ascii="Arial" w:hAnsi="Arial" w:cs="Arial"/>
          <w:sz w:val="22"/>
          <w:szCs w:val="22"/>
          <w:lang w:val="hu-HU"/>
        </w:rPr>
        <w:t xml:space="preserve">az egyszerűség és a rugalmasság érdekében 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a Ford 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Pro </w:t>
      </w:r>
      <w:proofErr w:type="spellStart"/>
      <w:r w:rsidR="002B16E0" w:rsidRPr="00963BDB">
        <w:rPr>
          <w:rFonts w:ascii="Arial" w:hAnsi="Arial" w:cs="Arial"/>
          <w:sz w:val="22"/>
          <w:szCs w:val="22"/>
          <w:lang w:val="hu-HU"/>
        </w:rPr>
        <w:t>Charging</w:t>
      </w:r>
      <w:proofErr w:type="spellEnd"/>
      <w:r w:rsidR="002B16E0"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r w:rsidR="00963BDB">
        <w:rPr>
          <w:rFonts w:ascii="Arial" w:hAnsi="Arial" w:cs="Arial"/>
          <w:sz w:val="22"/>
          <w:szCs w:val="22"/>
          <w:lang w:val="hu-HU"/>
        </w:rPr>
        <w:t xml:space="preserve">Európa szerte </w:t>
      </w:r>
      <w:r w:rsidRPr="00963BDB">
        <w:rPr>
          <w:rFonts w:ascii="Arial" w:hAnsi="Arial" w:cs="Arial"/>
          <w:sz w:val="22"/>
          <w:szCs w:val="22"/>
          <w:lang w:val="hu-HU"/>
        </w:rPr>
        <w:t>több mint 300.000</w:t>
      </w:r>
      <w:r w:rsidR="00963BDB">
        <w:rPr>
          <w:rFonts w:ascii="Arial" w:hAnsi="Arial" w:cs="Arial"/>
          <w:sz w:val="22"/>
          <w:szCs w:val="22"/>
          <w:lang w:val="hu-HU"/>
        </w:rPr>
        <w:t>, Magyarországon több, mint 600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töltőponthoz </w:t>
      </w:r>
      <w:r w:rsidR="00761868" w:rsidRPr="00963BDB">
        <w:rPr>
          <w:rFonts w:ascii="Arial" w:hAnsi="Arial" w:cs="Arial"/>
          <w:sz w:val="22"/>
          <w:szCs w:val="22"/>
          <w:lang w:val="hu-HU"/>
        </w:rPr>
        <w:t>biztosít hozzáférést, a számlázást pedig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 központ</w:t>
      </w:r>
      <w:r w:rsidR="00761868" w:rsidRPr="00963BDB">
        <w:rPr>
          <w:rFonts w:ascii="Arial" w:hAnsi="Arial" w:cs="Arial"/>
          <w:sz w:val="22"/>
          <w:szCs w:val="22"/>
          <w:lang w:val="hu-HU"/>
        </w:rPr>
        <w:t>osítva kezeli</w:t>
      </w:r>
      <w:r w:rsidRPr="00963BDB">
        <w:rPr>
          <w:rFonts w:ascii="Arial" w:hAnsi="Arial" w:cs="Arial"/>
          <w:sz w:val="22"/>
          <w:szCs w:val="22"/>
          <w:lang w:val="hu-HU"/>
        </w:rPr>
        <w:t>.</w:t>
      </w:r>
      <w:r w:rsidR="002B16E0" w:rsidRPr="00626128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198D6FF7" w14:textId="77777777" w:rsidR="00B435F3" w:rsidRPr="00626128" w:rsidRDefault="00B435F3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43783904" w14:textId="697529C0" w:rsidR="008C2F25" w:rsidRPr="00626128" w:rsidRDefault="008C2F25" w:rsidP="00F1299D">
      <w:pPr>
        <w:pStyle w:val="BodyText2"/>
        <w:spacing w:line="240" w:lineRule="auto"/>
        <w:jc w:val="both"/>
        <w:rPr>
          <w:rFonts w:ascii="Arial" w:hAnsi="Arial" w:cs="Arial"/>
          <w:b/>
          <w:sz w:val="22"/>
          <w:szCs w:val="22"/>
          <w:lang w:val="hu-HU"/>
        </w:rPr>
      </w:pPr>
      <w:r w:rsidRPr="00626128">
        <w:rPr>
          <w:rFonts w:ascii="Arial" w:hAnsi="Arial" w:cs="Arial"/>
          <w:b/>
          <w:sz w:val="22"/>
          <w:szCs w:val="22"/>
          <w:lang w:val="hu-HU"/>
        </w:rPr>
        <w:t xml:space="preserve">Ford Pro </w:t>
      </w:r>
      <w:r w:rsidR="002B16E0" w:rsidRPr="00626128">
        <w:rPr>
          <w:rFonts w:ascii="Arial" w:hAnsi="Arial" w:cs="Arial"/>
          <w:b/>
          <w:sz w:val="22"/>
          <w:szCs w:val="22"/>
          <w:lang w:val="hu-HU"/>
        </w:rPr>
        <w:t>Service:</w:t>
      </w:r>
      <w:r w:rsidR="00761868" w:rsidRPr="00626128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2B16E0" w:rsidRPr="00626128">
        <w:rPr>
          <w:rFonts w:ascii="Arial" w:hAnsi="Arial" w:cs="Arial"/>
          <w:b/>
          <w:sz w:val="22"/>
          <w:szCs w:val="22"/>
          <w:lang w:val="hu-HU"/>
        </w:rPr>
        <w:t>optimális üzemidő</w:t>
      </w:r>
    </w:p>
    <w:p w14:paraId="52F14A5A" w14:textId="77777777" w:rsidR="005952A7" w:rsidRPr="00626128" w:rsidRDefault="005952A7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3232DF0A" w14:textId="7C9C43FE" w:rsidR="00667584" w:rsidRPr="00626128" w:rsidRDefault="000051C4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Az állásidő a flottamenedzserek rémálma; az üzemanyag és az amortizáció után ez </w:t>
      </w:r>
      <w:r w:rsidR="002B16E0" w:rsidRPr="00626128">
        <w:rPr>
          <w:rFonts w:ascii="Arial" w:hAnsi="Arial" w:cs="Arial"/>
          <w:sz w:val="22"/>
          <w:szCs w:val="22"/>
          <w:lang w:val="hu-HU"/>
        </w:rPr>
        <w:t>jel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enti a harmadik legmagasabb költségtételt a flották könyvelésében. A Ford Pro </w:t>
      </w:r>
      <w:r w:rsidR="002B16E0" w:rsidRPr="00626128">
        <w:rPr>
          <w:rFonts w:ascii="Arial" w:hAnsi="Arial" w:cs="Arial"/>
          <w:sz w:val="22"/>
          <w:szCs w:val="22"/>
          <w:lang w:val="hu-HU"/>
        </w:rPr>
        <w:t>Service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az átfogó Ford Pro rendszer létfontosságú eleme, amely a járműadatok és a széles szervizhálózat összekötésével maximális üzemidőt biztosít, hogy segítsen mozgásban tartani az ügyfelek járműveit.</w:t>
      </w:r>
    </w:p>
    <w:p w14:paraId="228D88D4" w14:textId="77777777" w:rsidR="000051C4" w:rsidRPr="00626128" w:rsidRDefault="000051C4" w:rsidP="00F1299D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60178A70" w14:textId="10FAC480" w:rsidR="000051C4" w:rsidRPr="00626128" w:rsidRDefault="000051C4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Európában 800 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r w:rsidR="009703C9">
        <w:rPr>
          <w:rFonts w:ascii="Arial" w:hAnsi="Arial" w:cs="Arial"/>
          <w:sz w:val="22"/>
          <w:szCs w:val="22"/>
          <w:lang w:val="hu-HU"/>
        </w:rPr>
        <w:t>Centrum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található; nincs még egy márka, amely ilyen méretű, kifejezetten haszonjárművekre létrehozott hálózatot működtetne. A Ford Pro már az elektromos korszakra is felkészült, hiszen a </w:t>
      </w:r>
      <w:r w:rsidRPr="00963BDB">
        <w:rPr>
          <w:rFonts w:ascii="Arial" w:hAnsi="Arial" w:cs="Arial"/>
          <w:sz w:val="22"/>
          <w:szCs w:val="22"/>
          <w:lang w:val="hu-HU"/>
        </w:rPr>
        <w:t>kontinensen 1500 EV-szakszerviz és több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mint 4500 hivatalos javítóműhely</w:t>
      </w:r>
      <w:r w:rsidR="00963BDB">
        <w:rPr>
          <w:rFonts w:ascii="Arial" w:hAnsi="Arial" w:cs="Arial"/>
          <w:sz w:val="22"/>
          <w:szCs w:val="22"/>
          <w:lang w:val="hu-HU"/>
        </w:rPr>
        <w:t xml:space="preserve">, itthon 24 </w:t>
      </w:r>
      <w:proofErr w:type="spellStart"/>
      <w:r w:rsidR="00963BDB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963BDB">
        <w:rPr>
          <w:rFonts w:ascii="Arial" w:hAnsi="Arial" w:cs="Arial"/>
          <w:sz w:val="22"/>
          <w:szCs w:val="22"/>
          <w:lang w:val="hu-HU"/>
        </w:rPr>
        <w:t xml:space="preserve"> Centrum és 24 BEV szerviz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fogadja az E-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Transitokat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>.</w:t>
      </w:r>
      <w:r w:rsidR="00963BDB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4702EB74" w14:textId="560F8AA5" w:rsidR="00667584" w:rsidRPr="00626128" w:rsidRDefault="00667584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2702FFFC" w14:textId="4D7E1F3D" w:rsidR="000051C4" w:rsidRPr="00626128" w:rsidRDefault="000051C4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A Ford Pro ügyfélközpontú szemléletének jegyében </w:t>
      </w:r>
      <w:r w:rsidR="00963BDB">
        <w:rPr>
          <w:rFonts w:ascii="Arial" w:hAnsi="Arial" w:cs="Arial"/>
          <w:sz w:val="22"/>
          <w:szCs w:val="22"/>
          <w:lang w:val="hu-HU"/>
        </w:rPr>
        <w:t xml:space="preserve">a jövőben </w:t>
      </w:r>
      <w:r w:rsidR="005D19BF" w:rsidRPr="00626128">
        <w:rPr>
          <w:rFonts w:ascii="Arial" w:hAnsi="Arial" w:cs="Arial"/>
          <w:sz w:val="22"/>
          <w:szCs w:val="22"/>
          <w:lang w:val="hu-HU"/>
        </w:rPr>
        <w:t xml:space="preserve">egy teljes </w:t>
      </w:r>
      <w:r w:rsidR="005D19BF" w:rsidRPr="00963BDB">
        <w:rPr>
          <w:rFonts w:ascii="Arial" w:hAnsi="Arial" w:cs="Arial"/>
          <w:sz w:val="22"/>
          <w:szCs w:val="22"/>
          <w:lang w:val="hu-HU"/>
        </w:rPr>
        <w:t xml:space="preserve">flottányi Mobil Szervizkocsi áll </w:t>
      </w:r>
      <w:r w:rsidR="00963BDB">
        <w:rPr>
          <w:rFonts w:ascii="Arial" w:hAnsi="Arial" w:cs="Arial"/>
          <w:sz w:val="22"/>
          <w:szCs w:val="22"/>
          <w:lang w:val="hu-HU"/>
        </w:rPr>
        <w:t xml:space="preserve">majd </w:t>
      </w:r>
      <w:r w:rsidR="005D19BF" w:rsidRPr="00963BDB">
        <w:rPr>
          <w:rFonts w:ascii="Arial" w:hAnsi="Arial" w:cs="Arial"/>
          <w:sz w:val="22"/>
          <w:szCs w:val="22"/>
          <w:lang w:val="hu-HU"/>
        </w:rPr>
        <w:t xml:space="preserve">rendelkezésre, ott és akkor végezve el a javításokat, ahol és amikor az ügyfeleknek praktikus, jelentősen csökkentve ezzel járműveik </w:t>
      </w:r>
      <w:proofErr w:type="spellStart"/>
      <w:r w:rsidR="005D19BF" w:rsidRPr="00963BDB">
        <w:rPr>
          <w:rFonts w:ascii="Arial" w:hAnsi="Arial" w:cs="Arial"/>
          <w:sz w:val="22"/>
          <w:szCs w:val="22"/>
          <w:lang w:val="hu-HU"/>
        </w:rPr>
        <w:t>állásidejét</w:t>
      </w:r>
      <w:proofErr w:type="spellEnd"/>
      <w:r w:rsidR="005D19BF" w:rsidRPr="00963BDB">
        <w:rPr>
          <w:rFonts w:ascii="Arial" w:hAnsi="Arial" w:cs="Arial"/>
          <w:sz w:val="22"/>
          <w:szCs w:val="22"/>
          <w:lang w:val="hu-HU"/>
        </w:rPr>
        <w:t xml:space="preserve">. Az Egyesült Királyságban már működik a Mobil Szerviz, Németországban pedig most folyik a szolgáltatás bevezetése, ami hamarosan más piacokon is elérhető lesz. </w:t>
      </w:r>
      <w:r w:rsidR="00963BDB">
        <w:rPr>
          <w:rFonts w:ascii="Arial" w:hAnsi="Arial" w:cs="Arial"/>
          <w:sz w:val="22"/>
          <w:szCs w:val="22"/>
          <w:lang w:val="hu-HU"/>
        </w:rPr>
        <w:t xml:space="preserve">A szolgáltatás magyarországi bevezetése 2024 elején várható. </w:t>
      </w:r>
      <w:r w:rsidR="005D19BF" w:rsidRPr="00963BDB">
        <w:rPr>
          <w:rFonts w:ascii="Arial" w:hAnsi="Arial" w:cs="Arial"/>
          <w:sz w:val="22"/>
          <w:szCs w:val="22"/>
          <w:lang w:val="hu-HU"/>
        </w:rPr>
        <w:t>A Mobil Szervizkocsik a javítások és a szervizmunkák 70</w:t>
      </w:r>
      <w:r w:rsidR="005D19BF" w:rsidRPr="00626128">
        <w:rPr>
          <w:rFonts w:ascii="Arial" w:hAnsi="Arial" w:cs="Arial"/>
          <w:sz w:val="22"/>
          <w:szCs w:val="22"/>
          <w:lang w:val="hu-HU"/>
        </w:rPr>
        <w:t xml:space="preserve"> százalékát a helyszínen is képesek megoldani</w:t>
      </w:r>
      <w:r w:rsidR="00626128" w:rsidRPr="00626128">
        <w:rPr>
          <w:rFonts w:ascii="Arial" w:hAnsi="Arial" w:cs="Arial"/>
          <w:sz w:val="22"/>
          <w:szCs w:val="22"/>
          <w:lang w:val="hu-HU"/>
        </w:rPr>
        <w:t xml:space="preserve"> (még más márkájú</w:t>
      </w:r>
      <w:r w:rsidR="005D19BF" w:rsidRPr="00626128">
        <w:rPr>
          <w:rFonts w:ascii="Arial" w:hAnsi="Arial" w:cs="Arial"/>
          <w:sz w:val="22"/>
          <w:szCs w:val="22"/>
          <w:lang w:val="hu-HU"/>
        </w:rPr>
        <w:t xml:space="preserve"> autók esetében is), vagyis a lehető legkényelmesebb és legproduktívabb megoldást jelentik, hiszen így nem kell időt és pénzt áldozni arra, hogy a flottaautók a szakszervizben álljanak.</w:t>
      </w:r>
      <w:r w:rsidR="00626128" w:rsidRPr="00626128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2EA61260" w14:textId="41B75B35" w:rsidR="005952A7" w:rsidRPr="00626128" w:rsidRDefault="005952A7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3D1608DB" w14:textId="21CEE9AA" w:rsidR="000C7AE0" w:rsidRPr="00963BDB" w:rsidRDefault="005D19BF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lastRenderedPageBreak/>
        <w:t xml:space="preserve">A Ford Pro </w:t>
      </w:r>
      <w:r w:rsidR="00626128" w:rsidRPr="00626128">
        <w:rPr>
          <w:rFonts w:ascii="Arial" w:hAnsi="Arial" w:cs="Arial"/>
          <w:sz w:val="22"/>
          <w:szCs w:val="22"/>
          <w:lang w:val="hu-HU"/>
        </w:rPr>
        <w:t xml:space="preserve">Service 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fontos </w:t>
      </w:r>
      <w:r w:rsidRPr="00963BDB">
        <w:rPr>
          <w:rFonts w:ascii="Arial" w:hAnsi="Arial" w:cs="Arial"/>
          <w:sz w:val="22"/>
          <w:szCs w:val="22"/>
          <w:lang w:val="hu-HU"/>
        </w:rPr>
        <w:t xml:space="preserve">szolgáltatása a </w:t>
      </w:r>
      <w:proofErr w:type="spellStart"/>
      <w:r w:rsidRPr="00963BDB">
        <w:rPr>
          <w:rFonts w:ascii="Arial" w:hAnsi="Arial" w:cs="Arial"/>
          <w:sz w:val="22"/>
          <w:szCs w:val="22"/>
          <w:lang w:val="hu-HU"/>
        </w:rPr>
        <w:t>FORDLiive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hyperlink r:id="rId12" w:history="1">
        <w:r w:rsidRPr="00963BDB">
          <w:rPr>
            <w:rStyle w:val="Hyperlink"/>
            <w:rFonts w:ascii="Arial" w:hAnsi="Arial" w:cs="Arial"/>
            <w:sz w:val="22"/>
            <w:szCs w:val="22"/>
            <w:lang w:val="hu-HU"/>
          </w:rPr>
          <w:t>hálózatba kapcsolt, rendelkezésre állási időt optimalizáló rendszere</w:t>
        </w:r>
      </w:hyperlink>
      <w:r w:rsidRPr="00963BDB">
        <w:rPr>
          <w:rFonts w:ascii="Arial" w:hAnsi="Arial" w:cs="Arial"/>
          <w:sz w:val="22"/>
          <w:szCs w:val="22"/>
          <w:lang w:val="hu-HU"/>
        </w:rPr>
        <w:t xml:space="preserve">, ami jelentős mértékben javítja a haszonjárművek termelékenységét. </w:t>
      </w:r>
      <w:r w:rsidR="00F91A6A" w:rsidRPr="00963BDB">
        <w:rPr>
          <w:rFonts w:ascii="Arial" w:hAnsi="Arial" w:cs="Arial"/>
          <w:sz w:val="22"/>
          <w:szCs w:val="22"/>
          <w:lang w:val="hu-HU"/>
        </w:rPr>
        <w:t xml:space="preserve">A Ford Pro állandó kapcsolatot ígér ügyfeleinek, </w:t>
      </w:r>
      <w:r w:rsidR="000C7AE0" w:rsidRPr="00963BDB">
        <w:rPr>
          <w:rFonts w:ascii="Arial" w:hAnsi="Arial" w:cs="Arial"/>
          <w:sz w:val="22"/>
          <w:szCs w:val="22"/>
          <w:lang w:val="hu-HU"/>
        </w:rPr>
        <w:t>aminek alapja, hogy</w:t>
      </w:r>
      <w:r w:rsidR="00F91A6A" w:rsidRPr="00963BDB">
        <w:rPr>
          <w:rFonts w:ascii="Arial" w:hAnsi="Arial" w:cs="Arial"/>
          <w:sz w:val="22"/>
          <w:szCs w:val="22"/>
          <w:lang w:val="hu-HU"/>
        </w:rPr>
        <w:t xml:space="preserve"> a valós idejű járműadatok</w:t>
      </w:r>
      <w:r w:rsidR="000C7AE0" w:rsidRPr="00963BDB">
        <w:rPr>
          <w:rFonts w:ascii="Arial" w:hAnsi="Arial" w:cs="Arial"/>
          <w:sz w:val="22"/>
          <w:szCs w:val="22"/>
          <w:lang w:val="hu-HU"/>
        </w:rPr>
        <w:t xml:space="preserve"> alapján</w:t>
      </w:r>
      <w:r w:rsidR="00F91A6A" w:rsidRPr="00963BDB">
        <w:rPr>
          <w:rFonts w:ascii="Arial" w:hAnsi="Arial" w:cs="Arial"/>
          <w:sz w:val="22"/>
          <w:szCs w:val="22"/>
          <w:lang w:val="hu-HU"/>
        </w:rPr>
        <w:t xml:space="preserve"> </w:t>
      </w:r>
      <w:r w:rsidR="000C7AE0" w:rsidRPr="00963BDB">
        <w:rPr>
          <w:rFonts w:ascii="Arial" w:hAnsi="Arial" w:cs="Arial"/>
          <w:sz w:val="22"/>
          <w:szCs w:val="22"/>
          <w:lang w:val="hu-HU"/>
        </w:rPr>
        <w:t>a márkaszervizek és a</w:t>
      </w:r>
      <w:r w:rsidR="00F91A6A" w:rsidRPr="00963BDB">
        <w:rPr>
          <w:rFonts w:ascii="Arial" w:hAnsi="Arial" w:cs="Arial"/>
          <w:sz w:val="22"/>
          <w:szCs w:val="22"/>
          <w:lang w:val="hu-HU"/>
        </w:rPr>
        <w:t xml:space="preserve"> Ford Pro szakér</w:t>
      </w:r>
      <w:r w:rsidR="000C7AE0" w:rsidRPr="00963BDB">
        <w:rPr>
          <w:rFonts w:ascii="Arial" w:hAnsi="Arial" w:cs="Arial"/>
          <w:sz w:val="22"/>
          <w:szCs w:val="22"/>
          <w:lang w:val="hu-HU"/>
        </w:rPr>
        <w:t>tői gyorsan meghatározhatják az esetleges hibákat és a szükséges javítást, hogy már előre rendelkezésre álljon a szükséges alkatrész és szaktudás, így a járműveknek kevesebb időt kell a szervizben tölteniük.</w:t>
      </w:r>
    </w:p>
    <w:p w14:paraId="04BAF290" w14:textId="12F81E9C" w:rsidR="0094524F" w:rsidRPr="00963BDB" w:rsidRDefault="0094524F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21653E21" w14:textId="4BB6A472" w:rsidR="00D378DF" w:rsidRPr="00626128" w:rsidRDefault="000C7AE0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963BDB">
        <w:rPr>
          <w:rFonts w:ascii="Arial" w:hAnsi="Arial" w:cs="Arial"/>
          <w:sz w:val="22"/>
          <w:szCs w:val="22"/>
          <w:lang w:val="hu-HU"/>
        </w:rPr>
        <w:t xml:space="preserve">A </w:t>
      </w:r>
      <w:proofErr w:type="spellStart"/>
      <w:r w:rsidRPr="00963BDB">
        <w:rPr>
          <w:rFonts w:ascii="Arial" w:hAnsi="Arial" w:cs="Arial"/>
          <w:sz w:val="22"/>
          <w:szCs w:val="22"/>
          <w:lang w:val="hu-HU"/>
        </w:rPr>
        <w:t>FORDLiive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 xml:space="preserve"> 2021 márciusa óta működik, és azóta a rendszer közel 125.000 napnyi állásidőt spórolt meg az ügyfeleknek, folyamatosan biztosítva járműveik 100 százalékos rendelkezésre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állását. A Ford Pro számításai szerint a 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FO</w:t>
      </w:r>
      <w:r w:rsidR="00626128" w:rsidRPr="00626128">
        <w:rPr>
          <w:rFonts w:ascii="Arial" w:hAnsi="Arial" w:cs="Arial"/>
          <w:sz w:val="22"/>
          <w:szCs w:val="22"/>
          <w:lang w:val="hu-HU"/>
        </w:rPr>
        <w:t>R</w:t>
      </w:r>
      <w:r w:rsidRPr="00626128">
        <w:rPr>
          <w:rFonts w:ascii="Arial" w:hAnsi="Arial" w:cs="Arial"/>
          <w:sz w:val="22"/>
          <w:szCs w:val="22"/>
          <w:lang w:val="hu-HU"/>
        </w:rPr>
        <w:t>DLiive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 xml:space="preserve"> akár 60 százalékkal is csökkenthet egy flotta 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állásidejét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>.</w:t>
      </w:r>
      <w:r w:rsidRPr="00626128">
        <w:rPr>
          <w:rFonts w:ascii="Arial" w:hAnsi="Arial" w:cs="Arial"/>
          <w:sz w:val="22"/>
          <w:szCs w:val="22"/>
          <w:vertAlign w:val="superscript"/>
          <w:lang w:val="hu-HU"/>
        </w:rPr>
        <w:t xml:space="preserve"> 6</w:t>
      </w:r>
    </w:p>
    <w:p w14:paraId="6289CF9A" w14:textId="77777777" w:rsidR="000C7AE0" w:rsidRPr="00626128" w:rsidRDefault="000C7AE0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0AD7FE83" w14:textId="0B9AA9E9" w:rsidR="008B1653" w:rsidRPr="00626128" w:rsidRDefault="00C80D1D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Európában ma már több </w:t>
      </w:r>
      <w:r w:rsidRPr="00963BDB">
        <w:rPr>
          <w:rFonts w:ascii="Arial" w:hAnsi="Arial" w:cs="Arial"/>
          <w:sz w:val="22"/>
          <w:szCs w:val="22"/>
          <w:lang w:val="hu-HU"/>
        </w:rPr>
        <w:t>mint 620.000, hálózathoz kapcsolt Ford haszonjármű működik. Az ügyfel</w:t>
      </w:r>
      <w:r w:rsidR="00626128" w:rsidRPr="00963BDB">
        <w:rPr>
          <w:rFonts w:ascii="Arial" w:hAnsi="Arial" w:cs="Arial"/>
          <w:sz w:val="22"/>
          <w:szCs w:val="22"/>
          <w:lang w:val="hu-HU"/>
        </w:rPr>
        <w:t xml:space="preserve">ek ingyenesen érhetik el a </w:t>
      </w:r>
      <w:proofErr w:type="spellStart"/>
      <w:r w:rsidR="00626128" w:rsidRPr="00963BDB">
        <w:rPr>
          <w:rFonts w:ascii="Arial" w:hAnsi="Arial" w:cs="Arial"/>
          <w:sz w:val="22"/>
          <w:szCs w:val="22"/>
          <w:lang w:val="hu-HU"/>
        </w:rPr>
        <w:t>FORD</w:t>
      </w:r>
      <w:r w:rsidRPr="00963BDB">
        <w:rPr>
          <w:rFonts w:ascii="Arial" w:hAnsi="Arial" w:cs="Arial"/>
          <w:sz w:val="22"/>
          <w:szCs w:val="22"/>
          <w:lang w:val="hu-HU"/>
        </w:rPr>
        <w:t>Liive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 xml:space="preserve"> szolgáltatást, aktiválva járműveik </w:t>
      </w:r>
      <w:proofErr w:type="spellStart"/>
      <w:r w:rsidRPr="00963BDB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626128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Pr="00626128">
        <w:rPr>
          <w:rFonts w:ascii="Arial" w:hAnsi="Arial" w:cs="Arial"/>
          <w:sz w:val="22"/>
          <w:szCs w:val="22"/>
          <w:lang w:val="hu-HU"/>
        </w:rPr>
        <w:t xml:space="preserve"> modemét </w:t>
      </w:r>
      <w:r w:rsidRPr="00626128">
        <w:rPr>
          <w:rFonts w:ascii="Arial" w:hAnsi="Arial" w:cs="Arial"/>
          <w:sz w:val="22"/>
          <w:szCs w:val="22"/>
          <w:vertAlign w:val="superscript"/>
          <w:lang w:val="hu-HU"/>
        </w:rPr>
        <w:t xml:space="preserve">7 </w:t>
      </w:r>
      <w:r w:rsidRPr="00626128">
        <w:rPr>
          <w:rFonts w:ascii="Arial" w:hAnsi="Arial" w:cs="Arial"/>
          <w:sz w:val="22"/>
          <w:szCs w:val="22"/>
          <w:lang w:val="hu-HU"/>
        </w:rPr>
        <w:t>és bejelentkezve a Ford Pro Szoftver csomagba.</w:t>
      </w:r>
      <w:r w:rsidRPr="00626128">
        <w:rPr>
          <w:rFonts w:ascii="Arial" w:hAnsi="Arial" w:cs="Arial"/>
          <w:sz w:val="22"/>
          <w:szCs w:val="22"/>
          <w:vertAlign w:val="superscript"/>
          <w:lang w:val="hu-HU"/>
        </w:rPr>
        <w:t xml:space="preserve"> 3, 5</w:t>
      </w:r>
    </w:p>
    <w:p w14:paraId="4A2B8697" w14:textId="77777777" w:rsidR="00C80D1D" w:rsidRPr="00626128" w:rsidRDefault="00C80D1D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34B606E9" w14:textId="1F5B8C9A" w:rsidR="007D00EE" w:rsidRPr="00626128" w:rsidRDefault="00C80D1D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 w:eastAsia="en-US"/>
        </w:rPr>
      </w:pPr>
      <w:r w:rsidRPr="00626128">
        <w:rPr>
          <w:rFonts w:ascii="Arial" w:hAnsi="Arial" w:cs="Arial"/>
          <w:sz w:val="22"/>
          <w:szCs w:val="22"/>
          <w:lang w:val="hu-HU" w:eastAsia="en-US"/>
        </w:rPr>
        <w:t xml:space="preserve">Amellett, hogy a Ford Pro </w:t>
      </w:r>
      <w:r w:rsidR="00F1299D">
        <w:rPr>
          <w:rFonts w:ascii="Arial" w:hAnsi="Arial" w:cs="Arial"/>
          <w:sz w:val="22"/>
          <w:szCs w:val="22"/>
          <w:lang w:val="hu-HU" w:eastAsia="en-US"/>
        </w:rPr>
        <w:t xml:space="preserve">a </w:t>
      </w:r>
      <w:r w:rsidRPr="00626128">
        <w:rPr>
          <w:rFonts w:ascii="Arial" w:hAnsi="Arial" w:cs="Arial"/>
          <w:sz w:val="22"/>
          <w:szCs w:val="22"/>
          <w:lang w:val="hu-HU" w:eastAsia="en-US"/>
        </w:rPr>
        <w:t xml:space="preserve">szoftveren keresztül közvetlenül eljuttatja az ügyfelekhez a járműállapot-figyelmeztetéseket, a </w:t>
      </w:r>
      <w:proofErr w:type="spellStart"/>
      <w:r w:rsidRPr="00626128">
        <w:rPr>
          <w:rFonts w:ascii="Arial" w:hAnsi="Arial" w:cs="Arial"/>
          <w:sz w:val="22"/>
          <w:szCs w:val="22"/>
          <w:lang w:val="hu-HU" w:eastAsia="en-US"/>
        </w:rPr>
        <w:t>FORDLiive</w:t>
      </w:r>
      <w:proofErr w:type="spellEnd"/>
      <w:r w:rsidRPr="00626128">
        <w:rPr>
          <w:rFonts w:ascii="Arial" w:hAnsi="Arial" w:cs="Arial"/>
          <w:sz w:val="22"/>
          <w:szCs w:val="22"/>
          <w:lang w:val="hu-HU" w:eastAsia="en-US"/>
        </w:rPr>
        <w:t xml:space="preserve"> rendszer azt is lehetővé teszi, hogy járműadatok alapján a </w:t>
      </w:r>
      <w:proofErr w:type="spellStart"/>
      <w:r w:rsidRPr="00626128">
        <w:rPr>
          <w:rFonts w:ascii="Arial" w:hAnsi="Arial" w:cs="Arial"/>
          <w:sz w:val="22"/>
          <w:szCs w:val="22"/>
          <w:lang w:val="hu-HU" w:eastAsia="en-US"/>
        </w:rPr>
        <w:t>Transit</w:t>
      </w:r>
      <w:proofErr w:type="spellEnd"/>
      <w:r w:rsidRPr="00626128">
        <w:rPr>
          <w:rFonts w:ascii="Arial" w:hAnsi="Arial" w:cs="Arial"/>
          <w:sz w:val="22"/>
          <w:szCs w:val="22"/>
          <w:lang w:val="hu-HU" w:eastAsia="en-US"/>
        </w:rPr>
        <w:t xml:space="preserve"> </w:t>
      </w:r>
      <w:r w:rsidR="00F1299D">
        <w:rPr>
          <w:rFonts w:ascii="Arial" w:hAnsi="Arial" w:cs="Arial"/>
          <w:sz w:val="22"/>
          <w:szCs w:val="22"/>
          <w:lang w:val="hu-HU" w:eastAsia="en-US"/>
        </w:rPr>
        <w:t>Centrumok</w:t>
      </w:r>
      <w:r w:rsidRPr="00626128">
        <w:rPr>
          <w:rFonts w:ascii="Arial" w:hAnsi="Arial" w:cs="Arial"/>
          <w:sz w:val="22"/>
          <w:szCs w:val="22"/>
          <w:lang w:val="hu-HU" w:eastAsia="en-US"/>
        </w:rPr>
        <w:t xml:space="preserve"> csökkentsék a javítások átfutási idejét, optimalizálva ezzel a műhely kapacitását és rendelkezésre állását.</w:t>
      </w:r>
      <w:r w:rsidRPr="00626128">
        <w:rPr>
          <w:rFonts w:ascii="Arial" w:hAnsi="Arial" w:cs="Arial"/>
          <w:sz w:val="22"/>
          <w:szCs w:val="22"/>
          <w:vertAlign w:val="superscript"/>
          <w:lang w:val="hu-HU" w:eastAsia="en-US"/>
        </w:rPr>
        <w:t xml:space="preserve"> 8</w:t>
      </w:r>
    </w:p>
    <w:p w14:paraId="2F743945" w14:textId="77777777" w:rsidR="00C80D1D" w:rsidRPr="00626128" w:rsidRDefault="00C80D1D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/>
        </w:rPr>
      </w:pPr>
    </w:p>
    <w:p w14:paraId="435DFF37" w14:textId="13EAA7C2" w:rsidR="00C80D1D" w:rsidRPr="00626128" w:rsidRDefault="00C80D1D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 w:eastAsia="en-US"/>
        </w:rPr>
      </w:pPr>
      <w:r w:rsidRPr="00626128">
        <w:rPr>
          <w:rFonts w:ascii="Arial" w:hAnsi="Arial" w:cs="Arial"/>
          <w:sz w:val="22"/>
          <w:szCs w:val="22"/>
          <w:lang w:val="hu-HU"/>
        </w:rPr>
        <w:t xml:space="preserve">Németországban, Spanyolországban és az Egyesült Királyságban több mint 100 </w:t>
      </w:r>
      <w:proofErr w:type="spellStart"/>
      <w:r w:rsidR="00044233" w:rsidRPr="00626128">
        <w:rPr>
          <w:rFonts w:ascii="Arial" w:hAnsi="Arial" w:cs="Arial"/>
          <w:sz w:val="22"/>
          <w:szCs w:val="22"/>
          <w:lang w:val="hu-HU"/>
        </w:rPr>
        <w:t>FORDLiive</w:t>
      </w:r>
      <w:proofErr w:type="spellEnd"/>
      <w:r w:rsidR="00044233" w:rsidRPr="00626128">
        <w:rPr>
          <w:rFonts w:ascii="Arial" w:hAnsi="Arial" w:cs="Arial"/>
          <w:sz w:val="22"/>
          <w:szCs w:val="22"/>
          <w:lang w:val="hu-HU"/>
        </w:rPr>
        <w:t xml:space="preserve"> Rendelkezésre Állási Idő Szakértő </w:t>
      </w:r>
      <w:r w:rsidR="00044233" w:rsidRPr="00963BDB">
        <w:rPr>
          <w:rFonts w:ascii="Arial" w:hAnsi="Arial" w:cs="Arial"/>
          <w:sz w:val="22"/>
          <w:szCs w:val="22"/>
          <w:lang w:val="hu-HU"/>
        </w:rPr>
        <w:t xml:space="preserve">dolgozik a </w:t>
      </w:r>
      <w:hyperlink r:id="rId13" w:history="1">
        <w:r w:rsidR="00044233" w:rsidRPr="00963BDB">
          <w:rPr>
            <w:rStyle w:val="Hyperlink"/>
            <w:rFonts w:ascii="Arial" w:hAnsi="Arial" w:cs="Arial"/>
            <w:sz w:val="22"/>
            <w:szCs w:val="22"/>
            <w:lang w:val="hu-HU"/>
          </w:rPr>
          <w:t>kifejezetten e célra létrehozott központokban</w:t>
        </w:r>
      </w:hyperlink>
      <w:r w:rsidR="00044233" w:rsidRPr="00963BDB">
        <w:rPr>
          <w:rFonts w:ascii="Arial" w:hAnsi="Arial" w:cs="Arial"/>
          <w:sz w:val="22"/>
          <w:szCs w:val="22"/>
          <w:lang w:val="hu-HU"/>
        </w:rPr>
        <w:t xml:space="preserve">, segítve a karbantartások proaktív intézését és a váratlan, sürgős helyzetek kezelését. Magyarországon és Svédországban </w:t>
      </w:r>
      <w:r w:rsidR="00963BDB">
        <w:rPr>
          <w:rFonts w:ascii="Arial" w:hAnsi="Arial" w:cs="Arial"/>
          <w:sz w:val="22"/>
          <w:szCs w:val="22"/>
          <w:lang w:val="hu-HU"/>
        </w:rPr>
        <w:t xml:space="preserve">2022 negyedik negyedévében </w:t>
      </w:r>
      <w:r w:rsidR="00044233" w:rsidRPr="00963BDB">
        <w:rPr>
          <w:rFonts w:ascii="Arial" w:hAnsi="Arial" w:cs="Arial"/>
          <w:sz w:val="22"/>
          <w:szCs w:val="22"/>
          <w:lang w:val="hu-HU"/>
        </w:rPr>
        <w:t>további ilyen központok nyílnak.</w:t>
      </w:r>
    </w:p>
    <w:p w14:paraId="0111903F" w14:textId="77777777" w:rsidR="008C2F25" w:rsidRPr="00626128" w:rsidRDefault="008C2F25" w:rsidP="00F1299D">
      <w:pPr>
        <w:pStyle w:val="BodyText2"/>
        <w:spacing w:before="120" w:line="240" w:lineRule="auto"/>
        <w:jc w:val="both"/>
        <w:rPr>
          <w:rFonts w:ascii="Arial" w:hAnsi="Arial" w:cs="Arial"/>
          <w:b/>
          <w:sz w:val="22"/>
          <w:szCs w:val="22"/>
          <w:lang w:val="hu-HU"/>
        </w:rPr>
      </w:pPr>
    </w:p>
    <w:p w14:paraId="0DCB3B05" w14:textId="6C15BAE2" w:rsidR="00206339" w:rsidRPr="00626128" w:rsidRDefault="00626128" w:rsidP="00F1299D">
      <w:pPr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626128">
        <w:rPr>
          <w:rFonts w:ascii="Arial" w:hAnsi="Arial" w:cs="Arial"/>
          <w:b/>
          <w:bCs/>
          <w:sz w:val="22"/>
          <w:szCs w:val="22"/>
          <w:lang w:val="hu-HU"/>
        </w:rPr>
        <w:t xml:space="preserve">Ford Pro </w:t>
      </w:r>
      <w:proofErr w:type="spellStart"/>
      <w:r w:rsidRPr="00626128">
        <w:rPr>
          <w:rFonts w:ascii="Arial" w:hAnsi="Arial" w:cs="Arial"/>
          <w:b/>
          <w:bCs/>
          <w:sz w:val="22"/>
          <w:szCs w:val="22"/>
          <w:lang w:val="hu-HU"/>
        </w:rPr>
        <w:t>Financing</w:t>
      </w:r>
      <w:proofErr w:type="spellEnd"/>
      <w:r w:rsidRPr="00626128">
        <w:rPr>
          <w:rFonts w:ascii="Arial" w:hAnsi="Arial" w:cs="Arial"/>
          <w:b/>
          <w:bCs/>
          <w:sz w:val="22"/>
          <w:szCs w:val="22"/>
          <w:lang w:val="hu-HU"/>
        </w:rPr>
        <w:t>: egyszerűbb adminisztráció</w:t>
      </w:r>
      <w:r w:rsidR="00206339" w:rsidRPr="00626128">
        <w:rPr>
          <w:rFonts w:ascii="Arial" w:hAnsi="Arial" w:cs="Arial"/>
          <w:b/>
          <w:bCs/>
          <w:sz w:val="22"/>
          <w:szCs w:val="22"/>
          <w:lang w:val="hu-HU"/>
        </w:rPr>
        <w:t xml:space="preserve"> </w:t>
      </w:r>
    </w:p>
    <w:p w14:paraId="5EEE7A84" w14:textId="0F975937" w:rsidR="00604B77" w:rsidRPr="00626128" w:rsidRDefault="00604B77" w:rsidP="00F1299D">
      <w:pPr>
        <w:jc w:val="both"/>
        <w:rPr>
          <w:rFonts w:ascii="Arial" w:hAnsi="Arial"/>
          <w:b/>
          <w:sz w:val="22"/>
          <w:lang w:val="hu-HU"/>
        </w:rPr>
      </w:pPr>
    </w:p>
    <w:p w14:paraId="0C7634E4" w14:textId="29879BC2" w:rsidR="00044233" w:rsidRPr="00963BDB" w:rsidRDefault="00044233" w:rsidP="00F1299D">
      <w:pPr>
        <w:jc w:val="both"/>
        <w:rPr>
          <w:rFonts w:ascii="Arial" w:hAnsi="Arial"/>
          <w:bCs/>
          <w:sz w:val="22"/>
          <w:lang w:val="hu-HU"/>
        </w:rPr>
      </w:pPr>
      <w:r w:rsidRPr="00626128">
        <w:rPr>
          <w:rFonts w:ascii="Arial" w:hAnsi="Arial"/>
          <w:bCs/>
          <w:sz w:val="22"/>
          <w:lang w:val="hu-HU"/>
        </w:rPr>
        <w:t xml:space="preserve">A Ford Pro integrált jármű-, termék- és szolgáltatáskínálata </w:t>
      </w:r>
      <w:r w:rsidR="00963BDB">
        <w:rPr>
          <w:rFonts w:ascii="Arial" w:hAnsi="Arial"/>
          <w:bCs/>
          <w:sz w:val="22"/>
          <w:lang w:val="hu-HU"/>
        </w:rPr>
        <w:t xml:space="preserve">Európa nagy piacain </w:t>
      </w:r>
      <w:r w:rsidRPr="00626128">
        <w:rPr>
          <w:rFonts w:ascii="Arial" w:hAnsi="Arial"/>
          <w:bCs/>
          <w:sz w:val="22"/>
          <w:lang w:val="hu-HU"/>
        </w:rPr>
        <w:t xml:space="preserve">hamarosan </w:t>
      </w:r>
      <w:r w:rsidRPr="00963BDB">
        <w:rPr>
          <w:rFonts w:ascii="Arial" w:hAnsi="Arial"/>
          <w:bCs/>
          <w:sz w:val="22"/>
          <w:lang w:val="hu-HU"/>
        </w:rPr>
        <w:t xml:space="preserve">már a Ford Pro </w:t>
      </w:r>
      <w:proofErr w:type="spellStart"/>
      <w:r w:rsidRPr="00963BDB">
        <w:rPr>
          <w:rFonts w:ascii="Arial" w:hAnsi="Arial"/>
          <w:bCs/>
          <w:sz w:val="22"/>
          <w:lang w:val="hu-HU"/>
        </w:rPr>
        <w:t>FinSimple</w:t>
      </w:r>
      <w:proofErr w:type="spellEnd"/>
      <w:r w:rsidRPr="00963BDB">
        <w:rPr>
          <w:rFonts w:ascii="Arial" w:hAnsi="Arial"/>
          <w:bCs/>
          <w:sz w:val="22"/>
          <w:lang w:val="hu-HU"/>
        </w:rPr>
        <w:t xml:space="preserve"> szolgáltatáson keresztül is finanszírozható lesz; ez egy egységes, jól átlátható finanszírozási terv, amely </w:t>
      </w:r>
      <w:r w:rsidR="00626128" w:rsidRPr="00963BDB">
        <w:rPr>
          <w:rFonts w:ascii="Arial" w:hAnsi="Arial"/>
          <w:bCs/>
          <w:sz w:val="22"/>
          <w:lang w:val="hu-HU"/>
        </w:rPr>
        <w:t>nagy</w:t>
      </w:r>
      <w:r w:rsidRPr="00963BDB">
        <w:rPr>
          <w:rFonts w:ascii="Arial" w:hAnsi="Arial"/>
          <w:bCs/>
          <w:sz w:val="22"/>
          <w:lang w:val="hu-HU"/>
        </w:rPr>
        <w:t xml:space="preserve"> mértékben leegyszerűsíti az ügyfelek számára a beszerzést, a pénzügyi monitorozást és a beruházások tervezését.</w:t>
      </w:r>
    </w:p>
    <w:p w14:paraId="56BCE859" w14:textId="77777777" w:rsidR="00206339" w:rsidRPr="00963BDB" w:rsidRDefault="00206339" w:rsidP="00F1299D">
      <w:pPr>
        <w:jc w:val="both"/>
        <w:rPr>
          <w:rFonts w:ascii="Arial" w:hAnsi="Arial"/>
          <w:bCs/>
          <w:sz w:val="22"/>
          <w:lang w:val="hu-HU"/>
        </w:rPr>
      </w:pPr>
    </w:p>
    <w:p w14:paraId="01061983" w14:textId="556ECD7B" w:rsidR="00206339" w:rsidRPr="00963BDB" w:rsidRDefault="00044233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963BDB">
        <w:rPr>
          <w:rFonts w:ascii="Arial" w:hAnsi="Arial" w:cs="Arial"/>
          <w:sz w:val="22"/>
          <w:szCs w:val="22"/>
          <w:lang w:val="hu-HU"/>
        </w:rPr>
        <w:t xml:space="preserve">Az új kezdeményezés révén a flottaüzemeltetők rugalmas, előzetesen jóváhagyott hitelkeretet igényelhetnek, ami egyfajta hitelkártyaként működik, így gyorsan hozzáférhetnek </w:t>
      </w:r>
      <w:proofErr w:type="spellStart"/>
      <w:r w:rsidRPr="00963BDB">
        <w:rPr>
          <w:rFonts w:ascii="Arial" w:hAnsi="Arial" w:cs="Arial"/>
          <w:sz w:val="22"/>
          <w:szCs w:val="22"/>
          <w:lang w:val="hu-HU"/>
        </w:rPr>
        <w:t>mindahhoz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>, amire szükségük van a vállalat növekedéséhez, és hosszabb távon megtérülhetnek kezdeti befektetéseik.</w:t>
      </w:r>
    </w:p>
    <w:p w14:paraId="7D0F10FD" w14:textId="77777777" w:rsidR="00044233" w:rsidRPr="00963BDB" w:rsidRDefault="00044233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16CDC6EC" w14:textId="2A11AC6B" w:rsidR="00044233" w:rsidRPr="00963BDB" w:rsidRDefault="00044233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963BDB">
        <w:rPr>
          <w:rFonts w:ascii="Arial" w:hAnsi="Arial" w:cs="Arial"/>
          <w:sz w:val="22"/>
          <w:szCs w:val="22"/>
          <w:lang w:val="hu-HU"/>
        </w:rPr>
        <w:t xml:space="preserve">A Ford Pro </w:t>
      </w:r>
      <w:proofErr w:type="spellStart"/>
      <w:r w:rsidRPr="00963BDB">
        <w:rPr>
          <w:rFonts w:ascii="Arial" w:hAnsi="Arial" w:cs="Arial"/>
          <w:sz w:val="22"/>
          <w:szCs w:val="22"/>
          <w:lang w:val="hu-HU"/>
        </w:rPr>
        <w:t>FinSimple</w:t>
      </w:r>
      <w:proofErr w:type="spellEnd"/>
      <w:r w:rsidRPr="00963BDB">
        <w:rPr>
          <w:rFonts w:ascii="Arial" w:hAnsi="Arial" w:cs="Arial"/>
          <w:sz w:val="22"/>
          <w:szCs w:val="22"/>
          <w:lang w:val="hu-HU"/>
        </w:rPr>
        <w:t xml:space="preserve"> célja, hogy teljes körű digitális szolgáltatásként már 2022 végére az ügyfelek rendelkezésére álljon a legfontosabb európai piacokon.</w:t>
      </w:r>
    </w:p>
    <w:p w14:paraId="4AA9178B" w14:textId="77777777" w:rsidR="00206339" w:rsidRPr="00963BDB" w:rsidRDefault="00206339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11774B4A" w14:textId="162DA3F3" w:rsidR="00102513" w:rsidRPr="00626128" w:rsidRDefault="00C25B64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963BDB">
        <w:rPr>
          <w:rFonts w:ascii="Arial" w:hAnsi="Arial" w:cs="Arial"/>
          <w:sz w:val="22"/>
          <w:szCs w:val="22"/>
          <w:lang w:val="hu-HU"/>
        </w:rPr>
        <w:t xml:space="preserve">A </w:t>
      </w:r>
      <w:hyperlink r:id="rId14" w:history="1">
        <w:r w:rsidRPr="00963BDB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Ford </w:t>
        </w:r>
        <w:proofErr w:type="spellStart"/>
        <w:r w:rsidRPr="00963BDB">
          <w:rPr>
            <w:rStyle w:val="Hyperlink"/>
            <w:rFonts w:ascii="Arial" w:hAnsi="Arial" w:cs="Arial"/>
            <w:sz w:val="22"/>
            <w:szCs w:val="22"/>
            <w:lang w:val="hu-HU"/>
          </w:rPr>
          <w:t>Fleet</w:t>
        </w:r>
        <w:proofErr w:type="spellEnd"/>
        <w:r w:rsidRPr="00963BDB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 Management</w:t>
        </w:r>
      </w:hyperlink>
      <w:r w:rsidRPr="00963BDB">
        <w:rPr>
          <w:rFonts w:ascii="Arial" w:hAnsi="Arial" w:cs="Arial"/>
          <w:sz w:val="22"/>
          <w:szCs w:val="22"/>
          <w:lang w:val="hu-HU"/>
        </w:rPr>
        <w:t xml:space="preserve"> egy fontos új szolgáltatás, amit a Ford és a globális flotta- és finanszírozási piac vezető szereplője, az ALD Automotive közösen üzemeltet, biztosítva az</w:t>
      </w:r>
      <w:r w:rsidRPr="00626128">
        <w:rPr>
          <w:rFonts w:ascii="Arial" w:hAnsi="Arial" w:cs="Arial"/>
          <w:sz w:val="22"/>
          <w:szCs w:val="22"/>
          <w:lang w:val="hu-HU"/>
        </w:rPr>
        <w:t xml:space="preserve"> egyablakos megoldásra vágyó ügyfelek számára, hogy hozzáférjenek a Ford Pro integrált megoldásainak teljes skálájához. </w:t>
      </w:r>
      <w:r w:rsidR="00626128" w:rsidRPr="00626128">
        <w:rPr>
          <w:rFonts w:ascii="Arial" w:hAnsi="Arial" w:cs="Arial"/>
          <w:sz w:val="22"/>
          <w:szCs w:val="22"/>
          <w:lang w:val="hu-HU"/>
        </w:rPr>
        <w:t xml:space="preserve">A Ford </w:t>
      </w:r>
      <w:proofErr w:type="spellStart"/>
      <w:r w:rsidR="00626128" w:rsidRPr="00626128">
        <w:rPr>
          <w:rFonts w:ascii="Arial" w:hAnsi="Arial" w:cs="Arial"/>
          <w:sz w:val="22"/>
          <w:szCs w:val="22"/>
          <w:lang w:val="hu-HU"/>
        </w:rPr>
        <w:t>Fleet</w:t>
      </w:r>
      <w:proofErr w:type="spellEnd"/>
      <w:r w:rsidR="00626128" w:rsidRPr="00626128">
        <w:rPr>
          <w:rFonts w:ascii="Arial" w:hAnsi="Arial" w:cs="Arial"/>
          <w:sz w:val="22"/>
          <w:szCs w:val="22"/>
          <w:lang w:val="hu-HU"/>
        </w:rPr>
        <w:t xml:space="preserve"> Management külön erre kijelölt kapcsolattartókkal és a Ford Pro Service termékekbe integrált, személyre szabott üzemidő-</w:t>
      </w:r>
      <w:r w:rsidR="00626128" w:rsidRPr="00626128">
        <w:rPr>
          <w:rFonts w:ascii="Arial" w:hAnsi="Arial" w:cs="Arial"/>
          <w:sz w:val="22"/>
          <w:szCs w:val="22"/>
          <w:lang w:val="hu-HU"/>
        </w:rPr>
        <w:lastRenderedPageBreak/>
        <w:t>szolgáltatással segíti ügyfelei munkáját, akik a tanácsadók segítségével könnyen megtalá</w:t>
      </w:r>
      <w:r w:rsidR="00626128">
        <w:rPr>
          <w:rFonts w:ascii="Arial" w:hAnsi="Arial" w:cs="Arial"/>
          <w:sz w:val="22"/>
          <w:szCs w:val="22"/>
          <w:lang w:val="hu-HU"/>
        </w:rPr>
        <w:t>l</w:t>
      </w:r>
      <w:r w:rsidR="00626128" w:rsidRPr="00626128">
        <w:rPr>
          <w:rFonts w:ascii="Arial" w:hAnsi="Arial" w:cs="Arial"/>
          <w:sz w:val="22"/>
          <w:szCs w:val="22"/>
          <w:lang w:val="hu-HU"/>
        </w:rPr>
        <w:t>hatják, megfinanszírozhatják és hatékonyan működtet</w:t>
      </w:r>
      <w:r w:rsidR="00F1299D">
        <w:rPr>
          <w:rFonts w:ascii="Arial" w:hAnsi="Arial" w:cs="Arial"/>
          <w:sz w:val="22"/>
          <w:szCs w:val="22"/>
          <w:lang w:val="hu-HU"/>
        </w:rPr>
        <w:t>h</w:t>
      </w:r>
      <w:r w:rsidR="00626128" w:rsidRPr="00626128">
        <w:rPr>
          <w:rFonts w:ascii="Arial" w:hAnsi="Arial" w:cs="Arial"/>
          <w:sz w:val="22"/>
          <w:szCs w:val="22"/>
          <w:lang w:val="hu-HU"/>
        </w:rPr>
        <w:t>etik a vállalkozásuk számára legmegfelelőbb megoldásokat.</w:t>
      </w:r>
    </w:p>
    <w:p w14:paraId="31FFEE6E" w14:textId="77777777" w:rsidR="0013348A" w:rsidRPr="00626128" w:rsidRDefault="0013348A" w:rsidP="00F1299D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480164FC" w14:textId="08C96A4E" w:rsidR="00B00BC8" w:rsidRPr="00626128" w:rsidRDefault="00B00BC8" w:rsidP="00F1299D">
      <w:pPr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># # #</w:t>
      </w:r>
    </w:p>
    <w:p w14:paraId="2DE5DB8D" w14:textId="07AA1C86" w:rsidR="009939AD" w:rsidRPr="00626128" w:rsidRDefault="00827677" w:rsidP="00F1299D">
      <w:pPr>
        <w:tabs>
          <w:tab w:val="left" w:pos="7496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626128">
        <w:rPr>
          <w:rFonts w:ascii="Arial" w:hAnsi="Arial" w:cs="Arial"/>
          <w:sz w:val="22"/>
          <w:szCs w:val="22"/>
          <w:lang w:val="hu-HU"/>
        </w:rPr>
        <w:tab/>
      </w:r>
    </w:p>
    <w:p w14:paraId="2FB113BA" w14:textId="57C9D4B1" w:rsidR="00D9518C" w:rsidRPr="00626128" w:rsidRDefault="006B5B76" w:rsidP="00F1299D">
      <w:pPr>
        <w:jc w:val="both"/>
        <w:rPr>
          <w:rFonts w:ascii="Arial" w:hAnsi="Arial" w:cs="Arial"/>
          <w:szCs w:val="20"/>
          <w:lang w:val="hu-HU" w:eastAsia="en-GB"/>
        </w:rPr>
      </w:pPr>
      <w:r w:rsidRPr="00626128">
        <w:rPr>
          <w:rFonts w:ascii="Arial" w:hAnsi="Arial" w:cs="Arial"/>
          <w:szCs w:val="20"/>
          <w:vertAlign w:val="superscript"/>
          <w:lang w:val="hu-HU" w:eastAsia="en-GB"/>
        </w:rPr>
        <w:t>1</w:t>
      </w:r>
      <w:r w:rsidR="00955FD8" w:rsidRPr="00626128">
        <w:rPr>
          <w:rFonts w:ascii="Arial" w:hAnsi="Arial" w:cs="Arial"/>
          <w:szCs w:val="20"/>
          <w:vertAlign w:val="superscript"/>
          <w:lang w:val="hu-HU" w:eastAsia="en-GB"/>
        </w:rPr>
        <w:t xml:space="preserve"> </w:t>
      </w:r>
      <w:r w:rsidR="00D9518C" w:rsidRPr="00626128">
        <w:rPr>
          <w:rFonts w:ascii="Arial" w:hAnsi="Arial" w:cs="Arial"/>
          <w:szCs w:val="20"/>
          <w:lang w:val="hu-HU"/>
        </w:rPr>
        <w:t>A Ford Európa 20 legfontosabb európai piaca Ausztria, Belgium, Nagy-Britannia, Csehország, Dánia, Finnország, Franciaország, Németország, Görögország, Magyarország, Írország, Olaszország, Hollandia, Norvégia, Lengyelország, Portugália, Spanyolország, Románia, Svédország és Svájc</w:t>
      </w:r>
    </w:p>
    <w:p w14:paraId="390EE843" w14:textId="77777777" w:rsidR="00955FD8" w:rsidRPr="00626128" w:rsidRDefault="00955FD8" w:rsidP="00F1299D">
      <w:pPr>
        <w:autoSpaceDE w:val="0"/>
        <w:autoSpaceDN w:val="0"/>
        <w:adjustRightInd w:val="0"/>
        <w:jc w:val="both"/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</w:pPr>
    </w:p>
    <w:p w14:paraId="72F8889C" w14:textId="530A0BAC" w:rsidR="00D9518C" w:rsidRPr="00626128" w:rsidRDefault="006B5B76" w:rsidP="00F1299D">
      <w:pPr>
        <w:jc w:val="both"/>
        <w:rPr>
          <w:rFonts w:ascii="Arial" w:hAnsi="Arial" w:cs="Arial"/>
          <w:szCs w:val="20"/>
          <w:lang w:val="hu-HU" w:eastAsia="en-GB"/>
        </w:rPr>
      </w:pPr>
      <w:r w:rsidRPr="00626128">
        <w:rPr>
          <w:rFonts w:ascii="Arial" w:hAnsi="Arial" w:cs="Arial"/>
          <w:szCs w:val="20"/>
          <w:vertAlign w:val="superscript"/>
          <w:lang w:val="hu-HU" w:eastAsia="en-GB"/>
        </w:rPr>
        <w:t xml:space="preserve">2 </w:t>
      </w:r>
      <w:r w:rsidR="00D9518C" w:rsidRPr="00626128">
        <w:rPr>
          <w:rFonts w:ascii="Arial" w:hAnsi="Arial" w:cs="Arial"/>
          <w:lang w:val="hu-HU"/>
        </w:rPr>
        <w:t xml:space="preserve">Az IHS </w:t>
      </w:r>
      <w:proofErr w:type="spellStart"/>
      <w:r w:rsidR="00D9518C" w:rsidRPr="00626128">
        <w:rPr>
          <w:rFonts w:ascii="Arial" w:hAnsi="Arial" w:cs="Arial"/>
          <w:lang w:val="hu-HU"/>
        </w:rPr>
        <w:t>Markit</w:t>
      </w:r>
      <w:proofErr w:type="spellEnd"/>
      <w:r w:rsidR="00D9518C" w:rsidRPr="00626128">
        <w:rPr>
          <w:rFonts w:ascii="Arial" w:hAnsi="Arial" w:cs="Arial"/>
          <w:lang w:val="hu-HU"/>
        </w:rPr>
        <w:t xml:space="preserve"> 2014-2021 közötti újautó-regisztrációs adatai alapján, amit kormányzati és egyéb forrásokból állítottak össze, és a 2022 februári adatok szerint több mint 80 országban regisztrálják a forgalomba állított új gépjárművek 95 százalékát. A </w:t>
      </w:r>
      <w:proofErr w:type="spellStart"/>
      <w:r w:rsidR="00D9518C" w:rsidRPr="00626128">
        <w:rPr>
          <w:rFonts w:ascii="Arial" w:hAnsi="Arial" w:cs="Arial"/>
          <w:lang w:val="hu-HU"/>
        </w:rPr>
        <w:t>Transit</w:t>
      </w:r>
      <w:proofErr w:type="spellEnd"/>
      <w:r w:rsidR="00D9518C" w:rsidRPr="00626128">
        <w:rPr>
          <w:rFonts w:ascii="Arial" w:hAnsi="Arial" w:cs="Arial"/>
          <w:lang w:val="hu-HU"/>
        </w:rPr>
        <w:t xml:space="preserve">-család regisztrációs adataiba beleszámítják a dobozos áruszállító, a személyszállító, a fülkés alvázas és az egyedi felépítményű Ford </w:t>
      </w:r>
      <w:proofErr w:type="spellStart"/>
      <w:r w:rsidR="00D9518C" w:rsidRPr="00626128">
        <w:rPr>
          <w:rFonts w:ascii="Arial" w:hAnsi="Arial" w:cs="Arial"/>
          <w:lang w:val="hu-HU"/>
        </w:rPr>
        <w:t>Transit</w:t>
      </w:r>
      <w:proofErr w:type="spellEnd"/>
      <w:r w:rsidR="00D9518C" w:rsidRPr="00626128">
        <w:rPr>
          <w:rFonts w:ascii="Arial" w:hAnsi="Arial" w:cs="Arial"/>
          <w:lang w:val="hu-HU"/>
        </w:rPr>
        <w:t xml:space="preserve"> és a </w:t>
      </w:r>
      <w:proofErr w:type="spellStart"/>
      <w:r w:rsidR="00D9518C" w:rsidRPr="00626128">
        <w:rPr>
          <w:rFonts w:ascii="Arial" w:hAnsi="Arial" w:cs="Arial"/>
          <w:lang w:val="hu-HU"/>
        </w:rPr>
        <w:t>Transit</w:t>
      </w:r>
      <w:proofErr w:type="spellEnd"/>
      <w:r w:rsidR="00D9518C" w:rsidRPr="00626128">
        <w:rPr>
          <w:rFonts w:ascii="Arial" w:hAnsi="Arial" w:cs="Arial"/>
          <w:lang w:val="hu-HU"/>
        </w:rPr>
        <w:t xml:space="preserve"> </w:t>
      </w:r>
      <w:proofErr w:type="spellStart"/>
      <w:r w:rsidR="00D9518C" w:rsidRPr="00626128">
        <w:rPr>
          <w:rFonts w:ascii="Arial" w:hAnsi="Arial" w:cs="Arial"/>
          <w:lang w:val="hu-HU"/>
        </w:rPr>
        <w:t>Custom</w:t>
      </w:r>
      <w:proofErr w:type="spellEnd"/>
      <w:r w:rsidR="00D9518C" w:rsidRPr="00626128">
        <w:rPr>
          <w:rFonts w:ascii="Arial" w:hAnsi="Arial" w:cs="Arial"/>
          <w:lang w:val="hu-HU"/>
        </w:rPr>
        <w:t xml:space="preserve"> modelleket is, míg a </w:t>
      </w:r>
      <w:proofErr w:type="spellStart"/>
      <w:r w:rsidR="00D9518C" w:rsidRPr="00626128">
        <w:rPr>
          <w:rFonts w:ascii="Arial" w:hAnsi="Arial" w:cs="Arial"/>
          <w:lang w:val="hu-HU"/>
        </w:rPr>
        <w:t>Transit</w:t>
      </w:r>
      <w:proofErr w:type="spellEnd"/>
      <w:r w:rsidR="00D9518C" w:rsidRPr="00626128">
        <w:rPr>
          <w:rFonts w:ascii="Arial" w:hAnsi="Arial" w:cs="Arial"/>
          <w:lang w:val="hu-HU"/>
        </w:rPr>
        <w:t xml:space="preserve"> </w:t>
      </w:r>
      <w:proofErr w:type="spellStart"/>
      <w:r w:rsidR="00D9518C" w:rsidRPr="00626128">
        <w:rPr>
          <w:rFonts w:ascii="Arial" w:hAnsi="Arial" w:cs="Arial"/>
          <w:lang w:val="hu-HU"/>
        </w:rPr>
        <w:t>Connect</w:t>
      </w:r>
      <w:proofErr w:type="spellEnd"/>
      <w:r w:rsidR="00D9518C" w:rsidRPr="00626128">
        <w:rPr>
          <w:rFonts w:ascii="Arial" w:hAnsi="Arial" w:cs="Arial"/>
          <w:lang w:val="hu-HU"/>
        </w:rPr>
        <w:t xml:space="preserve"> és a </w:t>
      </w:r>
      <w:proofErr w:type="spellStart"/>
      <w:r w:rsidR="00D9518C" w:rsidRPr="00626128">
        <w:rPr>
          <w:rFonts w:ascii="Arial" w:hAnsi="Arial" w:cs="Arial"/>
          <w:lang w:val="hu-HU"/>
        </w:rPr>
        <w:t>Transit</w:t>
      </w:r>
      <w:proofErr w:type="spellEnd"/>
      <w:r w:rsidR="00D9518C" w:rsidRPr="00626128">
        <w:rPr>
          <w:rFonts w:ascii="Arial" w:hAnsi="Arial" w:cs="Arial"/>
          <w:lang w:val="hu-HU"/>
        </w:rPr>
        <w:t xml:space="preserve"> </w:t>
      </w:r>
      <w:proofErr w:type="spellStart"/>
      <w:r w:rsidR="00D9518C" w:rsidRPr="00626128">
        <w:rPr>
          <w:rFonts w:ascii="Arial" w:hAnsi="Arial" w:cs="Arial"/>
          <w:lang w:val="hu-HU"/>
        </w:rPr>
        <w:t>Courier</w:t>
      </w:r>
      <w:proofErr w:type="spellEnd"/>
      <w:r w:rsidR="00D9518C" w:rsidRPr="00626128">
        <w:rPr>
          <w:rFonts w:ascii="Arial" w:hAnsi="Arial" w:cs="Arial"/>
          <w:lang w:val="hu-HU"/>
        </w:rPr>
        <w:t xml:space="preserve"> modelleket nem.</w:t>
      </w:r>
    </w:p>
    <w:p w14:paraId="0DCBC252" w14:textId="77777777" w:rsidR="006B5B76" w:rsidRPr="00626128" w:rsidRDefault="006B5B76" w:rsidP="00F1299D">
      <w:pPr>
        <w:pStyle w:val="ListParagraph"/>
        <w:ind w:left="0"/>
        <w:jc w:val="both"/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</w:pPr>
    </w:p>
    <w:p w14:paraId="1C8FB1ED" w14:textId="0981E790" w:rsidR="00D9518C" w:rsidRPr="00626128" w:rsidRDefault="00955FD8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</w:pPr>
      <w:r w:rsidRPr="00963BDB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hu-HU" w:eastAsia="en-US"/>
        </w:rPr>
        <w:t xml:space="preserve">3 </w:t>
      </w:r>
      <w:r w:rsidR="00D9518C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 xml:space="preserve">A Ford </w:t>
      </w:r>
      <w:proofErr w:type="spellStart"/>
      <w:r w:rsidR="00D9518C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>Telemati</w:t>
      </w:r>
      <w:r w:rsidR="00963BDB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>cs</w:t>
      </w:r>
      <w:proofErr w:type="spellEnd"/>
      <w:r w:rsidR="00D9518C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 xml:space="preserve"> Essentials elérhetősége piaconként változhat. A Ford </w:t>
      </w:r>
      <w:proofErr w:type="spellStart"/>
      <w:r w:rsidR="00D9518C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>Telemati</w:t>
      </w:r>
      <w:r w:rsidR="00963BDB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>cs</w:t>
      </w:r>
      <w:proofErr w:type="spellEnd"/>
      <w:r w:rsidR="00D9518C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 xml:space="preserve"> teljes verziója előfizetéses alapon elérhető, a Ford </w:t>
      </w:r>
      <w:proofErr w:type="spellStart"/>
      <w:r w:rsidR="00D9518C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>Smart</w:t>
      </w:r>
      <w:proofErr w:type="spellEnd"/>
      <w:r w:rsidR="00D9518C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 xml:space="preserve"> </w:t>
      </w:r>
      <w:proofErr w:type="spellStart"/>
      <w:r w:rsidR="00D9518C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>Mobility</w:t>
      </w:r>
      <w:proofErr w:type="spellEnd"/>
      <w:r w:rsidR="00D9518C" w:rsidRPr="00963BDB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 xml:space="preserve"> szabályai és leírása szerint, széleskörű elérést enged</w:t>
      </w:r>
      <w:r w:rsidR="00D9518C" w:rsidRPr="00626128"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  <w:t xml:space="preserve"> különböző alkalmazásokhoz, emellett a jármű állapotához, beleértve annak helyét, útvonalát, a vezető viselkedését, az üzemanyag-felhasználást, és egyéb diagnosztikai adatokat, és tartalmaz egy kapcsolódó applikációt, amelyen keresztül a flottakezelőhöz csatlakozik</w:t>
      </w:r>
    </w:p>
    <w:p w14:paraId="031FEF5A" w14:textId="77777777" w:rsidR="00955FD8" w:rsidRPr="00626128" w:rsidRDefault="00955FD8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</w:pPr>
    </w:p>
    <w:p w14:paraId="10CFE16D" w14:textId="26BAD4AC" w:rsidR="00D9518C" w:rsidRPr="00626128" w:rsidRDefault="00955FD8" w:rsidP="00F1299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  <w:r w:rsidRPr="00626128">
        <w:rPr>
          <w:rFonts w:ascii="Arial" w:hAnsi="Arial" w:cs="Arial"/>
          <w:szCs w:val="20"/>
          <w:vertAlign w:val="superscript"/>
          <w:lang w:val="hu-HU"/>
        </w:rPr>
        <w:t xml:space="preserve">4 </w:t>
      </w:r>
      <w:r w:rsidR="00D9518C" w:rsidRPr="00626128">
        <w:rPr>
          <w:rFonts w:ascii="Arial" w:hAnsi="Arial" w:cs="Arial"/>
          <w:szCs w:val="20"/>
          <w:shd w:val="clear" w:color="auto" w:fill="FFFFFF"/>
          <w:lang w:val="hu-HU" w:eastAsia="en-GB"/>
        </w:rPr>
        <w:t>Tervezett hatótávolság és töltési idő a gyártó által mért tesztértékek és a WLTP vezetési ciklus szerinti számítások alapján. A tényleges hatótávolságot olyan tényezők is befolyásolhatják, mint a külső körülmények, a vezetési stílus, a jármű állapota, a lítiumion akkumulátor kora és állapota</w:t>
      </w:r>
      <w:r w:rsidR="00D9518C" w:rsidRPr="00626128">
        <w:rPr>
          <w:rFonts w:ascii="Arial" w:hAnsi="Arial" w:cs="Arial"/>
          <w:szCs w:val="20"/>
          <w:lang w:val="hu-HU"/>
        </w:rPr>
        <w:t>.</w:t>
      </w:r>
    </w:p>
    <w:p w14:paraId="4C6C15AD" w14:textId="77777777" w:rsidR="00955FD8" w:rsidRPr="00626128" w:rsidRDefault="00955FD8" w:rsidP="00F1299D">
      <w:pPr>
        <w:pStyle w:val="ListParagraph"/>
        <w:ind w:left="0"/>
        <w:jc w:val="both"/>
        <w:rPr>
          <w:rFonts w:ascii="Arial" w:hAnsi="Arial" w:cs="Arial"/>
          <w:color w:val="000000" w:themeColor="text1"/>
          <w:lang w:val="hu-HU"/>
        </w:rPr>
      </w:pPr>
    </w:p>
    <w:p w14:paraId="7341E3AA" w14:textId="748AB665" w:rsidR="00955FD8" w:rsidRPr="00626128" w:rsidRDefault="00D22C06" w:rsidP="00F1299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0"/>
          <w:lang w:val="hu-HU" w:eastAsia="en-GB"/>
        </w:rPr>
      </w:pPr>
      <w:r w:rsidRPr="00626128">
        <w:rPr>
          <w:rFonts w:ascii="Arial" w:hAnsi="Arial" w:cs="Arial"/>
          <w:color w:val="000000" w:themeColor="text1"/>
          <w:szCs w:val="20"/>
          <w:lang w:val="hu-HU" w:eastAsia="en-GB"/>
        </w:rPr>
        <w:t>Az üzemanyag/energiafogyasztási, CO</w:t>
      </w:r>
      <w:r w:rsidRPr="00626128">
        <w:rPr>
          <w:rFonts w:ascii="Trebuchet MS" w:hAnsi="Trebuchet MS" w:cs="Arial"/>
          <w:color w:val="000000" w:themeColor="text1"/>
          <w:szCs w:val="20"/>
          <w:lang w:val="hu-HU" w:eastAsia="en-GB"/>
        </w:rPr>
        <w:t>₂</w:t>
      </w:r>
      <w:r w:rsidRPr="00626128">
        <w:rPr>
          <w:rFonts w:ascii="Arial" w:hAnsi="Arial" w:cs="Arial"/>
          <w:color w:val="000000" w:themeColor="text1"/>
          <w:szCs w:val="20"/>
          <w:lang w:val="hu-HU" w:eastAsia="en-GB"/>
        </w:rPr>
        <w:t>-kibocsátási és az elektromos üzemmódban megtehető hatótávolság WLTP mérés szerinti adatait az Európai Unió 715/2007/EC számú szabványa által előírt technikai kívánalmak és műszaki adatok alapján, illetve a legfrissebb 2017/1151 direktíva alapján regisztrálták. Az alkalmazott, szabványos tesztelési eljárások lehetővé teszik a különböző járműfajták és gyártmányok összehasonlítását.</w:t>
      </w:r>
    </w:p>
    <w:p w14:paraId="088427DF" w14:textId="77777777" w:rsidR="00D22C06" w:rsidRPr="00626128" w:rsidRDefault="00D22C06" w:rsidP="00F1299D">
      <w:pPr>
        <w:autoSpaceDE w:val="0"/>
        <w:autoSpaceDN w:val="0"/>
        <w:adjustRightInd w:val="0"/>
        <w:jc w:val="both"/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</w:pPr>
    </w:p>
    <w:p w14:paraId="7F5B4C72" w14:textId="6FF76280" w:rsidR="00D22C06" w:rsidRPr="00626128" w:rsidRDefault="00955FD8" w:rsidP="00F1299D">
      <w:pPr>
        <w:pStyle w:val="ListParagraph"/>
        <w:ind w:left="0"/>
        <w:jc w:val="both"/>
        <w:rPr>
          <w:rFonts w:ascii="Arial" w:hAnsi="Arial" w:cs="Arial"/>
          <w:szCs w:val="20"/>
          <w:shd w:val="clear" w:color="auto" w:fill="FFFFFF"/>
          <w:lang w:val="hu-HU"/>
        </w:rPr>
      </w:pPr>
      <w:r w:rsidRPr="00626128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5 </w:t>
      </w:r>
      <w:r w:rsidR="00D22C06" w:rsidRPr="00626128">
        <w:rPr>
          <w:rFonts w:ascii="Arial" w:hAnsi="Arial" w:cs="Arial"/>
          <w:szCs w:val="20"/>
          <w:lang w:val="hu-HU"/>
        </w:rPr>
        <w:t xml:space="preserve">A </w:t>
      </w:r>
      <w:proofErr w:type="spellStart"/>
      <w:r w:rsidR="00D22C06" w:rsidRPr="00626128">
        <w:rPr>
          <w:rFonts w:ascii="Arial" w:hAnsi="Arial" w:cs="Arial"/>
          <w:szCs w:val="20"/>
          <w:lang w:val="hu-HU"/>
        </w:rPr>
        <w:t>FordPass</w:t>
      </w:r>
      <w:proofErr w:type="spellEnd"/>
      <w:r w:rsidR="00D22C06" w:rsidRPr="00626128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="00D22C06" w:rsidRPr="00626128">
        <w:rPr>
          <w:rFonts w:ascii="Arial" w:hAnsi="Arial" w:cs="Arial"/>
          <w:szCs w:val="20"/>
          <w:lang w:val="hu-HU"/>
        </w:rPr>
        <w:t>Connect</w:t>
      </w:r>
      <w:proofErr w:type="spellEnd"/>
      <w:r w:rsidR="00D22C06" w:rsidRPr="00626128">
        <w:rPr>
          <w:rFonts w:ascii="Arial" w:hAnsi="Arial" w:cs="Arial"/>
          <w:szCs w:val="20"/>
          <w:lang w:val="hu-HU"/>
        </w:rPr>
        <w:t xml:space="preserve">, a </w:t>
      </w:r>
      <w:proofErr w:type="spellStart"/>
      <w:r w:rsidR="00D22C06" w:rsidRPr="00626128">
        <w:rPr>
          <w:rFonts w:ascii="Arial" w:hAnsi="Arial" w:cs="Arial"/>
          <w:szCs w:val="20"/>
          <w:lang w:val="hu-HU"/>
        </w:rPr>
        <w:t>FordPass</w:t>
      </w:r>
      <w:proofErr w:type="spellEnd"/>
      <w:r w:rsidR="00D22C06" w:rsidRPr="00626128">
        <w:rPr>
          <w:rFonts w:ascii="Arial" w:hAnsi="Arial" w:cs="Arial"/>
          <w:szCs w:val="20"/>
          <w:lang w:val="hu-HU"/>
        </w:rPr>
        <w:t xml:space="preserve"> App, és a kiegészítő csatlakoztatott szolgáltatások szükségesek a távolról vezérelhető szolgáltatásokhoz (lásd: </w:t>
      </w:r>
      <w:proofErr w:type="spellStart"/>
      <w:r w:rsidR="00D22C06" w:rsidRPr="00626128">
        <w:rPr>
          <w:rFonts w:ascii="Arial" w:hAnsi="Arial" w:cs="Arial"/>
          <w:szCs w:val="20"/>
          <w:lang w:val="hu-HU"/>
        </w:rPr>
        <w:t>FordPass</w:t>
      </w:r>
      <w:proofErr w:type="spellEnd"/>
      <w:r w:rsidR="00D22C06" w:rsidRPr="00626128">
        <w:rPr>
          <w:rFonts w:ascii="Arial" w:hAnsi="Arial" w:cs="Arial"/>
          <w:szCs w:val="20"/>
          <w:lang w:val="hu-HU"/>
        </w:rPr>
        <w:t xml:space="preserve"> Felhasználási Feltételek). A csatlakoztatott szolgáltatások és funkciók működése a kompatibilis hálózat rendelkezésre állásától függ. A technológia, a mobilhálózatok és a járművek fejlődése korlátozhatja a csatlakoztatott szolgáltatások és funkciók működését. A </w:t>
      </w:r>
      <w:proofErr w:type="spellStart"/>
      <w:r w:rsidR="00D22C06" w:rsidRPr="00626128">
        <w:rPr>
          <w:rFonts w:ascii="Arial" w:hAnsi="Arial" w:cs="Arial"/>
          <w:szCs w:val="20"/>
          <w:lang w:val="hu-HU"/>
        </w:rPr>
        <w:t>FordPass</w:t>
      </w:r>
      <w:proofErr w:type="spellEnd"/>
      <w:r w:rsidR="00D22C06" w:rsidRPr="00626128">
        <w:rPr>
          <w:rFonts w:ascii="Arial" w:hAnsi="Arial" w:cs="Arial"/>
          <w:szCs w:val="20"/>
          <w:lang w:val="hu-HU"/>
        </w:rPr>
        <w:t xml:space="preserve"> Pro okostelefonos alkalmazás használatához a </w:t>
      </w:r>
      <w:proofErr w:type="spellStart"/>
      <w:r w:rsidR="00D22C06" w:rsidRPr="00626128">
        <w:rPr>
          <w:rFonts w:ascii="Arial" w:hAnsi="Arial" w:cs="Arial"/>
          <w:szCs w:val="20"/>
          <w:lang w:val="hu-HU"/>
        </w:rPr>
        <w:t>FordPass</w:t>
      </w:r>
      <w:proofErr w:type="spellEnd"/>
      <w:r w:rsidR="00D22C06" w:rsidRPr="00626128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="00D22C06" w:rsidRPr="00626128">
        <w:rPr>
          <w:rFonts w:ascii="Arial" w:hAnsi="Arial" w:cs="Arial"/>
          <w:szCs w:val="20"/>
          <w:lang w:val="hu-HU"/>
        </w:rPr>
        <w:t>Connect</w:t>
      </w:r>
      <w:proofErr w:type="spellEnd"/>
      <w:r w:rsidR="00D22C06" w:rsidRPr="00626128">
        <w:rPr>
          <w:rFonts w:ascii="Arial" w:hAnsi="Arial" w:cs="Arial"/>
          <w:szCs w:val="20"/>
          <w:lang w:val="hu-HU"/>
        </w:rPr>
        <w:t xml:space="preserve"> rendszenek bekapcsolt állapotban kell lennie a járműben. A. </w:t>
      </w:r>
      <w:proofErr w:type="spellStart"/>
      <w:r w:rsidR="00D22C06" w:rsidRPr="00626128">
        <w:rPr>
          <w:rFonts w:ascii="Arial" w:hAnsi="Arial" w:cs="Arial"/>
          <w:szCs w:val="20"/>
          <w:lang w:val="hu-HU"/>
        </w:rPr>
        <w:t>FordPass</w:t>
      </w:r>
      <w:proofErr w:type="spellEnd"/>
      <w:r w:rsidR="00D22C06" w:rsidRPr="00626128">
        <w:rPr>
          <w:rFonts w:ascii="Arial" w:hAnsi="Arial" w:cs="Arial"/>
          <w:szCs w:val="20"/>
          <w:lang w:val="hu-HU"/>
        </w:rPr>
        <w:t xml:space="preserve"> Pro alkalmazás kompatibilis az Apple és Android okostelefonokkal, és megvásárolható 20 európai piacon az Apple App </w:t>
      </w:r>
      <w:proofErr w:type="spellStart"/>
      <w:r w:rsidR="00D22C06" w:rsidRPr="00626128">
        <w:rPr>
          <w:rFonts w:ascii="Arial" w:hAnsi="Arial" w:cs="Arial"/>
          <w:szCs w:val="20"/>
          <w:lang w:val="hu-HU"/>
        </w:rPr>
        <w:t>Store</w:t>
      </w:r>
      <w:proofErr w:type="spellEnd"/>
      <w:r w:rsidR="00D22C06" w:rsidRPr="00626128">
        <w:rPr>
          <w:rFonts w:ascii="Arial" w:hAnsi="Arial" w:cs="Arial"/>
          <w:szCs w:val="20"/>
          <w:lang w:val="hu-HU"/>
        </w:rPr>
        <w:t xml:space="preserve"> és a Google Play </w:t>
      </w:r>
      <w:proofErr w:type="spellStart"/>
      <w:r w:rsidR="00D22C06" w:rsidRPr="00626128">
        <w:rPr>
          <w:rFonts w:ascii="Arial" w:hAnsi="Arial" w:cs="Arial"/>
          <w:szCs w:val="20"/>
          <w:lang w:val="hu-HU"/>
        </w:rPr>
        <w:t>Store</w:t>
      </w:r>
      <w:proofErr w:type="spellEnd"/>
      <w:r w:rsidR="00D22C06" w:rsidRPr="00626128">
        <w:rPr>
          <w:rFonts w:ascii="Arial" w:hAnsi="Arial" w:cs="Arial"/>
          <w:szCs w:val="20"/>
          <w:lang w:val="hu-HU"/>
        </w:rPr>
        <w:t xml:space="preserve"> kínálatából.</w:t>
      </w:r>
    </w:p>
    <w:p w14:paraId="2F3DB87B" w14:textId="77777777" w:rsidR="00955FD8" w:rsidRPr="00626128" w:rsidRDefault="00955FD8" w:rsidP="00F1299D">
      <w:pPr>
        <w:autoSpaceDE w:val="0"/>
        <w:autoSpaceDN w:val="0"/>
        <w:adjustRightInd w:val="0"/>
        <w:jc w:val="both"/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</w:pPr>
    </w:p>
    <w:p w14:paraId="23289174" w14:textId="4DACC9C9" w:rsidR="00C64F15" w:rsidRDefault="00955FD8" w:rsidP="00F1299D">
      <w:pPr>
        <w:pStyle w:val="ListParagraph"/>
        <w:ind w:left="0"/>
        <w:jc w:val="both"/>
        <w:rPr>
          <w:rFonts w:ascii="Arial" w:hAnsi="Arial" w:cs="Arial"/>
          <w:szCs w:val="20"/>
          <w:shd w:val="clear" w:color="auto" w:fill="FFFFFF"/>
          <w:lang w:val="hu-HU"/>
        </w:rPr>
      </w:pPr>
      <w:r w:rsidRPr="00626128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6 </w:t>
      </w:r>
      <w:r w:rsidR="000C7AE0" w:rsidRPr="00626128">
        <w:rPr>
          <w:rFonts w:ascii="Arial" w:hAnsi="Arial" w:cs="Arial"/>
          <w:szCs w:val="20"/>
          <w:lang w:val="hu-HU"/>
        </w:rPr>
        <w:t xml:space="preserve">Becsült éves érték, amelynek alapja: (1) a partnerek visszajelzése a jármű állapot kijelző figyelmeztetésére a </w:t>
      </w:r>
      <w:proofErr w:type="spellStart"/>
      <w:r w:rsidR="000C7AE0" w:rsidRPr="00626128">
        <w:rPr>
          <w:rFonts w:ascii="Arial" w:hAnsi="Arial" w:cs="Arial"/>
          <w:szCs w:val="20"/>
          <w:lang w:val="hu-HU"/>
        </w:rPr>
        <w:t>FordPass</w:t>
      </w:r>
      <w:proofErr w:type="spellEnd"/>
      <w:r w:rsidR="000C7AE0" w:rsidRPr="00626128">
        <w:rPr>
          <w:rFonts w:ascii="Arial" w:hAnsi="Arial" w:cs="Arial"/>
          <w:szCs w:val="20"/>
          <w:lang w:val="hu-HU"/>
        </w:rPr>
        <w:t xml:space="preserve"> Pro/Ford Telematika rendszerekben (amely segít elkerülni az országúti </w:t>
      </w:r>
      <w:proofErr w:type="spellStart"/>
      <w:r w:rsidR="000C7AE0" w:rsidRPr="00626128">
        <w:rPr>
          <w:rFonts w:ascii="Arial" w:hAnsi="Arial" w:cs="Arial"/>
          <w:szCs w:val="20"/>
          <w:lang w:val="hu-HU"/>
        </w:rPr>
        <w:t>assistance</w:t>
      </w:r>
      <w:proofErr w:type="spellEnd"/>
      <w:r w:rsidR="000C7AE0" w:rsidRPr="00626128">
        <w:rPr>
          <w:rFonts w:ascii="Arial" w:hAnsi="Arial" w:cs="Arial"/>
          <w:szCs w:val="20"/>
          <w:lang w:val="hu-HU"/>
        </w:rPr>
        <w:t xml:space="preserve"> szolgálat kihívását), (2) kalkulált időtartam, amelyet a partner megspórol a Ford </w:t>
      </w:r>
      <w:proofErr w:type="spellStart"/>
      <w:r w:rsidR="000C7AE0" w:rsidRPr="00626128">
        <w:rPr>
          <w:rFonts w:ascii="Arial" w:hAnsi="Arial" w:cs="Arial"/>
          <w:szCs w:val="20"/>
          <w:lang w:val="hu-HU"/>
        </w:rPr>
        <w:t>Transit</w:t>
      </w:r>
      <w:proofErr w:type="spellEnd"/>
      <w:r w:rsidR="000C7AE0" w:rsidRPr="00626128">
        <w:rPr>
          <w:rFonts w:ascii="Arial" w:hAnsi="Arial" w:cs="Arial"/>
          <w:szCs w:val="20"/>
          <w:lang w:val="hu-HU"/>
        </w:rPr>
        <w:t xml:space="preserve"> Centrumok karbantartási és szerviz szolgáltatásainak igénybevételével (beleértve az Express Szervizeket). A valós megtakarítás függ az egyedi jellemzőktől (pl. vezetési stílus, a jármű használati módja). További inform</w:t>
      </w:r>
      <w:r w:rsidR="000C7AE0" w:rsidRPr="00C64F15">
        <w:rPr>
          <w:rFonts w:ascii="Arial" w:hAnsi="Arial" w:cs="Arial"/>
          <w:szCs w:val="20"/>
          <w:lang w:val="hu-HU"/>
        </w:rPr>
        <w:t>áció:</w:t>
      </w:r>
      <w:r w:rsidR="000C7AE0" w:rsidRPr="00C64F15">
        <w:rPr>
          <w:rFonts w:ascii="Arial" w:hAnsi="Arial" w:cs="Arial"/>
          <w:szCs w:val="20"/>
          <w:shd w:val="clear" w:color="auto" w:fill="FFFFFF"/>
          <w:lang w:val="hu-HU"/>
        </w:rPr>
        <w:t xml:space="preserve"> </w:t>
      </w:r>
      <w:hyperlink r:id="rId15" w:history="1">
        <w:r w:rsidR="00C64F15" w:rsidRPr="00586591">
          <w:rPr>
            <w:rStyle w:val="Hyperlink"/>
            <w:rFonts w:ascii="Arial" w:hAnsi="Arial" w:cs="Arial"/>
            <w:szCs w:val="20"/>
            <w:shd w:val="clear" w:color="auto" w:fill="FFFFFF"/>
            <w:lang w:val="hu-HU"/>
          </w:rPr>
          <w:t>https://www.ford.hu/haszongepjarmuvek</w:t>
        </w:r>
      </w:hyperlink>
    </w:p>
    <w:p w14:paraId="19302BBB" w14:textId="77777777" w:rsidR="000C7AE0" w:rsidRPr="00626128" w:rsidRDefault="000C7AE0" w:rsidP="00F1299D">
      <w:pPr>
        <w:autoSpaceDE w:val="0"/>
        <w:autoSpaceDN w:val="0"/>
        <w:adjustRightInd w:val="0"/>
        <w:jc w:val="both"/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</w:pPr>
    </w:p>
    <w:p w14:paraId="6F9A6238" w14:textId="386BE367" w:rsidR="00D22C06" w:rsidRPr="00626128" w:rsidRDefault="00955FD8" w:rsidP="00F1299D">
      <w:pPr>
        <w:autoSpaceDE w:val="0"/>
        <w:autoSpaceDN w:val="0"/>
        <w:adjustRightInd w:val="0"/>
        <w:jc w:val="both"/>
        <w:rPr>
          <w:rFonts w:ascii="Arial" w:hAnsi="Arial" w:cs="Arial"/>
          <w:szCs w:val="20"/>
          <w:lang w:val="hu-HU" w:eastAsia="en-GB"/>
        </w:rPr>
      </w:pPr>
      <w:r w:rsidRPr="00626128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7 </w:t>
      </w:r>
      <w:r w:rsidR="00D22C06" w:rsidRPr="00626128">
        <w:rPr>
          <w:rFonts w:ascii="Arial" w:hAnsi="Arial" w:cs="Arial"/>
          <w:szCs w:val="20"/>
          <w:lang w:val="hu-HU" w:eastAsia="en-GB"/>
        </w:rPr>
        <w:t xml:space="preserve">A </w:t>
      </w:r>
      <w:proofErr w:type="spellStart"/>
      <w:r w:rsidR="00D22C06" w:rsidRPr="00626128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D22C06" w:rsidRPr="00626128">
        <w:rPr>
          <w:rFonts w:ascii="Arial" w:hAnsi="Arial" w:cs="Arial"/>
          <w:szCs w:val="20"/>
          <w:lang w:val="hu-HU" w:eastAsia="en-GB"/>
        </w:rPr>
        <w:t xml:space="preserve"> </w:t>
      </w:r>
      <w:proofErr w:type="spellStart"/>
      <w:r w:rsidR="00D22C06" w:rsidRPr="00626128">
        <w:rPr>
          <w:rFonts w:ascii="Arial" w:hAnsi="Arial" w:cs="Arial"/>
          <w:szCs w:val="20"/>
          <w:lang w:val="hu-HU" w:eastAsia="en-GB"/>
        </w:rPr>
        <w:t>Connect</w:t>
      </w:r>
      <w:proofErr w:type="spellEnd"/>
      <w:r w:rsidR="00D22C06" w:rsidRPr="00626128">
        <w:rPr>
          <w:rFonts w:ascii="Arial" w:hAnsi="Arial" w:cs="Arial"/>
          <w:szCs w:val="20"/>
          <w:lang w:val="hu-HU" w:eastAsia="en-GB"/>
        </w:rPr>
        <w:t xml:space="preserve">, a </w:t>
      </w:r>
      <w:proofErr w:type="spellStart"/>
      <w:r w:rsidR="00D22C06" w:rsidRPr="00626128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D22C06" w:rsidRPr="00626128">
        <w:rPr>
          <w:rFonts w:ascii="Arial" w:hAnsi="Arial" w:cs="Arial"/>
          <w:szCs w:val="20"/>
          <w:lang w:val="hu-HU" w:eastAsia="en-GB"/>
        </w:rPr>
        <w:t xml:space="preserve"> okostelefonos alkalmazás és a kiegészítő csatlakoztatott szolgáltatások szükségesek a távolról vezérelhető szolgáltatásokhoz (lásd: </w:t>
      </w:r>
      <w:proofErr w:type="spellStart"/>
      <w:r w:rsidR="00D22C06" w:rsidRPr="00626128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="00D22C06" w:rsidRPr="00626128">
        <w:rPr>
          <w:rFonts w:ascii="Arial" w:hAnsi="Arial" w:cs="Arial"/>
          <w:szCs w:val="20"/>
          <w:lang w:val="hu-HU" w:eastAsia="en-GB"/>
        </w:rPr>
        <w:t xml:space="preserve"> Felhasználási Feltételek). A csatlakoztatott szolgáltatások és funkciók működése a kompatibilis hálózat rendelkezésre </w:t>
      </w:r>
      <w:r w:rsidR="00D22C06" w:rsidRPr="00626128">
        <w:rPr>
          <w:rFonts w:ascii="Arial" w:hAnsi="Arial" w:cs="Arial"/>
          <w:szCs w:val="20"/>
          <w:lang w:val="hu-HU" w:eastAsia="en-GB"/>
        </w:rPr>
        <w:lastRenderedPageBreak/>
        <w:t>állásától függ. A technológia, a mobilhálózatok és a járművek fejlődése korlátozhatja a csatlakoztatott szolgáltatások és funkciók működését. A csatlakoztatott szolgáltatás nem tartalmazza a WiFi-</w:t>
      </w:r>
      <w:proofErr w:type="spellStart"/>
      <w:r w:rsidR="00D22C06" w:rsidRPr="00626128">
        <w:rPr>
          <w:rFonts w:ascii="Arial" w:hAnsi="Arial" w:cs="Arial"/>
          <w:szCs w:val="20"/>
          <w:lang w:val="hu-HU" w:eastAsia="en-GB"/>
        </w:rPr>
        <w:t>hotspotot</w:t>
      </w:r>
      <w:proofErr w:type="spellEnd"/>
      <w:r w:rsidR="00D22C06" w:rsidRPr="00626128">
        <w:rPr>
          <w:rFonts w:ascii="Arial" w:hAnsi="Arial" w:cs="Arial"/>
          <w:szCs w:val="20"/>
          <w:lang w:val="hu-HU" w:eastAsia="en-GB"/>
        </w:rPr>
        <w:t>.</w:t>
      </w:r>
    </w:p>
    <w:p w14:paraId="4B101D6C" w14:textId="77777777" w:rsidR="00B65100" w:rsidRPr="00626128" w:rsidRDefault="00B65100" w:rsidP="00F1299D">
      <w:pPr>
        <w:autoSpaceDE w:val="0"/>
        <w:autoSpaceDN w:val="0"/>
        <w:adjustRightInd w:val="0"/>
        <w:jc w:val="both"/>
        <w:rPr>
          <w:rFonts w:ascii="Arial" w:hAnsi="Arial" w:cs="Arial"/>
          <w:szCs w:val="20"/>
          <w:lang w:val="hu-HU" w:eastAsia="en-GB"/>
        </w:rPr>
      </w:pPr>
    </w:p>
    <w:p w14:paraId="035297C4" w14:textId="44809884" w:rsidR="00D22C06" w:rsidRPr="00626128" w:rsidRDefault="00D95D18" w:rsidP="00F1299D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  <w:lang w:val="hu-HU"/>
        </w:rPr>
      </w:pPr>
      <w:r w:rsidRPr="00626128">
        <w:rPr>
          <w:rFonts w:ascii="Arial" w:hAnsi="Arial" w:cs="Arial"/>
          <w:shd w:val="clear" w:color="auto" w:fill="FFFFFF"/>
          <w:vertAlign w:val="superscript"/>
          <w:lang w:val="hu-HU"/>
        </w:rPr>
        <w:t xml:space="preserve">8 </w:t>
      </w:r>
      <w:r w:rsidR="00D22C06" w:rsidRPr="00626128">
        <w:rPr>
          <w:rFonts w:ascii="Arial" w:hAnsi="Arial" w:cs="Arial"/>
          <w:szCs w:val="20"/>
          <w:lang w:val="hu-HU"/>
        </w:rPr>
        <w:t>A hálózatba kacsolt járművek adatai csak azokhoz a márkakereskedőhöz jutnak el, amelyek kapcsolatban állnak az ügyféllel, és kizárólag arra szolgálnak, hogy a kereskedő a jármű szervizeléssel kapcsolatos tanácsadást folytasson, illetve</w:t>
      </w:r>
      <w:r w:rsidR="00F1299D">
        <w:rPr>
          <w:rFonts w:ascii="Arial" w:hAnsi="Arial" w:cs="Arial"/>
          <w:szCs w:val="20"/>
          <w:lang w:val="hu-HU"/>
        </w:rPr>
        <w:t>,</w:t>
      </w:r>
      <w:r w:rsidR="00D22C06" w:rsidRPr="00626128">
        <w:rPr>
          <w:rFonts w:ascii="Arial" w:hAnsi="Arial" w:cs="Arial"/>
          <w:szCs w:val="20"/>
          <w:lang w:val="hu-HU"/>
        </w:rPr>
        <w:t xml:space="preserve"> hogy előzetes hibameghatározást végezzen, mielőtt az autó megérkezik a szervizbe. A szolgáltatás elérhetősége az adott piac és márkakereskedő részvétele alapján változhat.</w:t>
      </w:r>
    </w:p>
    <w:p w14:paraId="2F914782" w14:textId="737113B3" w:rsidR="00BE68DB" w:rsidRPr="00626128" w:rsidRDefault="00BE68DB" w:rsidP="00F129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  <w:lang w:val="hu-HU" w:eastAsia="en-US"/>
        </w:rPr>
      </w:pPr>
    </w:p>
    <w:p w14:paraId="5DAC9CA9" w14:textId="4202F94E" w:rsidR="007D00EE" w:rsidRPr="00626128" w:rsidRDefault="007D00EE" w:rsidP="00F1299D">
      <w:pPr>
        <w:pStyle w:val="ListParagraph"/>
        <w:ind w:left="0"/>
        <w:jc w:val="both"/>
        <w:rPr>
          <w:rFonts w:ascii="Arial" w:hAnsi="Arial" w:cs="Arial"/>
          <w:b/>
          <w:bCs/>
          <w:szCs w:val="20"/>
          <w:shd w:val="clear" w:color="auto" w:fill="FFFFFF"/>
          <w:lang w:val="hu-HU"/>
        </w:rPr>
      </w:pPr>
    </w:p>
    <w:p w14:paraId="545295D6" w14:textId="77777777" w:rsidR="00D22C06" w:rsidRPr="00626128" w:rsidRDefault="00D22C06" w:rsidP="00F1299D">
      <w:pPr>
        <w:jc w:val="both"/>
        <w:rPr>
          <w:rFonts w:ascii="Arial" w:hAnsi="Arial" w:cs="Arial"/>
          <w:b/>
          <w:bCs/>
          <w:i/>
          <w:iCs/>
          <w:szCs w:val="20"/>
          <w:lang w:val="hu-HU"/>
        </w:rPr>
      </w:pPr>
      <w:r w:rsidRPr="00626128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626128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7F4B1A5D" w14:textId="77777777" w:rsidR="00D22C06" w:rsidRPr="00626128" w:rsidRDefault="00D22C06" w:rsidP="00F1299D">
      <w:pPr>
        <w:jc w:val="both"/>
        <w:rPr>
          <w:rFonts w:ascii="Arial" w:hAnsi="Arial" w:cs="Arial"/>
          <w:color w:val="0000FF"/>
          <w:szCs w:val="20"/>
          <w:u w:val="single"/>
          <w:lang w:val="hu-HU"/>
        </w:rPr>
      </w:pPr>
      <w:r w:rsidRPr="00626128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62612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626128">
        <w:rPr>
          <w:rFonts w:ascii="Arial" w:hAnsi="Arial" w:cs="Arial"/>
          <w:i/>
          <w:szCs w:val="20"/>
          <w:lang w:val="hu-HU" w:bidi="th-TH"/>
        </w:rPr>
        <w:t xml:space="preserve"> </w:t>
      </w:r>
      <w:r w:rsidRPr="00626128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626128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626128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626128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vállalat tevékenységi köre felöleli a hálózatba kapcsolt, egyre inkább elektromos hajtású személy- és haszonjárművek, vagyis a Ford személyautók, haszongépjárművek, városi terepjárók (SUV), valamint a Lincoln luxusautók tervezését, gyártását, értékesítését, és a velük kapcsolatos szolgáltatások biztosítását. A Ford vezető szerepre törekszik az elektromos autók, a mobilitási megoldások – ezen belül az önvezető járművek –, valamint a </w:t>
      </w:r>
      <w:proofErr w:type="spellStart"/>
      <w:r w:rsidRPr="00626128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626128">
        <w:rPr>
          <w:rFonts w:ascii="Arial" w:hAnsi="Arial" w:cs="Arial"/>
          <w:i/>
          <w:szCs w:val="20"/>
          <w:lang w:val="hu-HU" w:bidi="th-TH"/>
        </w:rPr>
        <w:t xml:space="preserve"> szolgáltatások területén, emellett pedig a Ford Motor Credit </w:t>
      </w:r>
      <w:proofErr w:type="spellStart"/>
      <w:r w:rsidRPr="0062612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626128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183.000 embert foglalkoztat világszerte. Amennyiben több információra van szüksége a Fordról, termékeiről vagy a Ford Motor Credit </w:t>
      </w:r>
      <w:proofErr w:type="spellStart"/>
      <w:r w:rsidRPr="0062612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626128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16" w:history="1">
        <w:r w:rsidRPr="00626128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626128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7" w:history="1">
        <w:r w:rsidRPr="00626128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626128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7F3F6A00" w14:textId="77777777" w:rsidR="00D22C06" w:rsidRPr="00626128" w:rsidRDefault="00D22C06" w:rsidP="00F1299D">
      <w:pPr>
        <w:jc w:val="both"/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3ED28AE5" w14:textId="77777777" w:rsidR="00D22C06" w:rsidRPr="00626128" w:rsidRDefault="00D22C06" w:rsidP="00F1299D">
      <w:pPr>
        <w:jc w:val="both"/>
        <w:rPr>
          <w:rFonts w:ascii="Arial" w:hAnsi="Arial" w:cs="Arial"/>
          <w:i/>
          <w:szCs w:val="20"/>
          <w:lang w:val="hu-HU" w:bidi="th-TH"/>
        </w:rPr>
      </w:pPr>
      <w:r w:rsidRPr="00626128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41.000 alkalmazottat, az összevont, illetve nem összevont közös vállalkozásokkal együtt pedig mintegy 55.000 embert foglalkoztató </w:t>
      </w:r>
      <w:r w:rsidRPr="00626128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626128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626128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626128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(10 saját tulajdonú vagy összevont közös vállalat és 4 nem összevont közös vállalkozás) működtetését. Az első Ford autókat 1903-ban szállították Európába – ugyanabban az évben, amikor a Ford Motor </w:t>
      </w:r>
      <w:proofErr w:type="spellStart"/>
      <w:r w:rsidRPr="00626128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626128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2E2747A3" w14:textId="77777777" w:rsidR="00D22C06" w:rsidRPr="00626128" w:rsidRDefault="00D22C06" w:rsidP="00D22C06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D22C06" w:rsidRPr="00626128" w14:paraId="639202E7" w14:textId="77777777" w:rsidTr="00772DD2">
        <w:trPr>
          <w:trHeight w:val="229"/>
        </w:trPr>
        <w:tc>
          <w:tcPr>
            <w:tcW w:w="1792" w:type="dxa"/>
          </w:tcPr>
          <w:p w14:paraId="33F406E4" w14:textId="77777777" w:rsidR="00D22C06" w:rsidRPr="00626128" w:rsidRDefault="00D22C06" w:rsidP="00772DD2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33B92807" w14:textId="77777777" w:rsidR="00D22C06" w:rsidRPr="00626128" w:rsidRDefault="00D22C06" w:rsidP="00772DD2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626128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61416E28" w14:textId="77777777" w:rsidR="00D22C06" w:rsidRPr="00626128" w:rsidRDefault="00D22C06" w:rsidP="00772DD2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262BD7AA" w14:textId="77777777" w:rsidR="00D22C06" w:rsidRPr="00626128" w:rsidRDefault="00D22C06" w:rsidP="00772DD2">
            <w:pPr>
              <w:rPr>
                <w:rFonts w:ascii="Arial" w:hAnsi="Arial" w:cs="Arial"/>
                <w:szCs w:val="20"/>
                <w:lang w:val="hu-HU"/>
              </w:rPr>
            </w:pPr>
            <w:r w:rsidRPr="00626128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7AFD5425" w14:textId="77777777" w:rsidR="00D22C06" w:rsidRPr="00626128" w:rsidRDefault="00D22C06" w:rsidP="00772DD2">
            <w:pPr>
              <w:rPr>
                <w:rFonts w:ascii="Arial" w:hAnsi="Arial" w:cs="Arial"/>
                <w:szCs w:val="20"/>
                <w:lang w:val="hu-HU"/>
              </w:rPr>
            </w:pPr>
            <w:r w:rsidRPr="00626128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D22C06" w:rsidRPr="00626128" w14:paraId="3B244802" w14:textId="77777777" w:rsidTr="00772DD2">
        <w:trPr>
          <w:trHeight w:val="933"/>
        </w:trPr>
        <w:tc>
          <w:tcPr>
            <w:tcW w:w="1792" w:type="dxa"/>
          </w:tcPr>
          <w:p w14:paraId="738654AC" w14:textId="77777777" w:rsidR="00D22C06" w:rsidRPr="00626128" w:rsidRDefault="00D22C06" w:rsidP="00772DD2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36B34E3" w14:textId="77777777" w:rsidR="00D22C06" w:rsidRPr="00626128" w:rsidRDefault="00D22C06" w:rsidP="00772DD2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626128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42D8993E" w14:textId="77777777" w:rsidR="00D22C06" w:rsidRPr="00626128" w:rsidRDefault="00D22C06" w:rsidP="00772DD2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626128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0A7BC2E2" w14:textId="77777777" w:rsidR="00D22C06" w:rsidRPr="00626128" w:rsidRDefault="00D22C06" w:rsidP="00772DD2">
            <w:pPr>
              <w:rPr>
                <w:rFonts w:ascii="Arial" w:hAnsi="Arial" w:cs="Arial"/>
                <w:szCs w:val="20"/>
                <w:lang w:val="hu-HU"/>
              </w:rPr>
            </w:pPr>
            <w:r w:rsidRPr="00626128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48F00608" w14:textId="77777777" w:rsidR="00D22C06" w:rsidRPr="00626128" w:rsidRDefault="00D22C06" w:rsidP="00772DD2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D22C06" w:rsidRPr="00626128" w14:paraId="3125C5B0" w14:textId="77777777" w:rsidTr="00F1299D">
        <w:trPr>
          <w:trHeight w:val="70"/>
        </w:trPr>
        <w:tc>
          <w:tcPr>
            <w:tcW w:w="1792" w:type="dxa"/>
          </w:tcPr>
          <w:p w14:paraId="79EB4C2A" w14:textId="77777777" w:rsidR="00D22C06" w:rsidRPr="00626128" w:rsidRDefault="00D22C06" w:rsidP="00772DD2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2D5E67C" w14:textId="77777777" w:rsidR="00D22C06" w:rsidRPr="00626128" w:rsidRDefault="00D22C06" w:rsidP="00772DD2">
            <w:pPr>
              <w:rPr>
                <w:rFonts w:ascii="Arial" w:hAnsi="Arial" w:cs="Arial"/>
                <w:szCs w:val="20"/>
                <w:lang w:val="hu-HU"/>
              </w:rPr>
            </w:pPr>
            <w:r w:rsidRPr="00626128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72F80D5E" w14:textId="77777777" w:rsidR="00D22C06" w:rsidRPr="00626128" w:rsidRDefault="00D22C06" w:rsidP="00772DD2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7D3FD211" w14:textId="77777777" w:rsidR="000B69E9" w:rsidRPr="00626128" w:rsidRDefault="000B69E9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626128" w:rsidSect="00A86BB6"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17DF" w14:textId="77777777" w:rsidR="00A950E4" w:rsidRDefault="00A950E4">
      <w:r>
        <w:separator/>
      </w:r>
    </w:p>
  </w:endnote>
  <w:endnote w:type="continuationSeparator" w:id="0">
    <w:p w14:paraId="426877BC" w14:textId="77777777" w:rsidR="00A950E4" w:rsidRDefault="00A950E4">
      <w:r>
        <w:continuationSeparator/>
      </w:r>
    </w:p>
  </w:endnote>
  <w:endnote w:type="continuationNotice" w:id="1">
    <w:p w14:paraId="1F081302" w14:textId="77777777" w:rsidR="00A950E4" w:rsidRDefault="00A95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A6D" w14:textId="77777777" w:rsidR="00044233" w:rsidRDefault="00044233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044233" w:rsidRDefault="00044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514C" w14:textId="5E0BE4A1" w:rsidR="00044233" w:rsidRDefault="00044233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1529">
      <w:rPr>
        <w:rStyle w:val="PageNumber"/>
        <w:noProof/>
      </w:rPr>
      <w:t>7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044233" w:rsidRPr="00E50917" w14:paraId="0B45C137" w14:textId="77777777" w:rsidTr="000A1066">
      <w:tc>
        <w:tcPr>
          <w:tcW w:w="9468" w:type="dxa"/>
        </w:tcPr>
        <w:p w14:paraId="50B0A773" w14:textId="77777777" w:rsidR="00044233" w:rsidRPr="009F12AA" w:rsidRDefault="00044233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044233" w:rsidRPr="009F12AA" w:rsidRDefault="00044233">
          <w:pPr>
            <w:pStyle w:val="Footer"/>
            <w:jc w:val="center"/>
            <w:rPr>
              <w:rFonts w:ascii="Arial" w:hAnsi="Arial" w:cs="Arial"/>
            </w:rPr>
          </w:pPr>
        </w:p>
        <w:p w14:paraId="428D43B3" w14:textId="77777777" w:rsidR="00D22C06" w:rsidRDefault="00D22C06" w:rsidP="00D22C06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05EA901" w14:textId="61FC4A4A" w:rsidR="00044233" w:rsidRPr="00DC2AE7" w:rsidRDefault="00D22C06" w:rsidP="00D22C06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044233" w:rsidRPr="00DC2AE7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</w:p>
        <w:p w14:paraId="4BA6DFBC" w14:textId="693BE60C" w:rsidR="00044233" w:rsidRPr="00DC2AE7" w:rsidRDefault="00044233" w:rsidP="00AF6A89">
          <w:pPr>
            <w:pStyle w:val="Footer"/>
            <w:jc w:val="center"/>
            <w:rPr>
              <w:lang w:val="hu-HU"/>
            </w:rPr>
          </w:pPr>
        </w:p>
      </w:tc>
      <w:tc>
        <w:tcPr>
          <w:tcW w:w="1788" w:type="dxa"/>
        </w:tcPr>
        <w:p w14:paraId="5BE214D3" w14:textId="77777777" w:rsidR="00044233" w:rsidRPr="00DC2AE7" w:rsidRDefault="00044233">
          <w:pPr>
            <w:pStyle w:val="Footer"/>
            <w:rPr>
              <w:lang w:val="hu-HU"/>
            </w:rPr>
          </w:pPr>
        </w:p>
      </w:tc>
    </w:tr>
  </w:tbl>
  <w:p w14:paraId="0E12174D" w14:textId="77777777" w:rsidR="00044233" w:rsidRPr="00DC2AE7" w:rsidRDefault="00044233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74C2" w14:textId="77777777" w:rsidR="00044233" w:rsidRDefault="00044233" w:rsidP="004D127F">
    <w:pPr>
      <w:pStyle w:val="Footer"/>
      <w:jc w:val="center"/>
    </w:pPr>
  </w:p>
  <w:p w14:paraId="0E5A1A49" w14:textId="77777777" w:rsidR="00044233" w:rsidRDefault="00044233" w:rsidP="004D127F">
    <w:pPr>
      <w:pStyle w:val="Footer"/>
      <w:jc w:val="center"/>
    </w:pPr>
  </w:p>
  <w:p w14:paraId="69D82450" w14:textId="77777777" w:rsidR="00D22C06" w:rsidRDefault="00D22C06" w:rsidP="00D22C06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2F71CCDD" w:rsidR="00044233" w:rsidRPr="00DC2AE7" w:rsidRDefault="00D22C06" w:rsidP="00D22C06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044233" w:rsidRPr="00DC2AE7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A3C4" w14:textId="77777777" w:rsidR="00A950E4" w:rsidRDefault="00A950E4">
      <w:r>
        <w:separator/>
      </w:r>
    </w:p>
  </w:footnote>
  <w:footnote w:type="continuationSeparator" w:id="0">
    <w:p w14:paraId="62C6E43F" w14:textId="77777777" w:rsidR="00A950E4" w:rsidRDefault="00A950E4">
      <w:r>
        <w:continuationSeparator/>
      </w:r>
    </w:p>
  </w:footnote>
  <w:footnote w:type="continuationNotice" w:id="1">
    <w:p w14:paraId="45EAC701" w14:textId="77777777" w:rsidR="00A950E4" w:rsidRDefault="00A95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16D6" w14:textId="011216F6" w:rsidR="00044233" w:rsidRPr="00315ADB" w:rsidRDefault="00044233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044233" w:rsidRPr="005214A1" w:rsidRDefault="00044233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3" w:history="1">
                            <w:r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rZBwIAABM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wH&#10;yk6y19AcSAfC6FT6WRR0gL8468mlNQ8/dwIVZ+bOkQ2SpU8BnoL1KRBOUmnNI2djeBNH6+886k1H&#10;yGNbHXykfrU6S3liceRJzssKj78kWfv5Pmc9/eXlbwAAAP//AwBQSwMEFAAGAAgAAAAhAHzhddfc&#10;AAAABwEAAA8AAABkcnMvZG93bnJldi54bWxMjstugzAURPeV+g/WjdRN1dhELQTCJUJ9rKs81LWD&#10;HUDB18h2EvL3dVfNcjSjM6dcT2ZgF+18bwkhmQtgmhqremoR9ruvlyUwHyQpOVjSCDftYV09PpSy&#10;UPZKG33ZhpZFCPlCInQhjAXnvum0kX5uR02xO1pnZIjRtVw5eY1wM/CFECk3sqf40MlRv3e6OW3P&#10;BmE61vnrB/3cTi59HutNsn/73n0iPs2megUs6Cn8j+FPP6pDFZ0O9kzKswEhFYskThEyYLHO8iwH&#10;dkBYJgJ4VfJ7/+oXAAD//wMAUEsDBBQABgAIAAAAIQDnVaO72QAAAFABAAAZAAAAZHJzL19yZWxz&#10;L2Uyb0RvYy54bWwucmVsc4TQvU7EMAwA4B2Jd4i80/QYEEJtbzmQbmBBxwOExG2jS+woSen17fEC&#10;4iQkRsv2559uf4lBfWIunqmHXdOCQrLsPE09vJ9e7h5BlWrImcCEPWxYYD/c3nRvGEyVpjL7VJQo&#10;VHqYa01PWhc7YzSl4YQkmZFzNFXCPOlk7NlMqO/b9kHn3wYMV6Y6uh7y0e1AnbYkk/+3eRy9xQPb&#10;JSLVP0boWaQcPJ0FNXnC+sOu69psvNTlAxvLUcvOjnAtuGS54rv8lZ1s8nypmMkE0EOnr/4wfAEA&#10;AP//AwBQSwECLQAUAAYACAAAACEAtoM4kv4AAADhAQAAEwAAAAAAAAAAAAAAAAAAAAAAW0NvbnRl&#10;bnRfVHlwZXNdLnhtbFBLAQItABQABgAIAAAAIQA4/SH/1gAAAJQBAAALAAAAAAAAAAAAAAAAAC8B&#10;AABfcmVscy8ucmVsc1BLAQItABQABgAIAAAAIQAYThrZBwIAABMEAAAOAAAAAAAAAAAAAAAAAC4C&#10;AABkcnMvZTJvRG9jLnhtbFBLAQItABQABgAIAAAAIQB84XXX3AAAAAcBAAAPAAAAAAAAAAAAAAAA&#10;AGEEAABkcnMvZG93bnJldi54bWxQSwECLQAUAAYACAAAACEA51Wju9kAAABQAQAAGQAAAAAAAAAA&#10;AAAAAABqBQAAZHJzL19yZWxzL2Uyb0RvYy54bWwucmVsc1BLBQYAAAAABQAFADoBAAB6BgAAAAA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044233" w:rsidRPr="005214A1" w:rsidRDefault="00044233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4" w:history="1">
                      <w:r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349F75" wp14:editId="7A06CD59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044233" w:rsidRDefault="0004423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044233" w:rsidRPr="005D6392" w:rsidRDefault="00C64F15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7" w:history="1">
                            <w:r w:rsidR="00044233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49F75" id="Text Box 9" o:spid="_x0000_s1027" type="#_x0000_t202" href="http://twitter.com/fordnewseurope" style="position:absolute;left:0;text-align:left;margin-left:405.75pt;margin-top:.35pt;width:92.55pt;height:3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LMCwIAABoEAAAOAAAAZHJzL2Uyb0RvYy54bWysU8FuEzEQvSPxD5bvZJOWQLvKpoJGRZVK&#10;QWr7AY7Xm7Vie8zYyW74esbebFrgUAlxscb2+M17M8+Lq94atlcYNLiKzyZTzpSTUGu3qfjT4827&#10;C85CFK4WBpyq+EEFfrV8+2bR+VKdQQumVsgIxIWy8xVvY/RlUQTZKivCBLxydNkAWhFpi5uiRtER&#10;ujXF2XT6oegAa48gVQh0uhou+TLjN42S8VvTBBWZqThxi3nFvK7TWiwXotyg8K2WRxriH1hYoR0V&#10;PUGtRBRsh/ovKKslQoAmTiTYAppGS5U1kJrZ9A81D63wKmuh5gR/alP4f7Dyfv8dma4rPufMCUsj&#10;elR9ZJ+hZ5dZUWu0214bLbfH+tS916c0KFuB3Fnl4jAqVEZE8klotQ+cYZnK4m09S1MoOh/KzCbN&#10;LocPnqjFnqiQszKX4O9AbsOL9JQzPAgpe919hZo0iF2E/KJv0Ka5EB9GMGSBw2nsSadM2LOP8/ML&#10;0i/p7v18fnmefVGIcnztMcQvCixLAXEmW2V0sb8LMbER5ZiSijm40cZkaxn32wElppMsNhEeqMd+&#10;3ecZ5E4k9WuoDyQHYTAsfTAKWsCfnHVk1oqHHzuBijNz68gNydljgGOwHgPhJD2teORsCK/j8AN2&#10;HvWmJeShuw4+UdsanRU9szjSJQNmocfPkhz+cp+znr/08hcAAAD//wMAUEsDBBQABgAIAAAAIQCb&#10;AYzD3AAAAAcBAAAPAAAAZHJzL2Rvd25yZXYueG1sTI7LboMwEEX3lfoP1lTqpmoMUaGBYCLUx7rK&#10;Q1k7eAIoeIywk5C/73TVLK/u1bmnWE22FxccfedIQTyLQCDVznTUKNhtv18XIHzQZHTvCBXc0MOq&#10;fHwodG7cldZ42YRGMIR8rhW0IQy5lL5u0Wo/cwMSd0c3Wh04jo00o74y3PZyHkWptLojfmj1gB8t&#10;1qfN2SqYjlX29kn722lMX4ZqHe+Sn+2XUs9PU7UEEXAK/2P402d1KNnp4M5kvOgVLOI44amCdxBc&#10;Z1magjhwnCcgy0Le+5e/AAAA//8DAFBLAwQUAAYACAAAACEAlppMVtYAAABMAQAAGQAAAGRycy9f&#10;cmVscy9lMm9Eb2MueG1sLnJlbHOEkMFqAzEMRO+F/IPRPetND6GU9ebSFnLoJaQfYGztroktG1tp&#10;kr+vLi0NFHoUGr2Z0bC7pqg+sbaQycCm60EhuewDzQY+jm/rJ1CNLXkbM6GBGzbYjauH4YDRshy1&#10;JZSmhELNwMJcnrVubsFkW5cLkmymXJNlGeusi3UnO6N+7Putrr8ZMN4x1d4bqHu/AXW8FXH+n52n&#10;KTh8ye6ckPgPC70IqcZAJ4HaOiP/YPkSmLF2LicteT3hpeG5SoNv6Xv2kuL1KiqyEfQ46LsfjF8A&#10;AAD//wMAUEsBAi0AFAAGAAgAAAAhALaDOJL+AAAA4QEAABMAAAAAAAAAAAAAAAAAAAAAAFtDb250&#10;ZW50X1R5cGVzXS54bWxQSwECLQAUAAYACAAAACEAOP0h/9YAAACUAQAACwAAAAAAAAAAAAAAAAAv&#10;AQAAX3JlbHMvLnJlbHNQSwECLQAUAAYACAAAACEA8/myzAsCAAAaBAAADgAAAAAAAAAAAAAAAAAu&#10;AgAAZHJzL2Uyb0RvYy54bWxQSwECLQAUAAYACAAAACEAmwGMw9wAAAAHAQAADwAAAAAAAAAAAAAA&#10;AABlBAAAZHJzL2Rvd25yZXYueG1sUEsBAi0AFAAGAAgAAAAhAJaaTFbWAAAATAEAABkAAAAAAAAA&#10;AAAAAAAAbgUAAGRycy9fcmVscy9lMm9Eb2MueG1sLnJlbHNQSwUGAAAAAAUABQA6AQAAew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044233" w:rsidRDefault="0004423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044233" w:rsidRPr="005D6392" w:rsidRDefault="00C64F15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8" w:history="1">
                      <w:r w:rsidR="00044233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4615E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>
      <w:rPr>
        <w:rFonts w:ascii="Book Antiqua" w:hAnsi="Book Antiqua"/>
        <w:smallCaps/>
        <w:position w:val="110"/>
        <w:sz w:val="48"/>
      </w:rPr>
      <w:t xml:space="preserve">    </w:t>
    </w:r>
    <w:r>
      <w:rPr>
        <w:rFonts w:ascii="Book Antiqua" w:hAnsi="Book Antiqua"/>
        <w:smallCaps/>
        <w:position w:val="132"/>
        <w:sz w:val="48"/>
        <w:szCs w:val="48"/>
      </w:rPr>
      <w:t>News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B382E"/>
    <w:multiLevelType w:val="hybridMultilevel"/>
    <w:tmpl w:val="FB9C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3F50"/>
    <w:multiLevelType w:val="hybridMultilevel"/>
    <w:tmpl w:val="5D5E423C"/>
    <w:lvl w:ilvl="0" w:tplc="65E445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261B"/>
    <w:multiLevelType w:val="hybridMultilevel"/>
    <w:tmpl w:val="081C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E0DE8"/>
    <w:multiLevelType w:val="hybridMultilevel"/>
    <w:tmpl w:val="3FA8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F6DC6"/>
    <w:multiLevelType w:val="multilevel"/>
    <w:tmpl w:val="340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132F6"/>
    <w:multiLevelType w:val="hybridMultilevel"/>
    <w:tmpl w:val="A6023400"/>
    <w:lvl w:ilvl="0" w:tplc="1ADCAE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44C12"/>
    <w:multiLevelType w:val="hybridMultilevel"/>
    <w:tmpl w:val="4ACCF944"/>
    <w:lvl w:ilvl="0" w:tplc="98C898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0C"/>
    <w:rsid w:val="00003759"/>
    <w:rsid w:val="000051C4"/>
    <w:rsid w:val="000051E9"/>
    <w:rsid w:val="00005B4D"/>
    <w:rsid w:val="000074D6"/>
    <w:rsid w:val="00007C7C"/>
    <w:rsid w:val="000101F4"/>
    <w:rsid w:val="00010BD4"/>
    <w:rsid w:val="00010F60"/>
    <w:rsid w:val="00014E1E"/>
    <w:rsid w:val="00023A0A"/>
    <w:rsid w:val="00025393"/>
    <w:rsid w:val="00025418"/>
    <w:rsid w:val="00026C65"/>
    <w:rsid w:val="00027FA5"/>
    <w:rsid w:val="0003033A"/>
    <w:rsid w:val="00031051"/>
    <w:rsid w:val="00031575"/>
    <w:rsid w:val="00031C74"/>
    <w:rsid w:val="00034D95"/>
    <w:rsid w:val="0003526C"/>
    <w:rsid w:val="000354BC"/>
    <w:rsid w:val="00036696"/>
    <w:rsid w:val="00037870"/>
    <w:rsid w:val="00041352"/>
    <w:rsid w:val="00044233"/>
    <w:rsid w:val="00045203"/>
    <w:rsid w:val="00050ABA"/>
    <w:rsid w:val="00050DC2"/>
    <w:rsid w:val="00051E29"/>
    <w:rsid w:val="00051F80"/>
    <w:rsid w:val="00052B3E"/>
    <w:rsid w:val="000550A2"/>
    <w:rsid w:val="00057098"/>
    <w:rsid w:val="0006148A"/>
    <w:rsid w:val="00061B7F"/>
    <w:rsid w:val="00062C82"/>
    <w:rsid w:val="000645BD"/>
    <w:rsid w:val="00064EF2"/>
    <w:rsid w:val="000701D8"/>
    <w:rsid w:val="000701F5"/>
    <w:rsid w:val="00072191"/>
    <w:rsid w:val="00073627"/>
    <w:rsid w:val="00074D61"/>
    <w:rsid w:val="00081158"/>
    <w:rsid w:val="00084F44"/>
    <w:rsid w:val="0008510A"/>
    <w:rsid w:val="00085E9D"/>
    <w:rsid w:val="0009130A"/>
    <w:rsid w:val="00092664"/>
    <w:rsid w:val="00093E25"/>
    <w:rsid w:val="00097C38"/>
    <w:rsid w:val="000A04CE"/>
    <w:rsid w:val="000A1066"/>
    <w:rsid w:val="000A12EF"/>
    <w:rsid w:val="000A36D2"/>
    <w:rsid w:val="000A4040"/>
    <w:rsid w:val="000B1108"/>
    <w:rsid w:val="000B20AF"/>
    <w:rsid w:val="000B68CF"/>
    <w:rsid w:val="000B69E9"/>
    <w:rsid w:val="000C041C"/>
    <w:rsid w:val="000C0AC9"/>
    <w:rsid w:val="000C239A"/>
    <w:rsid w:val="000C2461"/>
    <w:rsid w:val="000C3BFB"/>
    <w:rsid w:val="000C42E8"/>
    <w:rsid w:val="000C4FA1"/>
    <w:rsid w:val="000C66D1"/>
    <w:rsid w:val="000C7AE0"/>
    <w:rsid w:val="000D12D3"/>
    <w:rsid w:val="000E2171"/>
    <w:rsid w:val="000E2487"/>
    <w:rsid w:val="000E2CE6"/>
    <w:rsid w:val="000E4570"/>
    <w:rsid w:val="000E666E"/>
    <w:rsid w:val="000F4C93"/>
    <w:rsid w:val="00101713"/>
    <w:rsid w:val="00101ADF"/>
    <w:rsid w:val="00102513"/>
    <w:rsid w:val="001033CB"/>
    <w:rsid w:val="001043E5"/>
    <w:rsid w:val="00106474"/>
    <w:rsid w:val="00114532"/>
    <w:rsid w:val="00115E6A"/>
    <w:rsid w:val="001201B5"/>
    <w:rsid w:val="001201D1"/>
    <w:rsid w:val="00121507"/>
    <w:rsid w:val="00123596"/>
    <w:rsid w:val="001236DC"/>
    <w:rsid w:val="00123CE0"/>
    <w:rsid w:val="00124E70"/>
    <w:rsid w:val="001257CC"/>
    <w:rsid w:val="00127CD0"/>
    <w:rsid w:val="00127D59"/>
    <w:rsid w:val="00127D66"/>
    <w:rsid w:val="001301FD"/>
    <w:rsid w:val="0013102B"/>
    <w:rsid w:val="00131548"/>
    <w:rsid w:val="00131DAD"/>
    <w:rsid w:val="0013348A"/>
    <w:rsid w:val="00133E47"/>
    <w:rsid w:val="00134150"/>
    <w:rsid w:val="001351FE"/>
    <w:rsid w:val="001366DC"/>
    <w:rsid w:val="00136DEA"/>
    <w:rsid w:val="00137154"/>
    <w:rsid w:val="00140056"/>
    <w:rsid w:val="00141293"/>
    <w:rsid w:val="001413CE"/>
    <w:rsid w:val="001435EF"/>
    <w:rsid w:val="00143867"/>
    <w:rsid w:val="00147882"/>
    <w:rsid w:val="00155444"/>
    <w:rsid w:val="00155C9C"/>
    <w:rsid w:val="00155CA2"/>
    <w:rsid w:val="00160D85"/>
    <w:rsid w:val="00160E88"/>
    <w:rsid w:val="00162322"/>
    <w:rsid w:val="00171ACD"/>
    <w:rsid w:val="00172FFE"/>
    <w:rsid w:val="00181B19"/>
    <w:rsid w:val="0018256F"/>
    <w:rsid w:val="00185D28"/>
    <w:rsid w:val="00190BBD"/>
    <w:rsid w:val="00191E20"/>
    <w:rsid w:val="00192957"/>
    <w:rsid w:val="00193DBC"/>
    <w:rsid w:val="00194834"/>
    <w:rsid w:val="001A2415"/>
    <w:rsid w:val="001A286C"/>
    <w:rsid w:val="001A340C"/>
    <w:rsid w:val="001A3A42"/>
    <w:rsid w:val="001A57BF"/>
    <w:rsid w:val="001A5C5E"/>
    <w:rsid w:val="001A6C36"/>
    <w:rsid w:val="001A7172"/>
    <w:rsid w:val="001B01B7"/>
    <w:rsid w:val="001B0A2C"/>
    <w:rsid w:val="001B1131"/>
    <w:rsid w:val="001B1BA9"/>
    <w:rsid w:val="001B406E"/>
    <w:rsid w:val="001B4CB7"/>
    <w:rsid w:val="001B55FC"/>
    <w:rsid w:val="001B6874"/>
    <w:rsid w:val="001C1190"/>
    <w:rsid w:val="001C16AB"/>
    <w:rsid w:val="001C20BD"/>
    <w:rsid w:val="001C37F5"/>
    <w:rsid w:val="001C4203"/>
    <w:rsid w:val="001C5B8D"/>
    <w:rsid w:val="001C66B0"/>
    <w:rsid w:val="001C6BC3"/>
    <w:rsid w:val="001C6ED4"/>
    <w:rsid w:val="001D0C27"/>
    <w:rsid w:val="001D2E3D"/>
    <w:rsid w:val="001D4073"/>
    <w:rsid w:val="001D5206"/>
    <w:rsid w:val="001D528F"/>
    <w:rsid w:val="001E1901"/>
    <w:rsid w:val="001E2533"/>
    <w:rsid w:val="001E4705"/>
    <w:rsid w:val="001E6922"/>
    <w:rsid w:val="001E6C4E"/>
    <w:rsid w:val="001E72EC"/>
    <w:rsid w:val="001E7BD9"/>
    <w:rsid w:val="001F0BD5"/>
    <w:rsid w:val="001F18F3"/>
    <w:rsid w:val="001F1FBC"/>
    <w:rsid w:val="001F3F33"/>
    <w:rsid w:val="001F5A85"/>
    <w:rsid w:val="0020613C"/>
    <w:rsid w:val="00206339"/>
    <w:rsid w:val="00213D38"/>
    <w:rsid w:val="00213DD2"/>
    <w:rsid w:val="00215362"/>
    <w:rsid w:val="002172D5"/>
    <w:rsid w:val="00221070"/>
    <w:rsid w:val="00221C79"/>
    <w:rsid w:val="0022223F"/>
    <w:rsid w:val="00222DEE"/>
    <w:rsid w:val="0022307B"/>
    <w:rsid w:val="00223283"/>
    <w:rsid w:val="00223525"/>
    <w:rsid w:val="00223DD6"/>
    <w:rsid w:val="002307BD"/>
    <w:rsid w:val="00232317"/>
    <w:rsid w:val="002372F5"/>
    <w:rsid w:val="00240FF7"/>
    <w:rsid w:val="00242727"/>
    <w:rsid w:val="0024651D"/>
    <w:rsid w:val="00246C78"/>
    <w:rsid w:val="00247963"/>
    <w:rsid w:val="00252CDC"/>
    <w:rsid w:val="00252D4B"/>
    <w:rsid w:val="002545BB"/>
    <w:rsid w:val="00255E7C"/>
    <w:rsid w:val="00256E48"/>
    <w:rsid w:val="00257953"/>
    <w:rsid w:val="002619D0"/>
    <w:rsid w:val="00261C9B"/>
    <w:rsid w:val="00264222"/>
    <w:rsid w:val="0026576F"/>
    <w:rsid w:val="00271E5E"/>
    <w:rsid w:val="00272EDC"/>
    <w:rsid w:val="002768C4"/>
    <w:rsid w:val="00277942"/>
    <w:rsid w:val="00277C71"/>
    <w:rsid w:val="00280FCB"/>
    <w:rsid w:val="0028232A"/>
    <w:rsid w:val="0028435B"/>
    <w:rsid w:val="00285D93"/>
    <w:rsid w:val="00286103"/>
    <w:rsid w:val="002877C5"/>
    <w:rsid w:val="00291F94"/>
    <w:rsid w:val="00297DC6"/>
    <w:rsid w:val="002A434B"/>
    <w:rsid w:val="002A5218"/>
    <w:rsid w:val="002B16E0"/>
    <w:rsid w:val="002B2048"/>
    <w:rsid w:val="002B2325"/>
    <w:rsid w:val="002B372A"/>
    <w:rsid w:val="002B40FB"/>
    <w:rsid w:val="002B6C32"/>
    <w:rsid w:val="002B70EC"/>
    <w:rsid w:val="002C1529"/>
    <w:rsid w:val="002C1691"/>
    <w:rsid w:val="002C1C01"/>
    <w:rsid w:val="002C330C"/>
    <w:rsid w:val="002C70F2"/>
    <w:rsid w:val="002D07A1"/>
    <w:rsid w:val="002D1487"/>
    <w:rsid w:val="002D1C7A"/>
    <w:rsid w:val="002D30F8"/>
    <w:rsid w:val="002D440D"/>
    <w:rsid w:val="002D7077"/>
    <w:rsid w:val="002D74A8"/>
    <w:rsid w:val="002E06E6"/>
    <w:rsid w:val="002E216C"/>
    <w:rsid w:val="002E2BA7"/>
    <w:rsid w:val="002E3FA5"/>
    <w:rsid w:val="002E59B9"/>
    <w:rsid w:val="002E7D6A"/>
    <w:rsid w:val="002F0D24"/>
    <w:rsid w:val="002F4C3E"/>
    <w:rsid w:val="002F679B"/>
    <w:rsid w:val="003007BB"/>
    <w:rsid w:val="00300EF9"/>
    <w:rsid w:val="00311374"/>
    <w:rsid w:val="0031329E"/>
    <w:rsid w:val="003149AE"/>
    <w:rsid w:val="00315ADB"/>
    <w:rsid w:val="00317F04"/>
    <w:rsid w:val="00320750"/>
    <w:rsid w:val="00323611"/>
    <w:rsid w:val="003252BB"/>
    <w:rsid w:val="00326D8D"/>
    <w:rsid w:val="003314BF"/>
    <w:rsid w:val="0033270A"/>
    <w:rsid w:val="00332D0E"/>
    <w:rsid w:val="00333B64"/>
    <w:rsid w:val="00335B2D"/>
    <w:rsid w:val="00335C97"/>
    <w:rsid w:val="00340904"/>
    <w:rsid w:val="0034157D"/>
    <w:rsid w:val="00342744"/>
    <w:rsid w:val="00343269"/>
    <w:rsid w:val="003434A0"/>
    <w:rsid w:val="0034405D"/>
    <w:rsid w:val="00344529"/>
    <w:rsid w:val="00345A4B"/>
    <w:rsid w:val="00353395"/>
    <w:rsid w:val="003541DD"/>
    <w:rsid w:val="003556DD"/>
    <w:rsid w:val="00355CC4"/>
    <w:rsid w:val="003601E0"/>
    <w:rsid w:val="00361384"/>
    <w:rsid w:val="00362009"/>
    <w:rsid w:val="003623A2"/>
    <w:rsid w:val="00363BBB"/>
    <w:rsid w:val="00364401"/>
    <w:rsid w:val="00364704"/>
    <w:rsid w:val="00364F83"/>
    <w:rsid w:val="00366141"/>
    <w:rsid w:val="00366687"/>
    <w:rsid w:val="003704D5"/>
    <w:rsid w:val="00370F0D"/>
    <w:rsid w:val="00373ECE"/>
    <w:rsid w:val="00374C05"/>
    <w:rsid w:val="00376E21"/>
    <w:rsid w:val="00377406"/>
    <w:rsid w:val="00380F2A"/>
    <w:rsid w:val="003814A4"/>
    <w:rsid w:val="00381ED2"/>
    <w:rsid w:val="00381EF2"/>
    <w:rsid w:val="003842E4"/>
    <w:rsid w:val="00384341"/>
    <w:rsid w:val="00384B13"/>
    <w:rsid w:val="003870DD"/>
    <w:rsid w:val="00394072"/>
    <w:rsid w:val="00394BA8"/>
    <w:rsid w:val="00395200"/>
    <w:rsid w:val="0039662F"/>
    <w:rsid w:val="003A367C"/>
    <w:rsid w:val="003A3733"/>
    <w:rsid w:val="003A4888"/>
    <w:rsid w:val="003A50EF"/>
    <w:rsid w:val="003B25FA"/>
    <w:rsid w:val="003B2FBC"/>
    <w:rsid w:val="003B4EA9"/>
    <w:rsid w:val="003B5885"/>
    <w:rsid w:val="003B66E5"/>
    <w:rsid w:val="003B6D5E"/>
    <w:rsid w:val="003C0F90"/>
    <w:rsid w:val="003C1DE6"/>
    <w:rsid w:val="003C3D6B"/>
    <w:rsid w:val="003C42AB"/>
    <w:rsid w:val="003C50C1"/>
    <w:rsid w:val="003C50D3"/>
    <w:rsid w:val="003C7DB4"/>
    <w:rsid w:val="003C7F26"/>
    <w:rsid w:val="003D19E2"/>
    <w:rsid w:val="003D2419"/>
    <w:rsid w:val="003E17DD"/>
    <w:rsid w:val="003E1D03"/>
    <w:rsid w:val="003E745A"/>
    <w:rsid w:val="003E7D05"/>
    <w:rsid w:val="003F0415"/>
    <w:rsid w:val="003F1464"/>
    <w:rsid w:val="00401A9C"/>
    <w:rsid w:val="004030DD"/>
    <w:rsid w:val="004045F8"/>
    <w:rsid w:val="004063B2"/>
    <w:rsid w:val="00406ECB"/>
    <w:rsid w:val="0040759F"/>
    <w:rsid w:val="00407B03"/>
    <w:rsid w:val="00411C7F"/>
    <w:rsid w:val="00412D3F"/>
    <w:rsid w:val="004130C6"/>
    <w:rsid w:val="004133C6"/>
    <w:rsid w:val="00413F8E"/>
    <w:rsid w:val="004151E2"/>
    <w:rsid w:val="00415545"/>
    <w:rsid w:val="00415661"/>
    <w:rsid w:val="00416EBB"/>
    <w:rsid w:val="0042177A"/>
    <w:rsid w:val="004217E8"/>
    <w:rsid w:val="00421B0E"/>
    <w:rsid w:val="00422DF4"/>
    <w:rsid w:val="00424F01"/>
    <w:rsid w:val="00424FD5"/>
    <w:rsid w:val="00430428"/>
    <w:rsid w:val="004304C4"/>
    <w:rsid w:val="00430C1F"/>
    <w:rsid w:val="00432AA3"/>
    <w:rsid w:val="004338B1"/>
    <w:rsid w:val="00435981"/>
    <w:rsid w:val="00435D77"/>
    <w:rsid w:val="0043633D"/>
    <w:rsid w:val="004372FE"/>
    <w:rsid w:val="004411C3"/>
    <w:rsid w:val="00441411"/>
    <w:rsid w:val="0044272A"/>
    <w:rsid w:val="00444C97"/>
    <w:rsid w:val="00445E35"/>
    <w:rsid w:val="00447CDE"/>
    <w:rsid w:val="00451355"/>
    <w:rsid w:val="0045165E"/>
    <w:rsid w:val="00455AA5"/>
    <w:rsid w:val="00455BD3"/>
    <w:rsid w:val="00455C89"/>
    <w:rsid w:val="00460FC5"/>
    <w:rsid w:val="00462C50"/>
    <w:rsid w:val="004669C3"/>
    <w:rsid w:val="00467BE9"/>
    <w:rsid w:val="00471810"/>
    <w:rsid w:val="00472A82"/>
    <w:rsid w:val="0047444C"/>
    <w:rsid w:val="00474A78"/>
    <w:rsid w:val="004751A1"/>
    <w:rsid w:val="004752EA"/>
    <w:rsid w:val="0047779F"/>
    <w:rsid w:val="0048215F"/>
    <w:rsid w:val="00482F56"/>
    <w:rsid w:val="004914E1"/>
    <w:rsid w:val="0049188E"/>
    <w:rsid w:val="00491BC9"/>
    <w:rsid w:val="00493DBB"/>
    <w:rsid w:val="004942FC"/>
    <w:rsid w:val="004A3BAB"/>
    <w:rsid w:val="004A5282"/>
    <w:rsid w:val="004A7953"/>
    <w:rsid w:val="004B04AD"/>
    <w:rsid w:val="004B0AE2"/>
    <w:rsid w:val="004B47F8"/>
    <w:rsid w:val="004B5FF7"/>
    <w:rsid w:val="004B6A40"/>
    <w:rsid w:val="004B7656"/>
    <w:rsid w:val="004C04B3"/>
    <w:rsid w:val="004C13B7"/>
    <w:rsid w:val="004C1E14"/>
    <w:rsid w:val="004C276F"/>
    <w:rsid w:val="004C2A25"/>
    <w:rsid w:val="004C36D6"/>
    <w:rsid w:val="004C417D"/>
    <w:rsid w:val="004C4A2C"/>
    <w:rsid w:val="004C6146"/>
    <w:rsid w:val="004D04A4"/>
    <w:rsid w:val="004D127F"/>
    <w:rsid w:val="004D3261"/>
    <w:rsid w:val="004D3566"/>
    <w:rsid w:val="004D4008"/>
    <w:rsid w:val="004D5B78"/>
    <w:rsid w:val="004D6C1E"/>
    <w:rsid w:val="004E08E4"/>
    <w:rsid w:val="004E1BF9"/>
    <w:rsid w:val="004E21AA"/>
    <w:rsid w:val="004E242D"/>
    <w:rsid w:val="004E33DD"/>
    <w:rsid w:val="004E4F80"/>
    <w:rsid w:val="004E6187"/>
    <w:rsid w:val="004E6A44"/>
    <w:rsid w:val="004F15EE"/>
    <w:rsid w:val="004F1A2D"/>
    <w:rsid w:val="004F221B"/>
    <w:rsid w:val="004F2398"/>
    <w:rsid w:val="004F24C3"/>
    <w:rsid w:val="004F24F4"/>
    <w:rsid w:val="004F2EF8"/>
    <w:rsid w:val="004F2F0A"/>
    <w:rsid w:val="004F2FE7"/>
    <w:rsid w:val="004F3C04"/>
    <w:rsid w:val="004F5E8D"/>
    <w:rsid w:val="004F6291"/>
    <w:rsid w:val="004F7442"/>
    <w:rsid w:val="00502B4A"/>
    <w:rsid w:val="0050430A"/>
    <w:rsid w:val="00504BEB"/>
    <w:rsid w:val="005062CA"/>
    <w:rsid w:val="005126A9"/>
    <w:rsid w:val="005130C0"/>
    <w:rsid w:val="005139BA"/>
    <w:rsid w:val="0051693F"/>
    <w:rsid w:val="00517AC8"/>
    <w:rsid w:val="005200CC"/>
    <w:rsid w:val="005202FB"/>
    <w:rsid w:val="0052113C"/>
    <w:rsid w:val="005214A1"/>
    <w:rsid w:val="005268F9"/>
    <w:rsid w:val="0053055B"/>
    <w:rsid w:val="005351E6"/>
    <w:rsid w:val="005424E4"/>
    <w:rsid w:val="00543C63"/>
    <w:rsid w:val="0054622C"/>
    <w:rsid w:val="00546FF2"/>
    <w:rsid w:val="0054796A"/>
    <w:rsid w:val="00547A38"/>
    <w:rsid w:val="00551911"/>
    <w:rsid w:val="00553182"/>
    <w:rsid w:val="005532D6"/>
    <w:rsid w:val="005549BB"/>
    <w:rsid w:val="00556DC8"/>
    <w:rsid w:val="0056147C"/>
    <w:rsid w:val="00561A2E"/>
    <w:rsid w:val="0056268A"/>
    <w:rsid w:val="00562BE2"/>
    <w:rsid w:val="00562D1C"/>
    <w:rsid w:val="00564B7F"/>
    <w:rsid w:val="005654AD"/>
    <w:rsid w:val="005663D7"/>
    <w:rsid w:val="00575317"/>
    <w:rsid w:val="0057574A"/>
    <w:rsid w:val="00575875"/>
    <w:rsid w:val="00575C59"/>
    <w:rsid w:val="005767A5"/>
    <w:rsid w:val="005774B9"/>
    <w:rsid w:val="00584FAA"/>
    <w:rsid w:val="0058508F"/>
    <w:rsid w:val="00586472"/>
    <w:rsid w:val="00590266"/>
    <w:rsid w:val="0059156F"/>
    <w:rsid w:val="005915CC"/>
    <w:rsid w:val="00592286"/>
    <w:rsid w:val="0059347B"/>
    <w:rsid w:val="005952A7"/>
    <w:rsid w:val="0059689C"/>
    <w:rsid w:val="0059696F"/>
    <w:rsid w:val="00597098"/>
    <w:rsid w:val="005A0B62"/>
    <w:rsid w:val="005A357F"/>
    <w:rsid w:val="005A3E17"/>
    <w:rsid w:val="005B06EB"/>
    <w:rsid w:val="005B0E48"/>
    <w:rsid w:val="005B1897"/>
    <w:rsid w:val="005B2CBB"/>
    <w:rsid w:val="005B3C92"/>
    <w:rsid w:val="005B61E6"/>
    <w:rsid w:val="005B767B"/>
    <w:rsid w:val="005C3BC5"/>
    <w:rsid w:val="005D1937"/>
    <w:rsid w:val="005D19BF"/>
    <w:rsid w:val="005D2427"/>
    <w:rsid w:val="005D5DC7"/>
    <w:rsid w:val="005D6699"/>
    <w:rsid w:val="005D70B0"/>
    <w:rsid w:val="005E00E0"/>
    <w:rsid w:val="005E1365"/>
    <w:rsid w:val="005E1473"/>
    <w:rsid w:val="005E147E"/>
    <w:rsid w:val="005E59BD"/>
    <w:rsid w:val="005E5C7E"/>
    <w:rsid w:val="005E7C82"/>
    <w:rsid w:val="005F0F4D"/>
    <w:rsid w:val="005F1F3D"/>
    <w:rsid w:val="005F6524"/>
    <w:rsid w:val="005F7816"/>
    <w:rsid w:val="006005CE"/>
    <w:rsid w:val="00602115"/>
    <w:rsid w:val="00602299"/>
    <w:rsid w:val="00603F42"/>
    <w:rsid w:val="00604B77"/>
    <w:rsid w:val="00604C9D"/>
    <w:rsid w:val="00605894"/>
    <w:rsid w:val="0060666E"/>
    <w:rsid w:val="00611308"/>
    <w:rsid w:val="00612E57"/>
    <w:rsid w:val="0061376F"/>
    <w:rsid w:val="006144F6"/>
    <w:rsid w:val="00616A1B"/>
    <w:rsid w:val="006233B7"/>
    <w:rsid w:val="00623727"/>
    <w:rsid w:val="006239E7"/>
    <w:rsid w:val="0062500E"/>
    <w:rsid w:val="006252D5"/>
    <w:rsid w:val="00625D68"/>
    <w:rsid w:val="00626128"/>
    <w:rsid w:val="006309C8"/>
    <w:rsid w:val="006311C7"/>
    <w:rsid w:val="00631700"/>
    <w:rsid w:val="00631A15"/>
    <w:rsid w:val="00632482"/>
    <w:rsid w:val="0063295E"/>
    <w:rsid w:val="00633950"/>
    <w:rsid w:val="00633D51"/>
    <w:rsid w:val="006342CA"/>
    <w:rsid w:val="006346AC"/>
    <w:rsid w:val="00635F3C"/>
    <w:rsid w:val="00636342"/>
    <w:rsid w:val="00637B68"/>
    <w:rsid w:val="0064023A"/>
    <w:rsid w:val="006409F5"/>
    <w:rsid w:val="00641656"/>
    <w:rsid w:val="00641735"/>
    <w:rsid w:val="00641DA1"/>
    <w:rsid w:val="0064408E"/>
    <w:rsid w:val="00646AD4"/>
    <w:rsid w:val="006511A7"/>
    <w:rsid w:val="0065251D"/>
    <w:rsid w:val="00654F6F"/>
    <w:rsid w:val="00656121"/>
    <w:rsid w:val="0066189D"/>
    <w:rsid w:val="00661A4F"/>
    <w:rsid w:val="00662773"/>
    <w:rsid w:val="00662D88"/>
    <w:rsid w:val="00667110"/>
    <w:rsid w:val="0066753A"/>
    <w:rsid w:val="00667584"/>
    <w:rsid w:val="006718FD"/>
    <w:rsid w:val="00674D79"/>
    <w:rsid w:val="00675D64"/>
    <w:rsid w:val="00677470"/>
    <w:rsid w:val="00680D9A"/>
    <w:rsid w:val="00684AF8"/>
    <w:rsid w:val="00684DED"/>
    <w:rsid w:val="00685F75"/>
    <w:rsid w:val="00686FC7"/>
    <w:rsid w:val="00690EC1"/>
    <w:rsid w:val="00695C36"/>
    <w:rsid w:val="00697034"/>
    <w:rsid w:val="00697AE4"/>
    <w:rsid w:val="006A133A"/>
    <w:rsid w:val="006A2BB5"/>
    <w:rsid w:val="006A3954"/>
    <w:rsid w:val="006A6F13"/>
    <w:rsid w:val="006B5B76"/>
    <w:rsid w:val="006B78F4"/>
    <w:rsid w:val="006B7E2A"/>
    <w:rsid w:val="006C1D7D"/>
    <w:rsid w:val="006C3066"/>
    <w:rsid w:val="006C4105"/>
    <w:rsid w:val="006D0A38"/>
    <w:rsid w:val="006D14E3"/>
    <w:rsid w:val="006D2484"/>
    <w:rsid w:val="006D2734"/>
    <w:rsid w:val="006D35EB"/>
    <w:rsid w:val="006D46BD"/>
    <w:rsid w:val="006D5F7A"/>
    <w:rsid w:val="006F0141"/>
    <w:rsid w:val="006F03B0"/>
    <w:rsid w:val="006F063F"/>
    <w:rsid w:val="006F06F0"/>
    <w:rsid w:val="006F3537"/>
    <w:rsid w:val="006F6225"/>
    <w:rsid w:val="006F7D36"/>
    <w:rsid w:val="00706E00"/>
    <w:rsid w:val="00712776"/>
    <w:rsid w:val="007141CE"/>
    <w:rsid w:val="007169BB"/>
    <w:rsid w:val="0072062F"/>
    <w:rsid w:val="0072132B"/>
    <w:rsid w:val="007232AE"/>
    <w:rsid w:val="0072476C"/>
    <w:rsid w:val="00724F9B"/>
    <w:rsid w:val="007273C6"/>
    <w:rsid w:val="00730910"/>
    <w:rsid w:val="00730BD2"/>
    <w:rsid w:val="00732759"/>
    <w:rsid w:val="00732A67"/>
    <w:rsid w:val="00732AE5"/>
    <w:rsid w:val="00734F07"/>
    <w:rsid w:val="007425A2"/>
    <w:rsid w:val="007435FB"/>
    <w:rsid w:val="00744AD7"/>
    <w:rsid w:val="00745104"/>
    <w:rsid w:val="007533BD"/>
    <w:rsid w:val="00755551"/>
    <w:rsid w:val="0075653C"/>
    <w:rsid w:val="007576FC"/>
    <w:rsid w:val="00757C96"/>
    <w:rsid w:val="00761868"/>
    <w:rsid w:val="00761B9D"/>
    <w:rsid w:val="00763057"/>
    <w:rsid w:val="0076400B"/>
    <w:rsid w:val="00765F06"/>
    <w:rsid w:val="00767630"/>
    <w:rsid w:val="00777955"/>
    <w:rsid w:val="00782E43"/>
    <w:rsid w:val="00783BC2"/>
    <w:rsid w:val="0078420B"/>
    <w:rsid w:val="00787FAA"/>
    <w:rsid w:val="0079233E"/>
    <w:rsid w:val="00795A85"/>
    <w:rsid w:val="00795D56"/>
    <w:rsid w:val="007A30F0"/>
    <w:rsid w:val="007A3DA4"/>
    <w:rsid w:val="007A43ED"/>
    <w:rsid w:val="007A57A1"/>
    <w:rsid w:val="007A60F2"/>
    <w:rsid w:val="007A7984"/>
    <w:rsid w:val="007A7C8B"/>
    <w:rsid w:val="007B09FF"/>
    <w:rsid w:val="007B2BF1"/>
    <w:rsid w:val="007B31EF"/>
    <w:rsid w:val="007B35C2"/>
    <w:rsid w:val="007B6B6D"/>
    <w:rsid w:val="007C16F0"/>
    <w:rsid w:val="007C2157"/>
    <w:rsid w:val="007C233A"/>
    <w:rsid w:val="007C2FBE"/>
    <w:rsid w:val="007C4F12"/>
    <w:rsid w:val="007C59D5"/>
    <w:rsid w:val="007D00EE"/>
    <w:rsid w:val="007D1366"/>
    <w:rsid w:val="007D3AA8"/>
    <w:rsid w:val="007D426C"/>
    <w:rsid w:val="007D5CDD"/>
    <w:rsid w:val="007D5CE2"/>
    <w:rsid w:val="007D6DEF"/>
    <w:rsid w:val="007E0204"/>
    <w:rsid w:val="007E0B8C"/>
    <w:rsid w:val="007E1E94"/>
    <w:rsid w:val="007E4169"/>
    <w:rsid w:val="007E4877"/>
    <w:rsid w:val="007E67C6"/>
    <w:rsid w:val="007F215E"/>
    <w:rsid w:val="007F3D6F"/>
    <w:rsid w:val="007F78AE"/>
    <w:rsid w:val="007F7BBB"/>
    <w:rsid w:val="00801C48"/>
    <w:rsid w:val="0080374A"/>
    <w:rsid w:val="00804DDE"/>
    <w:rsid w:val="00804F96"/>
    <w:rsid w:val="0080627A"/>
    <w:rsid w:val="00806AB3"/>
    <w:rsid w:val="00806C3D"/>
    <w:rsid w:val="00811539"/>
    <w:rsid w:val="008115D4"/>
    <w:rsid w:val="0081179E"/>
    <w:rsid w:val="00811F2D"/>
    <w:rsid w:val="008139FB"/>
    <w:rsid w:val="00814C2C"/>
    <w:rsid w:val="00820FE3"/>
    <w:rsid w:val="00827301"/>
    <w:rsid w:val="00827677"/>
    <w:rsid w:val="008301BA"/>
    <w:rsid w:val="0083181A"/>
    <w:rsid w:val="00831B36"/>
    <w:rsid w:val="00835E56"/>
    <w:rsid w:val="00837730"/>
    <w:rsid w:val="0084443F"/>
    <w:rsid w:val="008450F6"/>
    <w:rsid w:val="008469DE"/>
    <w:rsid w:val="008519DC"/>
    <w:rsid w:val="00852335"/>
    <w:rsid w:val="00857686"/>
    <w:rsid w:val="00857EAF"/>
    <w:rsid w:val="00857FAE"/>
    <w:rsid w:val="00861419"/>
    <w:rsid w:val="00862632"/>
    <w:rsid w:val="008654D3"/>
    <w:rsid w:val="00867574"/>
    <w:rsid w:val="00870D68"/>
    <w:rsid w:val="0087438E"/>
    <w:rsid w:val="00877C46"/>
    <w:rsid w:val="0088023E"/>
    <w:rsid w:val="00880C6D"/>
    <w:rsid w:val="0088389D"/>
    <w:rsid w:val="00886BE3"/>
    <w:rsid w:val="008873AA"/>
    <w:rsid w:val="0089160D"/>
    <w:rsid w:val="008921F1"/>
    <w:rsid w:val="00893467"/>
    <w:rsid w:val="008949BC"/>
    <w:rsid w:val="00895573"/>
    <w:rsid w:val="008A1537"/>
    <w:rsid w:val="008A1DF4"/>
    <w:rsid w:val="008A501B"/>
    <w:rsid w:val="008B1653"/>
    <w:rsid w:val="008B1B78"/>
    <w:rsid w:val="008B3670"/>
    <w:rsid w:val="008B4D54"/>
    <w:rsid w:val="008C17AB"/>
    <w:rsid w:val="008C205E"/>
    <w:rsid w:val="008C2F25"/>
    <w:rsid w:val="008C5DEE"/>
    <w:rsid w:val="008C6D0D"/>
    <w:rsid w:val="008C7531"/>
    <w:rsid w:val="008D26E8"/>
    <w:rsid w:val="008D42F6"/>
    <w:rsid w:val="008D6C02"/>
    <w:rsid w:val="008D76E3"/>
    <w:rsid w:val="008E00BF"/>
    <w:rsid w:val="008E1819"/>
    <w:rsid w:val="008E1FF5"/>
    <w:rsid w:val="008E311C"/>
    <w:rsid w:val="008E682C"/>
    <w:rsid w:val="008E7052"/>
    <w:rsid w:val="008E7FEC"/>
    <w:rsid w:val="008F0965"/>
    <w:rsid w:val="008F0C09"/>
    <w:rsid w:val="008F1CDC"/>
    <w:rsid w:val="008F359C"/>
    <w:rsid w:val="008F4BEE"/>
    <w:rsid w:val="008F506C"/>
    <w:rsid w:val="008F5240"/>
    <w:rsid w:val="008F5B28"/>
    <w:rsid w:val="009007C7"/>
    <w:rsid w:val="009011D3"/>
    <w:rsid w:val="00901FAC"/>
    <w:rsid w:val="009026D8"/>
    <w:rsid w:val="0090404C"/>
    <w:rsid w:val="00907256"/>
    <w:rsid w:val="009105CF"/>
    <w:rsid w:val="00911414"/>
    <w:rsid w:val="00912F95"/>
    <w:rsid w:val="00912FB7"/>
    <w:rsid w:val="00914DBA"/>
    <w:rsid w:val="00915FA5"/>
    <w:rsid w:val="0092086A"/>
    <w:rsid w:val="00921D16"/>
    <w:rsid w:val="009231D9"/>
    <w:rsid w:val="0092659B"/>
    <w:rsid w:val="00926BCC"/>
    <w:rsid w:val="00926D90"/>
    <w:rsid w:val="00927B1A"/>
    <w:rsid w:val="00930838"/>
    <w:rsid w:val="0093457F"/>
    <w:rsid w:val="00934A9C"/>
    <w:rsid w:val="0093536F"/>
    <w:rsid w:val="00941160"/>
    <w:rsid w:val="00942B0E"/>
    <w:rsid w:val="009444E6"/>
    <w:rsid w:val="009446ED"/>
    <w:rsid w:val="00944F4C"/>
    <w:rsid w:val="0094524F"/>
    <w:rsid w:val="00950887"/>
    <w:rsid w:val="00950B66"/>
    <w:rsid w:val="00952192"/>
    <w:rsid w:val="00952E18"/>
    <w:rsid w:val="0095379E"/>
    <w:rsid w:val="0095508A"/>
    <w:rsid w:val="00955F32"/>
    <w:rsid w:val="00955FD8"/>
    <w:rsid w:val="00957549"/>
    <w:rsid w:val="009626C5"/>
    <w:rsid w:val="00963BDB"/>
    <w:rsid w:val="009641B2"/>
    <w:rsid w:val="00965477"/>
    <w:rsid w:val="00966A5F"/>
    <w:rsid w:val="00966AA0"/>
    <w:rsid w:val="009702FA"/>
    <w:rsid w:val="009703C9"/>
    <w:rsid w:val="00971321"/>
    <w:rsid w:val="00977280"/>
    <w:rsid w:val="0098246E"/>
    <w:rsid w:val="009843DD"/>
    <w:rsid w:val="00985052"/>
    <w:rsid w:val="00985A16"/>
    <w:rsid w:val="00987F34"/>
    <w:rsid w:val="00992DBE"/>
    <w:rsid w:val="009939AD"/>
    <w:rsid w:val="009942FB"/>
    <w:rsid w:val="00994D9D"/>
    <w:rsid w:val="00994E07"/>
    <w:rsid w:val="00996C17"/>
    <w:rsid w:val="00996C40"/>
    <w:rsid w:val="009A19D3"/>
    <w:rsid w:val="009A1B98"/>
    <w:rsid w:val="009A65B1"/>
    <w:rsid w:val="009A7C0D"/>
    <w:rsid w:val="009B3DCF"/>
    <w:rsid w:val="009B4C50"/>
    <w:rsid w:val="009B60A5"/>
    <w:rsid w:val="009B7B82"/>
    <w:rsid w:val="009C1BFC"/>
    <w:rsid w:val="009C23B0"/>
    <w:rsid w:val="009C2672"/>
    <w:rsid w:val="009C2A64"/>
    <w:rsid w:val="009C2C29"/>
    <w:rsid w:val="009C4FA1"/>
    <w:rsid w:val="009C73CC"/>
    <w:rsid w:val="009D0C95"/>
    <w:rsid w:val="009D10A8"/>
    <w:rsid w:val="009D3AFC"/>
    <w:rsid w:val="009D4466"/>
    <w:rsid w:val="009D493E"/>
    <w:rsid w:val="009D637D"/>
    <w:rsid w:val="009E03B3"/>
    <w:rsid w:val="009E13D7"/>
    <w:rsid w:val="009E2411"/>
    <w:rsid w:val="009E356D"/>
    <w:rsid w:val="009E378A"/>
    <w:rsid w:val="009F07C1"/>
    <w:rsid w:val="009F12AA"/>
    <w:rsid w:val="009F156F"/>
    <w:rsid w:val="009F1ECF"/>
    <w:rsid w:val="009F28CE"/>
    <w:rsid w:val="009F41FE"/>
    <w:rsid w:val="009F483F"/>
    <w:rsid w:val="009F58BE"/>
    <w:rsid w:val="009F663D"/>
    <w:rsid w:val="009F6DD5"/>
    <w:rsid w:val="00A00C16"/>
    <w:rsid w:val="00A01F2D"/>
    <w:rsid w:val="00A036EF"/>
    <w:rsid w:val="00A0497B"/>
    <w:rsid w:val="00A0759B"/>
    <w:rsid w:val="00A1112F"/>
    <w:rsid w:val="00A12E3D"/>
    <w:rsid w:val="00A13A31"/>
    <w:rsid w:val="00A15423"/>
    <w:rsid w:val="00A17715"/>
    <w:rsid w:val="00A21BD5"/>
    <w:rsid w:val="00A224EA"/>
    <w:rsid w:val="00A23061"/>
    <w:rsid w:val="00A2593C"/>
    <w:rsid w:val="00A27FA4"/>
    <w:rsid w:val="00A33901"/>
    <w:rsid w:val="00A35123"/>
    <w:rsid w:val="00A35A3A"/>
    <w:rsid w:val="00A360AA"/>
    <w:rsid w:val="00A36A97"/>
    <w:rsid w:val="00A36D4B"/>
    <w:rsid w:val="00A36F90"/>
    <w:rsid w:val="00A36FFB"/>
    <w:rsid w:val="00A37901"/>
    <w:rsid w:val="00A37A6F"/>
    <w:rsid w:val="00A37DB8"/>
    <w:rsid w:val="00A41581"/>
    <w:rsid w:val="00A425C2"/>
    <w:rsid w:val="00A43DB2"/>
    <w:rsid w:val="00A46A54"/>
    <w:rsid w:val="00A46D55"/>
    <w:rsid w:val="00A47612"/>
    <w:rsid w:val="00A477EB"/>
    <w:rsid w:val="00A47A70"/>
    <w:rsid w:val="00A50122"/>
    <w:rsid w:val="00A52418"/>
    <w:rsid w:val="00A5273E"/>
    <w:rsid w:val="00A5565C"/>
    <w:rsid w:val="00A560A4"/>
    <w:rsid w:val="00A56EDF"/>
    <w:rsid w:val="00A60BCB"/>
    <w:rsid w:val="00A61245"/>
    <w:rsid w:val="00A61CC8"/>
    <w:rsid w:val="00A64978"/>
    <w:rsid w:val="00A65049"/>
    <w:rsid w:val="00A65D38"/>
    <w:rsid w:val="00A67C35"/>
    <w:rsid w:val="00A711EB"/>
    <w:rsid w:val="00A71F7A"/>
    <w:rsid w:val="00A7228F"/>
    <w:rsid w:val="00A74FE2"/>
    <w:rsid w:val="00A75909"/>
    <w:rsid w:val="00A826E2"/>
    <w:rsid w:val="00A8332C"/>
    <w:rsid w:val="00A8529F"/>
    <w:rsid w:val="00A857FB"/>
    <w:rsid w:val="00A863DE"/>
    <w:rsid w:val="00A867DD"/>
    <w:rsid w:val="00A86BB6"/>
    <w:rsid w:val="00A9030A"/>
    <w:rsid w:val="00A90903"/>
    <w:rsid w:val="00A933D8"/>
    <w:rsid w:val="00A9462B"/>
    <w:rsid w:val="00A950E4"/>
    <w:rsid w:val="00A95974"/>
    <w:rsid w:val="00A96B24"/>
    <w:rsid w:val="00A96CC0"/>
    <w:rsid w:val="00AA0865"/>
    <w:rsid w:val="00AA1770"/>
    <w:rsid w:val="00AA26D4"/>
    <w:rsid w:val="00AB0FC4"/>
    <w:rsid w:val="00AB2B89"/>
    <w:rsid w:val="00AB3347"/>
    <w:rsid w:val="00AB4019"/>
    <w:rsid w:val="00AB4076"/>
    <w:rsid w:val="00AB7854"/>
    <w:rsid w:val="00AC0180"/>
    <w:rsid w:val="00AC0854"/>
    <w:rsid w:val="00AC20B6"/>
    <w:rsid w:val="00AC3EE1"/>
    <w:rsid w:val="00AD070A"/>
    <w:rsid w:val="00AD070D"/>
    <w:rsid w:val="00AD0F75"/>
    <w:rsid w:val="00AD3059"/>
    <w:rsid w:val="00AD480B"/>
    <w:rsid w:val="00AD65D5"/>
    <w:rsid w:val="00AE1596"/>
    <w:rsid w:val="00AE25D1"/>
    <w:rsid w:val="00AE2E3D"/>
    <w:rsid w:val="00AE3462"/>
    <w:rsid w:val="00AE5A46"/>
    <w:rsid w:val="00AE7C6E"/>
    <w:rsid w:val="00AF2345"/>
    <w:rsid w:val="00AF5840"/>
    <w:rsid w:val="00AF5D39"/>
    <w:rsid w:val="00AF6A89"/>
    <w:rsid w:val="00B00355"/>
    <w:rsid w:val="00B00BC8"/>
    <w:rsid w:val="00B01A24"/>
    <w:rsid w:val="00B01C91"/>
    <w:rsid w:val="00B02F7D"/>
    <w:rsid w:val="00B035C6"/>
    <w:rsid w:val="00B03B3E"/>
    <w:rsid w:val="00B05440"/>
    <w:rsid w:val="00B10B15"/>
    <w:rsid w:val="00B10FD8"/>
    <w:rsid w:val="00B14219"/>
    <w:rsid w:val="00B144F2"/>
    <w:rsid w:val="00B14569"/>
    <w:rsid w:val="00B148E0"/>
    <w:rsid w:val="00B14946"/>
    <w:rsid w:val="00B15DC8"/>
    <w:rsid w:val="00B23886"/>
    <w:rsid w:val="00B253DF"/>
    <w:rsid w:val="00B2545A"/>
    <w:rsid w:val="00B25615"/>
    <w:rsid w:val="00B27525"/>
    <w:rsid w:val="00B27A0C"/>
    <w:rsid w:val="00B30FC8"/>
    <w:rsid w:val="00B325D5"/>
    <w:rsid w:val="00B347BD"/>
    <w:rsid w:val="00B3591A"/>
    <w:rsid w:val="00B36AB8"/>
    <w:rsid w:val="00B41D24"/>
    <w:rsid w:val="00B4215C"/>
    <w:rsid w:val="00B432F1"/>
    <w:rsid w:val="00B43575"/>
    <w:rsid w:val="00B435F3"/>
    <w:rsid w:val="00B44292"/>
    <w:rsid w:val="00B468DC"/>
    <w:rsid w:val="00B50057"/>
    <w:rsid w:val="00B51773"/>
    <w:rsid w:val="00B569D3"/>
    <w:rsid w:val="00B56DF6"/>
    <w:rsid w:val="00B57C4D"/>
    <w:rsid w:val="00B65100"/>
    <w:rsid w:val="00B75462"/>
    <w:rsid w:val="00B7687D"/>
    <w:rsid w:val="00B8027E"/>
    <w:rsid w:val="00B84861"/>
    <w:rsid w:val="00B84FAB"/>
    <w:rsid w:val="00B86BD3"/>
    <w:rsid w:val="00B93877"/>
    <w:rsid w:val="00B95146"/>
    <w:rsid w:val="00B95F90"/>
    <w:rsid w:val="00B9603F"/>
    <w:rsid w:val="00B97052"/>
    <w:rsid w:val="00B97428"/>
    <w:rsid w:val="00B97FED"/>
    <w:rsid w:val="00BA3937"/>
    <w:rsid w:val="00BA4DD8"/>
    <w:rsid w:val="00BA56D6"/>
    <w:rsid w:val="00BA66EA"/>
    <w:rsid w:val="00BB1071"/>
    <w:rsid w:val="00BB1EE5"/>
    <w:rsid w:val="00BB3206"/>
    <w:rsid w:val="00BB5689"/>
    <w:rsid w:val="00BB56F0"/>
    <w:rsid w:val="00BB5934"/>
    <w:rsid w:val="00BB71DB"/>
    <w:rsid w:val="00BC0E73"/>
    <w:rsid w:val="00BC6DD3"/>
    <w:rsid w:val="00BC7683"/>
    <w:rsid w:val="00BC7C19"/>
    <w:rsid w:val="00BD0F23"/>
    <w:rsid w:val="00BD10D8"/>
    <w:rsid w:val="00BD42D7"/>
    <w:rsid w:val="00BD456E"/>
    <w:rsid w:val="00BE00B6"/>
    <w:rsid w:val="00BE05D4"/>
    <w:rsid w:val="00BE11AE"/>
    <w:rsid w:val="00BE2899"/>
    <w:rsid w:val="00BE41AC"/>
    <w:rsid w:val="00BE423B"/>
    <w:rsid w:val="00BE68DB"/>
    <w:rsid w:val="00BE6C4D"/>
    <w:rsid w:val="00BF1676"/>
    <w:rsid w:val="00BF1B08"/>
    <w:rsid w:val="00BF2F54"/>
    <w:rsid w:val="00BF7691"/>
    <w:rsid w:val="00BF7B54"/>
    <w:rsid w:val="00C00719"/>
    <w:rsid w:val="00C03D0E"/>
    <w:rsid w:val="00C04076"/>
    <w:rsid w:val="00C05973"/>
    <w:rsid w:val="00C06327"/>
    <w:rsid w:val="00C10E61"/>
    <w:rsid w:val="00C148FE"/>
    <w:rsid w:val="00C149DC"/>
    <w:rsid w:val="00C16A83"/>
    <w:rsid w:val="00C17CE4"/>
    <w:rsid w:val="00C20D8F"/>
    <w:rsid w:val="00C21413"/>
    <w:rsid w:val="00C23D21"/>
    <w:rsid w:val="00C23F2E"/>
    <w:rsid w:val="00C252DA"/>
    <w:rsid w:val="00C25523"/>
    <w:rsid w:val="00C25B64"/>
    <w:rsid w:val="00C27A4D"/>
    <w:rsid w:val="00C340CA"/>
    <w:rsid w:val="00C35016"/>
    <w:rsid w:val="00C37035"/>
    <w:rsid w:val="00C40C9E"/>
    <w:rsid w:val="00C45738"/>
    <w:rsid w:val="00C45B8B"/>
    <w:rsid w:val="00C470D3"/>
    <w:rsid w:val="00C50FCE"/>
    <w:rsid w:val="00C53C57"/>
    <w:rsid w:val="00C53CED"/>
    <w:rsid w:val="00C53E86"/>
    <w:rsid w:val="00C55117"/>
    <w:rsid w:val="00C56382"/>
    <w:rsid w:val="00C5669D"/>
    <w:rsid w:val="00C60368"/>
    <w:rsid w:val="00C605F5"/>
    <w:rsid w:val="00C616BD"/>
    <w:rsid w:val="00C64F15"/>
    <w:rsid w:val="00C64F37"/>
    <w:rsid w:val="00C6725B"/>
    <w:rsid w:val="00C757A2"/>
    <w:rsid w:val="00C759A1"/>
    <w:rsid w:val="00C76743"/>
    <w:rsid w:val="00C77852"/>
    <w:rsid w:val="00C806F9"/>
    <w:rsid w:val="00C80D1D"/>
    <w:rsid w:val="00C849C1"/>
    <w:rsid w:val="00C850EE"/>
    <w:rsid w:val="00C8770F"/>
    <w:rsid w:val="00C879E4"/>
    <w:rsid w:val="00C92550"/>
    <w:rsid w:val="00C94476"/>
    <w:rsid w:val="00CA0689"/>
    <w:rsid w:val="00CA176E"/>
    <w:rsid w:val="00CA2259"/>
    <w:rsid w:val="00CA309C"/>
    <w:rsid w:val="00CA36DF"/>
    <w:rsid w:val="00CA3994"/>
    <w:rsid w:val="00CA3D7C"/>
    <w:rsid w:val="00CA55E7"/>
    <w:rsid w:val="00CA663C"/>
    <w:rsid w:val="00CA6E4F"/>
    <w:rsid w:val="00CA7513"/>
    <w:rsid w:val="00CB1D9B"/>
    <w:rsid w:val="00CB2DA5"/>
    <w:rsid w:val="00CB3337"/>
    <w:rsid w:val="00CB352B"/>
    <w:rsid w:val="00CB714F"/>
    <w:rsid w:val="00CB717F"/>
    <w:rsid w:val="00CC021E"/>
    <w:rsid w:val="00CC35F7"/>
    <w:rsid w:val="00CC42DF"/>
    <w:rsid w:val="00CC56F4"/>
    <w:rsid w:val="00CD0592"/>
    <w:rsid w:val="00CD0E50"/>
    <w:rsid w:val="00CD2D19"/>
    <w:rsid w:val="00CE0847"/>
    <w:rsid w:val="00CE11F8"/>
    <w:rsid w:val="00CE24DE"/>
    <w:rsid w:val="00CE296B"/>
    <w:rsid w:val="00CE38DD"/>
    <w:rsid w:val="00CF2C98"/>
    <w:rsid w:val="00CF3A3A"/>
    <w:rsid w:val="00CF4796"/>
    <w:rsid w:val="00D0251F"/>
    <w:rsid w:val="00D03218"/>
    <w:rsid w:val="00D06C48"/>
    <w:rsid w:val="00D06C6E"/>
    <w:rsid w:val="00D077B2"/>
    <w:rsid w:val="00D07858"/>
    <w:rsid w:val="00D1223B"/>
    <w:rsid w:val="00D15D44"/>
    <w:rsid w:val="00D16F8B"/>
    <w:rsid w:val="00D22C06"/>
    <w:rsid w:val="00D24931"/>
    <w:rsid w:val="00D25384"/>
    <w:rsid w:val="00D263C0"/>
    <w:rsid w:val="00D2718A"/>
    <w:rsid w:val="00D2766A"/>
    <w:rsid w:val="00D373BC"/>
    <w:rsid w:val="00D378DF"/>
    <w:rsid w:val="00D40F43"/>
    <w:rsid w:val="00D434A1"/>
    <w:rsid w:val="00D43D4B"/>
    <w:rsid w:val="00D44856"/>
    <w:rsid w:val="00D456A3"/>
    <w:rsid w:val="00D51963"/>
    <w:rsid w:val="00D53590"/>
    <w:rsid w:val="00D5370A"/>
    <w:rsid w:val="00D624E8"/>
    <w:rsid w:val="00D63C67"/>
    <w:rsid w:val="00D63C92"/>
    <w:rsid w:val="00D645E8"/>
    <w:rsid w:val="00D65550"/>
    <w:rsid w:val="00D66F6E"/>
    <w:rsid w:val="00D67650"/>
    <w:rsid w:val="00D71F4B"/>
    <w:rsid w:val="00D72F17"/>
    <w:rsid w:val="00D74582"/>
    <w:rsid w:val="00D74B08"/>
    <w:rsid w:val="00D751C7"/>
    <w:rsid w:val="00D76800"/>
    <w:rsid w:val="00D80769"/>
    <w:rsid w:val="00D8076E"/>
    <w:rsid w:val="00D80F0A"/>
    <w:rsid w:val="00D81F09"/>
    <w:rsid w:val="00D864D6"/>
    <w:rsid w:val="00D86A72"/>
    <w:rsid w:val="00D91684"/>
    <w:rsid w:val="00D93EFD"/>
    <w:rsid w:val="00D9518C"/>
    <w:rsid w:val="00D95D18"/>
    <w:rsid w:val="00D96A83"/>
    <w:rsid w:val="00DA07F0"/>
    <w:rsid w:val="00DA185C"/>
    <w:rsid w:val="00DA49A0"/>
    <w:rsid w:val="00DA6019"/>
    <w:rsid w:val="00DA6E47"/>
    <w:rsid w:val="00DB03DD"/>
    <w:rsid w:val="00DB0FEC"/>
    <w:rsid w:val="00DB29D1"/>
    <w:rsid w:val="00DB2D33"/>
    <w:rsid w:val="00DB3D92"/>
    <w:rsid w:val="00DB4126"/>
    <w:rsid w:val="00DB4B08"/>
    <w:rsid w:val="00DB5A1C"/>
    <w:rsid w:val="00DB5C4A"/>
    <w:rsid w:val="00DB76A9"/>
    <w:rsid w:val="00DB782C"/>
    <w:rsid w:val="00DC14D7"/>
    <w:rsid w:val="00DC2AE7"/>
    <w:rsid w:val="00DC3655"/>
    <w:rsid w:val="00DC3760"/>
    <w:rsid w:val="00DC4CB9"/>
    <w:rsid w:val="00DC4F30"/>
    <w:rsid w:val="00DC7EC8"/>
    <w:rsid w:val="00DD0DD7"/>
    <w:rsid w:val="00DD183C"/>
    <w:rsid w:val="00DD1D75"/>
    <w:rsid w:val="00DD21C3"/>
    <w:rsid w:val="00DD42EE"/>
    <w:rsid w:val="00DD504C"/>
    <w:rsid w:val="00DD5AD3"/>
    <w:rsid w:val="00DD742B"/>
    <w:rsid w:val="00DE0972"/>
    <w:rsid w:val="00DE1227"/>
    <w:rsid w:val="00DE12D8"/>
    <w:rsid w:val="00DE1C58"/>
    <w:rsid w:val="00DE1F9B"/>
    <w:rsid w:val="00DE269E"/>
    <w:rsid w:val="00DE3B77"/>
    <w:rsid w:val="00DE4D78"/>
    <w:rsid w:val="00DE5331"/>
    <w:rsid w:val="00DE5FB3"/>
    <w:rsid w:val="00DE632A"/>
    <w:rsid w:val="00DE6A97"/>
    <w:rsid w:val="00DE73BD"/>
    <w:rsid w:val="00DE7BDE"/>
    <w:rsid w:val="00DF072B"/>
    <w:rsid w:val="00DF09E5"/>
    <w:rsid w:val="00DF18D2"/>
    <w:rsid w:val="00DF1923"/>
    <w:rsid w:val="00DF399C"/>
    <w:rsid w:val="00DF464A"/>
    <w:rsid w:val="00DF4BB4"/>
    <w:rsid w:val="00DF5AC2"/>
    <w:rsid w:val="00DF5FD0"/>
    <w:rsid w:val="00E00FC5"/>
    <w:rsid w:val="00E01D63"/>
    <w:rsid w:val="00E05A18"/>
    <w:rsid w:val="00E06421"/>
    <w:rsid w:val="00E07CBA"/>
    <w:rsid w:val="00E108B8"/>
    <w:rsid w:val="00E11D2F"/>
    <w:rsid w:val="00E14541"/>
    <w:rsid w:val="00E15595"/>
    <w:rsid w:val="00E15DA8"/>
    <w:rsid w:val="00E16AE1"/>
    <w:rsid w:val="00E21685"/>
    <w:rsid w:val="00E21990"/>
    <w:rsid w:val="00E24F21"/>
    <w:rsid w:val="00E25C14"/>
    <w:rsid w:val="00E323F0"/>
    <w:rsid w:val="00E3244C"/>
    <w:rsid w:val="00E3268D"/>
    <w:rsid w:val="00E32FAB"/>
    <w:rsid w:val="00E34DF7"/>
    <w:rsid w:val="00E42510"/>
    <w:rsid w:val="00E4780A"/>
    <w:rsid w:val="00E47ED8"/>
    <w:rsid w:val="00E47FBA"/>
    <w:rsid w:val="00E50917"/>
    <w:rsid w:val="00E50E99"/>
    <w:rsid w:val="00E51929"/>
    <w:rsid w:val="00E52E1F"/>
    <w:rsid w:val="00E535AC"/>
    <w:rsid w:val="00E5607C"/>
    <w:rsid w:val="00E56D73"/>
    <w:rsid w:val="00E570F1"/>
    <w:rsid w:val="00E602BD"/>
    <w:rsid w:val="00E60F7E"/>
    <w:rsid w:val="00E61EE7"/>
    <w:rsid w:val="00E6331F"/>
    <w:rsid w:val="00E634AC"/>
    <w:rsid w:val="00E63F88"/>
    <w:rsid w:val="00E647AF"/>
    <w:rsid w:val="00E659E5"/>
    <w:rsid w:val="00E662FD"/>
    <w:rsid w:val="00E66E73"/>
    <w:rsid w:val="00E67937"/>
    <w:rsid w:val="00E67E81"/>
    <w:rsid w:val="00E70E53"/>
    <w:rsid w:val="00E7105D"/>
    <w:rsid w:val="00E7139B"/>
    <w:rsid w:val="00E72AE4"/>
    <w:rsid w:val="00E72FA7"/>
    <w:rsid w:val="00E73F17"/>
    <w:rsid w:val="00E74E3C"/>
    <w:rsid w:val="00E76204"/>
    <w:rsid w:val="00E77087"/>
    <w:rsid w:val="00E805AC"/>
    <w:rsid w:val="00E80633"/>
    <w:rsid w:val="00E811DB"/>
    <w:rsid w:val="00E8213F"/>
    <w:rsid w:val="00E86194"/>
    <w:rsid w:val="00E87031"/>
    <w:rsid w:val="00E90753"/>
    <w:rsid w:val="00E918A3"/>
    <w:rsid w:val="00E91A38"/>
    <w:rsid w:val="00E91A7C"/>
    <w:rsid w:val="00E92A8F"/>
    <w:rsid w:val="00E92C09"/>
    <w:rsid w:val="00E9349B"/>
    <w:rsid w:val="00E936DE"/>
    <w:rsid w:val="00E94BC7"/>
    <w:rsid w:val="00E97CCC"/>
    <w:rsid w:val="00E97D70"/>
    <w:rsid w:val="00E97E28"/>
    <w:rsid w:val="00EA066D"/>
    <w:rsid w:val="00EA0920"/>
    <w:rsid w:val="00EA366C"/>
    <w:rsid w:val="00EA3CD4"/>
    <w:rsid w:val="00EA3F36"/>
    <w:rsid w:val="00EA4AC1"/>
    <w:rsid w:val="00EA5F5E"/>
    <w:rsid w:val="00EA70DF"/>
    <w:rsid w:val="00EB045F"/>
    <w:rsid w:val="00EB126A"/>
    <w:rsid w:val="00EC3A10"/>
    <w:rsid w:val="00ED1061"/>
    <w:rsid w:val="00ED110D"/>
    <w:rsid w:val="00ED3C56"/>
    <w:rsid w:val="00ED5528"/>
    <w:rsid w:val="00ED73CD"/>
    <w:rsid w:val="00EE06D8"/>
    <w:rsid w:val="00EE0869"/>
    <w:rsid w:val="00EE4330"/>
    <w:rsid w:val="00EF157C"/>
    <w:rsid w:val="00EF4BC2"/>
    <w:rsid w:val="00EF55AC"/>
    <w:rsid w:val="00EF5AA0"/>
    <w:rsid w:val="00EF7629"/>
    <w:rsid w:val="00EF7834"/>
    <w:rsid w:val="00F00580"/>
    <w:rsid w:val="00F00C8C"/>
    <w:rsid w:val="00F0283C"/>
    <w:rsid w:val="00F02BB2"/>
    <w:rsid w:val="00F03481"/>
    <w:rsid w:val="00F059AB"/>
    <w:rsid w:val="00F114BD"/>
    <w:rsid w:val="00F12172"/>
    <w:rsid w:val="00F1299D"/>
    <w:rsid w:val="00F1427B"/>
    <w:rsid w:val="00F1568C"/>
    <w:rsid w:val="00F16104"/>
    <w:rsid w:val="00F17422"/>
    <w:rsid w:val="00F203CA"/>
    <w:rsid w:val="00F2088B"/>
    <w:rsid w:val="00F218C4"/>
    <w:rsid w:val="00F22783"/>
    <w:rsid w:val="00F22E17"/>
    <w:rsid w:val="00F24CEA"/>
    <w:rsid w:val="00F25027"/>
    <w:rsid w:val="00F25AB6"/>
    <w:rsid w:val="00F276DC"/>
    <w:rsid w:val="00F3027D"/>
    <w:rsid w:val="00F330FE"/>
    <w:rsid w:val="00F34534"/>
    <w:rsid w:val="00F354DD"/>
    <w:rsid w:val="00F36B33"/>
    <w:rsid w:val="00F41513"/>
    <w:rsid w:val="00F4639D"/>
    <w:rsid w:val="00F518AE"/>
    <w:rsid w:val="00F51A19"/>
    <w:rsid w:val="00F53D0F"/>
    <w:rsid w:val="00F54A7C"/>
    <w:rsid w:val="00F63042"/>
    <w:rsid w:val="00F66437"/>
    <w:rsid w:val="00F67ACF"/>
    <w:rsid w:val="00F72AC4"/>
    <w:rsid w:val="00F778A5"/>
    <w:rsid w:val="00F81046"/>
    <w:rsid w:val="00F810A4"/>
    <w:rsid w:val="00F829E1"/>
    <w:rsid w:val="00F84624"/>
    <w:rsid w:val="00F91028"/>
    <w:rsid w:val="00F91A6A"/>
    <w:rsid w:val="00F921C6"/>
    <w:rsid w:val="00F922BE"/>
    <w:rsid w:val="00F92A56"/>
    <w:rsid w:val="00F944E3"/>
    <w:rsid w:val="00F94A4D"/>
    <w:rsid w:val="00F95ECD"/>
    <w:rsid w:val="00F96402"/>
    <w:rsid w:val="00F96807"/>
    <w:rsid w:val="00F96A69"/>
    <w:rsid w:val="00FA1593"/>
    <w:rsid w:val="00FA2AED"/>
    <w:rsid w:val="00FA4281"/>
    <w:rsid w:val="00FB092B"/>
    <w:rsid w:val="00FB11B6"/>
    <w:rsid w:val="00FB205B"/>
    <w:rsid w:val="00FB22A7"/>
    <w:rsid w:val="00FB32D4"/>
    <w:rsid w:val="00FB34C7"/>
    <w:rsid w:val="00FB3FEF"/>
    <w:rsid w:val="00FB4AAE"/>
    <w:rsid w:val="00FC1EE3"/>
    <w:rsid w:val="00FC4F83"/>
    <w:rsid w:val="00FC75BC"/>
    <w:rsid w:val="00FC76B6"/>
    <w:rsid w:val="00FC7B8E"/>
    <w:rsid w:val="00FD0017"/>
    <w:rsid w:val="00FD3026"/>
    <w:rsid w:val="00FD446F"/>
    <w:rsid w:val="00FD456C"/>
    <w:rsid w:val="00FD625F"/>
    <w:rsid w:val="00FE0815"/>
    <w:rsid w:val="00FE226E"/>
    <w:rsid w:val="00FE2342"/>
    <w:rsid w:val="00FE2477"/>
    <w:rsid w:val="00FE5365"/>
    <w:rsid w:val="00FE652B"/>
    <w:rsid w:val="00FF25EB"/>
    <w:rsid w:val="00FF281B"/>
    <w:rsid w:val="00FF51C8"/>
    <w:rsid w:val="00FF5C37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79B"/>
    <w:rPr>
      <w:lang w:eastAsia="en-US"/>
    </w:rPr>
  </w:style>
  <w:style w:type="character" w:customStyle="1" w:styleId="q4iawc">
    <w:name w:val="q4iawc"/>
    <w:basedOn w:val="DefaultParagraphFont"/>
    <w:rsid w:val="00B05440"/>
  </w:style>
  <w:style w:type="character" w:customStyle="1" w:styleId="viiyi">
    <w:name w:val="viiyi"/>
    <w:basedOn w:val="DefaultParagraphFont"/>
    <w:rsid w:val="00695C36"/>
  </w:style>
  <w:style w:type="character" w:styleId="UnresolvedMention">
    <w:name w:val="Unresolved Mention"/>
    <w:basedOn w:val="DefaultParagraphFont"/>
    <w:uiPriority w:val="99"/>
    <w:semiHidden/>
    <w:unhideWhenUsed/>
    <w:rsid w:val="00C64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a.ford.com/content/fordmedia/feu/gb/en/news/2021/09/17/fordliive-centres-now-open-for-business--already-reducing-time-o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media.ford.com/content/fordmedia/feu/en/news/2021/03/22/ford-announces-fordliive--a-new-commercial-vehicle-uptime-accele.html" TargetMode="External"/><Relationship Id="rId17" Type="http://schemas.openxmlformats.org/officeDocument/2006/relationships/hyperlink" Target="http://www.ford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rporate.ford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a.ford.com/content/fordmedia/feu/en/news/2022/03/14/Ford-Takes-Bold-Steps-Toward-All-Electric-Future-in-Europe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rd.hu/haszongepjarmuve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.ford.com/content/fordmedia/feu/en/news/2020/12/17/ford-fleet-management-now-open-for-business-in-the-uk.htm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hyperlink" Target="http://www.youtube.com/FordNewsEurope" TargetMode="External"/><Relationship Id="rId7" Type="http://schemas.openxmlformats.org/officeDocument/2006/relationships/hyperlink" Target="http://www.twitter.com/FordNews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youtube.com/fordnewseurope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twitter.com/fordnewseurope" TargetMode="External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3" ma:contentTypeDescription="Create a new document." ma:contentTypeScope="" ma:versionID="8a47ad95dc2da991a9758f44bbc64023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418ba8f51661e4bab3592f01db68efa8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D5EDC-FAAF-4680-ACCE-8B3336407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FBE75-92C8-4854-BB59-BFEDDB017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B4580-C4CE-4D51-AB30-91A544A93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9189F-FFD7-4BF3-BA45-7AEF3EA350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2794</Words>
  <Characters>19280</Characters>
  <Application>Microsoft Office Word</Application>
  <DocSecurity>0</DocSecurity>
  <Lines>160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22030</CharactersWithSpaces>
  <SharedDoc>false</SharedDoc>
  <HLinks>
    <vt:vector size="102" baseType="variant">
      <vt:variant>
        <vt:i4>4325423</vt:i4>
      </vt:variant>
      <vt:variant>
        <vt:i4>18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4653096</vt:i4>
      </vt:variant>
      <vt:variant>
        <vt:i4>15</vt:i4>
      </vt:variant>
      <vt:variant>
        <vt:i4>0</vt:i4>
      </vt:variant>
      <vt:variant>
        <vt:i4>5</vt:i4>
      </vt:variant>
      <vt:variant>
        <vt:lpwstr>mailto:fcseu1@ford.com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https://media.ford.com/content/fordmedia/feu/en/news/2020/12/17/ford-fleet-management-now-open-for-business-in-the-uk.html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https://media.ford.com/content/fordmedia/feu/gb/en/news/2021/09/17/fordliive-centres-now-open-for-business--already-reducing-time-o.html</vt:lpwstr>
      </vt:variant>
      <vt:variant>
        <vt:lpwstr/>
      </vt:variant>
      <vt:variant>
        <vt:i4>983040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https://media.ford.com/content/fordmedia/feu/en/news/2021/03/22/ford-announces-fordliive--a-new-commercial-vehicle-uptime-accele.html</vt:lpwstr>
      </vt:variant>
      <vt:variant>
        <vt:lpwstr/>
      </vt:variant>
      <vt:variant>
        <vt:i4>4980756</vt:i4>
      </vt:variant>
      <vt:variant>
        <vt:i4>3</vt:i4>
      </vt:variant>
      <vt:variant>
        <vt:i4>0</vt:i4>
      </vt:variant>
      <vt:variant>
        <vt:i4>5</vt:i4>
      </vt:variant>
      <vt:variant>
        <vt:lpwstr>https://media.ford.com/content/fordmedia/feu/en/news/2020/11/12/new-data-for-an-electric-world--connected-fleet-management-tools.html</vt:lpwstr>
      </vt:variant>
      <vt:variant>
        <vt:lpwstr/>
      </vt:variant>
      <vt:variant>
        <vt:i4>7995512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https://media.ford.com/content/fordmedia/feu/en/news/2022/03/14/Ford-Takes-Bold-Steps-Toward-All-Electric-Future-in-Europe.html</vt:lpwstr>
      </vt:variant>
      <vt:variant>
        <vt:lpwstr/>
      </vt:variant>
      <vt:variant>
        <vt:i4>5439552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5439552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2022-04-27T13:13:00Z</dcterms:created>
  <dcterms:modified xsi:type="dcterms:W3CDTF">2022-04-27T13:13:00Z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</Properties>
</file>