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924169" w:rsidRDefault="0012587D" w:rsidP="008836F4">
      <w:pPr>
        <w:rPr>
          <w:rFonts w:ascii="Eurostile" w:eastAsia="Calibri" w:hAnsi="Eurostile" w:cs="Times New Roman"/>
          <w:b/>
          <w:szCs w:val="28"/>
        </w:rPr>
      </w:pPr>
      <w:r w:rsidRPr="00924169">
        <w:rPr>
          <w:rFonts w:ascii="Eurostile" w:eastAsia="Calibri" w:hAnsi="Eurostile" w:cs="Times New Roman"/>
          <w:b/>
          <w:szCs w:val="28"/>
        </w:rPr>
        <w:t>Världspremiär för n</w:t>
      </w:r>
      <w:r w:rsidR="00D33840" w:rsidRPr="00924169">
        <w:rPr>
          <w:rFonts w:ascii="Eurostile" w:eastAsia="Calibri" w:hAnsi="Eurostile" w:cs="Times New Roman"/>
          <w:b/>
          <w:szCs w:val="28"/>
        </w:rPr>
        <w:t>ya Subaru WRX STI i Detroit</w:t>
      </w:r>
    </w:p>
    <w:p w:rsidR="008836F4" w:rsidRPr="00924169" w:rsidRDefault="008836F4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8836F4" w:rsidRPr="00924169" w:rsidRDefault="00582C83" w:rsidP="008836F4">
      <w:pPr>
        <w:rPr>
          <w:rFonts w:ascii="Eurostile" w:eastAsia="Calibri" w:hAnsi="Eurostile" w:cs="Times New Roman"/>
          <w:b/>
          <w:sz w:val="22"/>
          <w:szCs w:val="22"/>
        </w:rPr>
      </w:pPr>
      <w:r>
        <w:rPr>
          <w:rFonts w:ascii="Eurostile" w:eastAsia="Calibri" w:hAnsi="Eurostile" w:cs="Times New Roman"/>
          <w:b/>
          <w:sz w:val="22"/>
          <w:szCs w:val="22"/>
        </w:rPr>
        <w:t>Redan f</w:t>
      </w:r>
      <w:r w:rsidR="001C75A7" w:rsidRPr="00924169">
        <w:rPr>
          <w:rFonts w:ascii="Eurostile" w:eastAsia="Calibri" w:hAnsi="Eurostile" w:cs="Times New Roman"/>
          <w:b/>
          <w:sz w:val="22"/>
          <w:szCs w:val="22"/>
        </w:rPr>
        <w:t xml:space="preserve">örra generationen Subaru STI satte varvrekord på </w:t>
      </w:r>
      <w:proofErr w:type="spellStart"/>
      <w:r w:rsidR="001C75A7" w:rsidRPr="00924169">
        <w:rPr>
          <w:rFonts w:ascii="Eurostile" w:eastAsia="Calibri" w:hAnsi="Eurostile" w:cs="Times New Roman"/>
          <w:b/>
          <w:sz w:val="22"/>
          <w:szCs w:val="22"/>
        </w:rPr>
        <w:t>Nürburgring</w:t>
      </w:r>
      <w:proofErr w:type="spellEnd"/>
      <w:r w:rsidR="00CF135E" w:rsidRPr="00924169">
        <w:rPr>
          <w:rFonts w:ascii="Eurostile" w:eastAsia="Calibri" w:hAnsi="Eurostile" w:cs="Times New Roman"/>
          <w:b/>
          <w:sz w:val="22"/>
          <w:szCs w:val="22"/>
        </w:rPr>
        <w:t>*</w:t>
      </w:r>
      <w:r w:rsidR="001C75A7" w:rsidRPr="00924169">
        <w:rPr>
          <w:rFonts w:ascii="Eurostile" w:eastAsia="Calibri" w:hAnsi="Eurostile" w:cs="Times New Roman"/>
          <w:b/>
          <w:sz w:val="22"/>
          <w:szCs w:val="22"/>
        </w:rPr>
        <w:t>. Under utvecklingen av nya WRX STI</w:t>
      </w:r>
      <w:r w:rsidR="00CF135E" w:rsidRPr="00924169">
        <w:rPr>
          <w:rFonts w:ascii="Eurostile" w:eastAsia="Calibri" w:hAnsi="Eurostile" w:cs="Times New Roman"/>
          <w:b/>
          <w:sz w:val="22"/>
          <w:szCs w:val="22"/>
        </w:rPr>
        <w:t xml:space="preserve"> har </w:t>
      </w:r>
      <w:r w:rsidR="001C75A7" w:rsidRPr="00924169">
        <w:rPr>
          <w:rFonts w:ascii="Eurostile" w:eastAsia="Calibri" w:hAnsi="Eurostile" w:cs="Times New Roman"/>
          <w:b/>
          <w:sz w:val="22"/>
          <w:szCs w:val="22"/>
        </w:rPr>
        <w:t xml:space="preserve">fokus legat på att </w:t>
      </w:r>
      <w:r w:rsidR="000A2CDB" w:rsidRPr="00924169">
        <w:rPr>
          <w:rFonts w:ascii="Eurostile" w:eastAsia="Calibri" w:hAnsi="Eurostile" w:cs="Times New Roman"/>
          <w:b/>
          <w:sz w:val="22"/>
          <w:szCs w:val="22"/>
        </w:rPr>
        <w:t>ytterligare vässa</w:t>
      </w:r>
      <w:r w:rsidR="00327660" w:rsidRPr="00924169">
        <w:rPr>
          <w:rFonts w:ascii="Eurostile" w:eastAsia="Calibri" w:hAnsi="Eurostile" w:cs="Times New Roman"/>
          <w:b/>
          <w:sz w:val="22"/>
          <w:szCs w:val="22"/>
        </w:rPr>
        <w:t xml:space="preserve"> köregenskaper</w:t>
      </w:r>
      <w:r w:rsidR="001C75A7" w:rsidRPr="00924169">
        <w:rPr>
          <w:rFonts w:ascii="Eurostile" w:eastAsia="Calibri" w:hAnsi="Eurostile" w:cs="Times New Roman"/>
          <w:b/>
          <w:sz w:val="22"/>
          <w:szCs w:val="22"/>
        </w:rPr>
        <w:t xml:space="preserve">na. </w:t>
      </w:r>
      <w:r>
        <w:rPr>
          <w:rFonts w:ascii="Eurostile" w:eastAsia="Calibri" w:hAnsi="Eurostile" w:cs="Times New Roman"/>
          <w:b/>
          <w:sz w:val="22"/>
          <w:szCs w:val="22"/>
        </w:rPr>
        <w:t xml:space="preserve">Nya </w:t>
      </w:r>
      <w:r w:rsidR="00E93FE6" w:rsidRPr="00924169">
        <w:rPr>
          <w:rFonts w:ascii="Eurostile" w:eastAsia="Calibri" w:hAnsi="Eurostile" w:cs="Times New Roman"/>
          <w:b/>
          <w:sz w:val="22"/>
          <w:szCs w:val="22"/>
        </w:rPr>
        <w:t>WRX S</w:t>
      </w:r>
      <w:r w:rsidR="006E58C6" w:rsidRPr="00924169">
        <w:rPr>
          <w:rFonts w:ascii="Eurostile" w:eastAsia="Calibri" w:hAnsi="Eurostile" w:cs="Times New Roman"/>
          <w:b/>
          <w:sz w:val="22"/>
          <w:szCs w:val="22"/>
        </w:rPr>
        <w:t xml:space="preserve">TI </w:t>
      </w:r>
      <w:r w:rsidR="00F37C75" w:rsidRPr="00924169">
        <w:rPr>
          <w:rFonts w:ascii="Eurostile" w:eastAsia="Calibri" w:hAnsi="Eurostile" w:cs="Times New Roman"/>
          <w:b/>
          <w:sz w:val="22"/>
          <w:szCs w:val="22"/>
        </w:rPr>
        <w:t>kommer att ta körglädjen till helt nya höjder.</w:t>
      </w:r>
    </w:p>
    <w:p w:rsidR="008836F4" w:rsidRPr="00924169" w:rsidRDefault="008836F4" w:rsidP="008836F4">
      <w:pPr>
        <w:rPr>
          <w:rFonts w:ascii="Eurostile" w:eastAsia="Calibri" w:hAnsi="Eurostile" w:cs="Times New Roman"/>
          <w:sz w:val="22"/>
          <w:szCs w:val="22"/>
        </w:rPr>
      </w:pPr>
    </w:p>
    <w:p w:rsidR="00BF1CF8" w:rsidRPr="00924169" w:rsidRDefault="0087454A" w:rsidP="00315165">
      <w:pPr>
        <w:rPr>
          <w:rFonts w:ascii="Eurostile" w:eastAsia="Calibri" w:hAnsi="Eurostile" w:cs="Times New Roman"/>
          <w:sz w:val="22"/>
          <w:szCs w:val="22"/>
        </w:rPr>
      </w:pPr>
      <w:r w:rsidRPr="00924169">
        <w:rPr>
          <w:rFonts w:ascii="Eurostile" w:eastAsia="Calibri" w:hAnsi="Eurostile" w:cs="Times New Roman"/>
          <w:sz w:val="22"/>
          <w:szCs w:val="22"/>
        </w:rPr>
        <w:t>WRX STI är toppmodellen i WRX-serien och har</w:t>
      </w:r>
      <w:r w:rsidR="00F37C75" w:rsidRPr="00924169">
        <w:rPr>
          <w:rFonts w:ascii="Eurostile" w:eastAsia="Calibri" w:hAnsi="Eurostile" w:cs="Times New Roman"/>
          <w:sz w:val="22"/>
          <w:szCs w:val="22"/>
        </w:rPr>
        <w:t xml:space="preserve"> </w:t>
      </w:r>
      <w:r w:rsidRPr="00924169">
        <w:rPr>
          <w:rFonts w:ascii="Eurostile" w:eastAsia="Calibri" w:hAnsi="Eurostile" w:cs="Times New Roman"/>
          <w:sz w:val="22"/>
          <w:szCs w:val="22"/>
        </w:rPr>
        <w:t xml:space="preserve">utrustats med en 2,5-liters Boxer-fyra som </w:t>
      </w:r>
      <w:r w:rsidR="001C75A7" w:rsidRPr="00924169">
        <w:rPr>
          <w:rFonts w:ascii="Eurostile" w:eastAsia="Calibri" w:hAnsi="Eurostile" w:cs="Times New Roman"/>
          <w:sz w:val="22"/>
          <w:szCs w:val="22"/>
        </w:rPr>
        <w:t xml:space="preserve">i Europa-utförande </w:t>
      </w:r>
      <w:r w:rsidRPr="00924169">
        <w:rPr>
          <w:rFonts w:ascii="Eurostile" w:eastAsia="Calibri" w:hAnsi="Eurostile" w:cs="Times New Roman"/>
          <w:sz w:val="22"/>
          <w:szCs w:val="22"/>
        </w:rPr>
        <w:t>utvecklar 30</w:t>
      </w:r>
      <w:r w:rsidR="001C75A7" w:rsidRPr="00924169">
        <w:rPr>
          <w:rFonts w:ascii="Eurostile" w:eastAsia="Calibri" w:hAnsi="Eurostile" w:cs="Times New Roman"/>
          <w:sz w:val="22"/>
          <w:szCs w:val="22"/>
        </w:rPr>
        <w:t>0</w:t>
      </w:r>
      <w:r w:rsidRPr="00924169">
        <w:rPr>
          <w:rFonts w:ascii="Eurostile" w:eastAsia="Calibri" w:hAnsi="Eurostile" w:cs="Times New Roman"/>
          <w:sz w:val="22"/>
          <w:szCs w:val="22"/>
        </w:rPr>
        <w:t xml:space="preserve"> hk och 40</w:t>
      </w:r>
      <w:r w:rsidR="001C75A7" w:rsidRPr="00924169">
        <w:rPr>
          <w:rFonts w:ascii="Eurostile" w:eastAsia="Calibri" w:hAnsi="Eurostile" w:cs="Times New Roman"/>
          <w:sz w:val="22"/>
          <w:szCs w:val="22"/>
        </w:rPr>
        <w:t>7</w:t>
      </w:r>
      <w:r w:rsidRPr="00924169">
        <w:rPr>
          <w:rFonts w:ascii="Eurostile" w:eastAsia="Calibri" w:hAnsi="Eurostile" w:cs="Times New Roman"/>
          <w:sz w:val="22"/>
          <w:szCs w:val="22"/>
        </w:rPr>
        <w:t>Nm</w:t>
      </w:r>
      <w:r w:rsidR="00F37C75" w:rsidRPr="00924169">
        <w:rPr>
          <w:rFonts w:ascii="Eurostile" w:eastAsia="Calibri" w:hAnsi="Eurostile" w:cs="Times New Roman"/>
          <w:sz w:val="22"/>
          <w:szCs w:val="22"/>
        </w:rPr>
        <w:t>.</w:t>
      </w:r>
      <w:r w:rsidR="001C75A7" w:rsidRPr="00924169">
        <w:rPr>
          <w:rFonts w:ascii="Eurostile" w:eastAsia="Calibri" w:hAnsi="Eurostile" w:cs="Times New Roman"/>
          <w:sz w:val="22"/>
          <w:szCs w:val="22"/>
        </w:rPr>
        <w:t xml:space="preserve"> Nya WRX STI är mer bränsleeffektiv och ger, med bibehållen effekt, lägre utsläpp och klarar redan nu </w:t>
      </w:r>
      <w:r w:rsidR="00582C83">
        <w:rPr>
          <w:rFonts w:ascii="Eurostile" w:eastAsia="Calibri" w:hAnsi="Eurostile" w:cs="Times New Roman"/>
          <w:sz w:val="22"/>
          <w:szCs w:val="22"/>
        </w:rPr>
        <w:t xml:space="preserve">de tuffare </w:t>
      </w:r>
      <w:r w:rsidR="001C75A7" w:rsidRPr="00924169">
        <w:rPr>
          <w:rFonts w:ascii="Eurostile" w:eastAsia="Calibri" w:hAnsi="Eurostile" w:cs="Times New Roman"/>
          <w:sz w:val="22"/>
          <w:szCs w:val="22"/>
        </w:rPr>
        <w:t>kriterierna för Euro6.</w:t>
      </w:r>
    </w:p>
    <w:p w:rsidR="001C75A7" w:rsidRPr="00924169" w:rsidRDefault="001C75A7" w:rsidP="00315165">
      <w:pPr>
        <w:rPr>
          <w:rFonts w:ascii="Eurostile" w:eastAsia="Calibri" w:hAnsi="Eurostile" w:cs="Times New Roman"/>
          <w:sz w:val="22"/>
          <w:szCs w:val="22"/>
        </w:rPr>
      </w:pPr>
    </w:p>
    <w:p w:rsidR="001C75A7" w:rsidRPr="00924169" w:rsidRDefault="001C75A7" w:rsidP="00315165">
      <w:pPr>
        <w:rPr>
          <w:rFonts w:ascii="Eurostile" w:eastAsia="Calibri" w:hAnsi="Eurostile" w:cs="Times New Roman"/>
          <w:sz w:val="22"/>
          <w:szCs w:val="22"/>
        </w:rPr>
      </w:pPr>
      <w:r w:rsidRPr="00924169">
        <w:rPr>
          <w:rFonts w:ascii="Eurostile" w:eastAsia="Calibri" w:hAnsi="Eurostile" w:cs="Times New Roman"/>
          <w:sz w:val="22"/>
          <w:szCs w:val="22"/>
        </w:rPr>
        <w:t xml:space="preserve">WRX STI kommer att erbjudas med manuell 6-växlad låda. Lägena har blivit mer distinkta och tillåter snabbare växlingar. Även styrningen är uppdaterad och responsen från den D-formade ratten är </w:t>
      </w:r>
      <w:r w:rsidR="00924169" w:rsidRPr="00924169">
        <w:rPr>
          <w:rFonts w:ascii="Eurostile" w:eastAsia="Calibri" w:hAnsi="Eurostile" w:cs="Times New Roman"/>
          <w:sz w:val="22"/>
          <w:szCs w:val="22"/>
        </w:rPr>
        <w:t>omedelbar – nästan som i en go-cart.</w:t>
      </w:r>
    </w:p>
    <w:p w:rsidR="000A2CDB" w:rsidRPr="00924169" w:rsidRDefault="000A2CDB" w:rsidP="00315165">
      <w:pPr>
        <w:rPr>
          <w:rFonts w:ascii="Eurostile" w:eastAsia="Calibri" w:hAnsi="Eurostile" w:cs="Times New Roman"/>
          <w:sz w:val="22"/>
          <w:szCs w:val="22"/>
        </w:rPr>
      </w:pPr>
    </w:p>
    <w:p w:rsidR="000A2CDB" w:rsidRPr="00924169" w:rsidRDefault="000A2CDB" w:rsidP="00315165">
      <w:pPr>
        <w:rPr>
          <w:rFonts w:ascii="Eurostile" w:eastAsia="Calibri" w:hAnsi="Eurostile" w:cs="Times New Roman"/>
          <w:sz w:val="22"/>
          <w:szCs w:val="22"/>
        </w:rPr>
      </w:pPr>
      <w:r w:rsidRPr="00924169">
        <w:rPr>
          <w:rFonts w:ascii="Eurostile" w:eastAsia="Calibri" w:hAnsi="Eurostile" w:cs="Times New Roman"/>
          <w:sz w:val="22"/>
          <w:szCs w:val="22"/>
        </w:rPr>
        <w:t>WRX STI har precis som sin föregångare SI-Drive med tre lägen och den justerbara mellandifferentialen DCCD. För att</w:t>
      </w:r>
      <w:r w:rsidR="006144EF" w:rsidRPr="00924169">
        <w:rPr>
          <w:rFonts w:ascii="Eurostile" w:eastAsia="Calibri" w:hAnsi="Eurostile" w:cs="Times New Roman"/>
          <w:sz w:val="22"/>
          <w:szCs w:val="22"/>
        </w:rPr>
        <w:t xml:space="preserve"> ytterligare vässa</w:t>
      </w:r>
      <w:r w:rsidRPr="00924169">
        <w:rPr>
          <w:rFonts w:ascii="Eurostile" w:eastAsia="Calibri" w:hAnsi="Eurostile" w:cs="Times New Roman"/>
          <w:sz w:val="22"/>
          <w:szCs w:val="22"/>
        </w:rPr>
        <w:t xml:space="preserve"> bilens uppträdande och ge ännu </w:t>
      </w:r>
      <w:r w:rsidR="00924169" w:rsidRPr="00924169">
        <w:rPr>
          <w:rFonts w:ascii="Eurostile" w:eastAsia="Calibri" w:hAnsi="Eurostile" w:cs="Times New Roman"/>
          <w:sz w:val="22"/>
          <w:szCs w:val="22"/>
        </w:rPr>
        <w:t>bättre skjuts genom kurvorna</w:t>
      </w:r>
      <w:r w:rsidRPr="00924169">
        <w:rPr>
          <w:rFonts w:ascii="Eurostile" w:eastAsia="Calibri" w:hAnsi="Eurostile" w:cs="Times New Roman"/>
          <w:sz w:val="22"/>
          <w:szCs w:val="22"/>
        </w:rPr>
        <w:t xml:space="preserve"> är nya WRX STI även utrustad med Active </w:t>
      </w:r>
      <w:proofErr w:type="spellStart"/>
      <w:r w:rsidRPr="00924169">
        <w:rPr>
          <w:rFonts w:ascii="Eurostile" w:eastAsia="Calibri" w:hAnsi="Eurostile" w:cs="Times New Roman"/>
          <w:sz w:val="22"/>
          <w:szCs w:val="22"/>
        </w:rPr>
        <w:t>Tor</w:t>
      </w:r>
      <w:r w:rsidR="006144EF" w:rsidRPr="00924169">
        <w:rPr>
          <w:rFonts w:ascii="Eurostile" w:eastAsia="Calibri" w:hAnsi="Eurostile" w:cs="Times New Roman"/>
          <w:sz w:val="22"/>
          <w:szCs w:val="22"/>
        </w:rPr>
        <w:t>que</w:t>
      </w:r>
      <w:proofErr w:type="spellEnd"/>
      <w:r w:rsidR="006144EF" w:rsidRPr="00924169">
        <w:rPr>
          <w:rFonts w:ascii="Eurostile" w:eastAsia="Calibri" w:hAnsi="Eurostile" w:cs="Times New Roman"/>
          <w:sz w:val="22"/>
          <w:szCs w:val="22"/>
        </w:rPr>
        <w:t xml:space="preserve"> </w:t>
      </w:r>
      <w:proofErr w:type="spellStart"/>
      <w:r w:rsidR="006144EF" w:rsidRPr="00924169">
        <w:rPr>
          <w:rFonts w:ascii="Eurostile" w:eastAsia="Calibri" w:hAnsi="Eurostile" w:cs="Times New Roman"/>
          <w:sz w:val="22"/>
          <w:szCs w:val="22"/>
        </w:rPr>
        <w:t>Vectoring</w:t>
      </w:r>
      <w:proofErr w:type="spellEnd"/>
      <w:r w:rsidR="006144EF" w:rsidRPr="00924169">
        <w:rPr>
          <w:rFonts w:ascii="Eurostile" w:eastAsia="Calibri" w:hAnsi="Eurostile" w:cs="Times New Roman"/>
          <w:sz w:val="22"/>
          <w:szCs w:val="22"/>
        </w:rPr>
        <w:t xml:space="preserve">, som </w:t>
      </w:r>
      <w:r w:rsidR="00582C83">
        <w:rPr>
          <w:rFonts w:ascii="Eurostile" w:eastAsia="Calibri" w:hAnsi="Eurostile" w:cs="Times New Roman"/>
          <w:sz w:val="22"/>
          <w:szCs w:val="22"/>
        </w:rPr>
        <w:t xml:space="preserve">flyttar gränserna </w:t>
      </w:r>
      <w:r w:rsidR="006144EF" w:rsidRPr="00924169">
        <w:rPr>
          <w:rFonts w:ascii="Eurostile" w:eastAsia="Calibri" w:hAnsi="Eurostile" w:cs="Times New Roman"/>
          <w:sz w:val="22"/>
          <w:szCs w:val="22"/>
        </w:rPr>
        <w:t xml:space="preserve">och säkerställer att alla fyra hjulen driver maximalt i alla lägen. </w:t>
      </w:r>
    </w:p>
    <w:p w:rsidR="000A2CDB" w:rsidRPr="00924169" w:rsidRDefault="000A2CDB" w:rsidP="00315165">
      <w:pPr>
        <w:rPr>
          <w:rFonts w:ascii="Eurostile" w:eastAsia="Calibri" w:hAnsi="Eurostile" w:cs="Times New Roman"/>
          <w:sz w:val="22"/>
          <w:szCs w:val="22"/>
        </w:rPr>
      </w:pPr>
    </w:p>
    <w:p w:rsidR="000A2CDB" w:rsidRPr="00924169" w:rsidRDefault="000A2CDB" w:rsidP="00315165">
      <w:pPr>
        <w:rPr>
          <w:rFonts w:ascii="Eurostile" w:eastAsia="Calibri" w:hAnsi="Eurostile" w:cs="Times New Roman"/>
          <w:sz w:val="22"/>
          <w:szCs w:val="22"/>
        </w:rPr>
      </w:pPr>
      <w:r w:rsidRPr="00924169">
        <w:rPr>
          <w:rFonts w:ascii="Eurostile" w:eastAsia="Calibri" w:hAnsi="Eurostile" w:cs="Times New Roman"/>
          <w:sz w:val="22"/>
          <w:szCs w:val="22"/>
        </w:rPr>
        <w:t>WRX STI baseras på nya Impreza, vilket innebär 2,5 cm längre axelavstånd och större inneutrymmen än föregående generation samt hela 460 liter bagageutrymme bakom det fällbara baksätet.</w:t>
      </w:r>
    </w:p>
    <w:p w:rsidR="00F37C75" w:rsidRPr="00924169" w:rsidRDefault="00F37C75" w:rsidP="00315165">
      <w:pPr>
        <w:rPr>
          <w:rFonts w:ascii="Eurostile" w:eastAsia="Calibri" w:hAnsi="Eurostile" w:cs="Times New Roman"/>
          <w:sz w:val="22"/>
          <w:szCs w:val="22"/>
        </w:rPr>
      </w:pPr>
    </w:p>
    <w:p w:rsidR="00F37C75" w:rsidRPr="00924169" w:rsidRDefault="00F37C75" w:rsidP="00315165">
      <w:pPr>
        <w:rPr>
          <w:rFonts w:ascii="Eurostile" w:eastAsia="Calibri" w:hAnsi="Eurostile" w:cs="Times New Roman"/>
          <w:sz w:val="22"/>
          <w:szCs w:val="22"/>
        </w:rPr>
      </w:pPr>
      <w:r w:rsidRPr="00924169">
        <w:rPr>
          <w:rFonts w:ascii="Eurostile" w:eastAsia="Calibri" w:hAnsi="Eurostile" w:cs="Times New Roman"/>
          <w:sz w:val="22"/>
          <w:szCs w:val="22"/>
        </w:rPr>
        <w:t>Nya W</w:t>
      </w:r>
      <w:r w:rsidR="000A2CDB" w:rsidRPr="00924169">
        <w:rPr>
          <w:rFonts w:ascii="Eurostile" w:eastAsia="Calibri" w:hAnsi="Eurostile" w:cs="Times New Roman"/>
          <w:sz w:val="22"/>
          <w:szCs w:val="22"/>
        </w:rPr>
        <w:t>RX STI kommer att lanseras i Sverige under maj månad 2014.</w:t>
      </w:r>
      <w:bookmarkStart w:id="0" w:name="_GoBack"/>
      <w:bookmarkEnd w:id="0"/>
    </w:p>
    <w:p w:rsidR="00924169" w:rsidRPr="00924169" w:rsidRDefault="00924169" w:rsidP="00315165">
      <w:pPr>
        <w:rPr>
          <w:rFonts w:ascii="Eurostile" w:eastAsia="Calibri" w:hAnsi="Eurostile" w:cs="Times New Roman"/>
          <w:sz w:val="22"/>
          <w:szCs w:val="22"/>
        </w:rPr>
      </w:pPr>
    </w:p>
    <w:p w:rsidR="00924169" w:rsidRPr="00924169" w:rsidRDefault="00924169" w:rsidP="00315165">
      <w:pPr>
        <w:rPr>
          <w:rFonts w:ascii="Eurostile" w:eastAsia="Calibri" w:hAnsi="Eurostile" w:cs="Times New Roman"/>
          <w:sz w:val="22"/>
          <w:szCs w:val="22"/>
        </w:rPr>
      </w:pPr>
      <w:r w:rsidRPr="00924169">
        <w:rPr>
          <w:rFonts w:ascii="Eurostile" w:hAnsi="Eurostile" w:cs="Helvetica"/>
          <w:sz w:val="22"/>
        </w:rPr>
        <w:t>Mer information om</w:t>
      </w:r>
      <w:r w:rsidRPr="00924169">
        <w:rPr>
          <w:rFonts w:ascii="Eurostile" w:hAnsi="Eurostile" w:cs="Helvetica"/>
          <w:sz w:val="22"/>
        </w:rPr>
        <w:t xml:space="preserve"> nya</w:t>
      </w:r>
      <w:r w:rsidRPr="00924169">
        <w:rPr>
          <w:rFonts w:ascii="Eurostile" w:hAnsi="Eurostile" w:cs="Helvetica"/>
          <w:sz w:val="22"/>
        </w:rPr>
        <w:t xml:space="preserve"> WRX</w:t>
      </w:r>
      <w:r w:rsidRPr="00924169">
        <w:rPr>
          <w:rFonts w:ascii="Eurostile" w:hAnsi="Eurostile" w:cs="Helvetica"/>
          <w:sz w:val="22"/>
        </w:rPr>
        <w:t xml:space="preserve"> STI</w:t>
      </w:r>
      <w:r w:rsidRPr="00924169">
        <w:rPr>
          <w:rFonts w:ascii="Eurostile" w:hAnsi="Eurostile" w:cs="Helvetica"/>
          <w:sz w:val="22"/>
        </w:rPr>
        <w:t xml:space="preserve"> finns i den amerikanska pressreleasen från </w:t>
      </w:r>
      <w:r w:rsidRPr="00924169">
        <w:rPr>
          <w:rFonts w:ascii="Eurostile" w:hAnsi="Eurostile" w:cs="Helvetica"/>
          <w:sz w:val="22"/>
        </w:rPr>
        <w:t>Detroit</w:t>
      </w:r>
      <w:r w:rsidRPr="00924169">
        <w:rPr>
          <w:rFonts w:ascii="Eurostile" w:hAnsi="Eurostile" w:cs="Helvetica"/>
          <w:sz w:val="22"/>
        </w:rPr>
        <w:t>-salongen. Releasen är nedladdningsbar och hittas under ”Relaterat/Dokument” längre ner på sidan.</w:t>
      </w:r>
    </w:p>
    <w:p w:rsidR="00BF1CF8" w:rsidRPr="00924169" w:rsidRDefault="00BF1CF8" w:rsidP="00315165">
      <w:pPr>
        <w:rPr>
          <w:rFonts w:ascii="Eurostile" w:eastAsia="Calibri" w:hAnsi="Eurostile" w:cs="Times New Roman"/>
          <w:sz w:val="22"/>
          <w:szCs w:val="22"/>
        </w:rPr>
      </w:pPr>
    </w:p>
    <w:p w:rsidR="00477270" w:rsidRPr="00924169" w:rsidRDefault="00CF135E" w:rsidP="00315165">
      <w:pPr>
        <w:rPr>
          <w:rFonts w:ascii="Eurostile" w:eastAsia="Calibri" w:hAnsi="Eurostile" w:cs="Times New Roman"/>
          <w:sz w:val="20"/>
          <w:szCs w:val="22"/>
        </w:rPr>
      </w:pPr>
      <w:r w:rsidRPr="00924169">
        <w:rPr>
          <w:rFonts w:ascii="Eurostile" w:eastAsia="Calibri" w:hAnsi="Eurostile" w:cs="Times New Roman"/>
          <w:sz w:val="20"/>
          <w:szCs w:val="22"/>
        </w:rPr>
        <w:t xml:space="preserve">(*) Subaru STI satte 2010 </w:t>
      </w:r>
      <w:r w:rsidR="00E93FE6" w:rsidRPr="00924169">
        <w:rPr>
          <w:rFonts w:ascii="Eurostile" w:eastAsia="Calibri" w:hAnsi="Eurostile" w:cs="Times New Roman"/>
          <w:sz w:val="20"/>
          <w:szCs w:val="22"/>
        </w:rPr>
        <w:t xml:space="preserve">det gällande </w:t>
      </w:r>
      <w:r w:rsidRPr="00924169">
        <w:rPr>
          <w:rFonts w:ascii="Eurostile" w:eastAsia="Calibri" w:hAnsi="Eurostile" w:cs="Times New Roman"/>
          <w:sz w:val="20"/>
          <w:szCs w:val="22"/>
        </w:rPr>
        <w:t>varvrekord</w:t>
      </w:r>
      <w:r w:rsidR="00E93FE6" w:rsidRPr="00924169">
        <w:rPr>
          <w:rFonts w:ascii="Eurostile" w:eastAsia="Calibri" w:hAnsi="Eurostile" w:cs="Times New Roman"/>
          <w:sz w:val="20"/>
          <w:szCs w:val="22"/>
        </w:rPr>
        <w:t>et</w:t>
      </w:r>
      <w:r w:rsidRPr="00924169">
        <w:rPr>
          <w:rFonts w:ascii="Eurostile" w:eastAsia="Calibri" w:hAnsi="Eurostile" w:cs="Times New Roman"/>
          <w:sz w:val="20"/>
          <w:szCs w:val="22"/>
        </w:rPr>
        <w:t xml:space="preserve"> för 4-dörrars sedaner på </w:t>
      </w:r>
      <w:proofErr w:type="spellStart"/>
      <w:r w:rsidRPr="00924169">
        <w:rPr>
          <w:rFonts w:ascii="Eurostile" w:eastAsia="Calibri" w:hAnsi="Eurostile" w:cs="Times New Roman"/>
          <w:sz w:val="20"/>
          <w:szCs w:val="22"/>
        </w:rPr>
        <w:t>Nü</w:t>
      </w:r>
      <w:r w:rsidR="00E93FE6" w:rsidRPr="00924169">
        <w:rPr>
          <w:rFonts w:ascii="Eurostile" w:eastAsia="Calibri" w:hAnsi="Eurostile" w:cs="Times New Roman"/>
          <w:sz w:val="20"/>
          <w:szCs w:val="22"/>
        </w:rPr>
        <w:t>r</w:t>
      </w:r>
      <w:r w:rsidRPr="00924169">
        <w:rPr>
          <w:rFonts w:ascii="Eurostile" w:eastAsia="Calibri" w:hAnsi="Eurostile" w:cs="Times New Roman"/>
          <w:sz w:val="20"/>
          <w:szCs w:val="22"/>
        </w:rPr>
        <w:t>burgring</w:t>
      </w:r>
      <w:proofErr w:type="spellEnd"/>
      <w:r w:rsidRPr="00924169">
        <w:rPr>
          <w:rFonts w:ascii="Eurostile" w:eastAsia="Calibri" w:hAnsi="Eurostile" w:cs="Times New Roman"/>
          <w:sz w:val="20"/>
          <w:szCs w:val="22"/>
        </w:rPr>
        <w:t xml:space="preserve"> med 7.55.00</w:t>
      </w:r>
      <w:r w:rsidR="00E93FE6" w:rsidRPr="00924169">
        <w:rPr>
          <w:rFonts w:ascii="Eurostile" w:eastAsia="Calibri" w:hAnsi="Eurostile" w:cs="Times New Roman"/>
          <w:sz w:val="20"/>
          <w:szCs w:val="22"/>
        </w:rPr>
        <w:t>.</w:t>
      </w:r>
    </w:p>
    <w:p w:rsidR="006144EF" w:rsidRPr="006144EF" w:rsidRDefault="006144EF" w:rsidP="00315165">
      <w:pPr>
        <w:rPr>
          <w:rFonts w:ascii="Eurostile" w:eastAsia="Calibri" w:hAnsi="Eurostile" w:cs="Times New Roman"/>
          <w:sz w:val="20"/>
          <w:szCs w:val="20"/>
        </w:rPr>
      </w:pPr>
    </w:p>
    <w:p w:rsidR="006144EF" w:rsidRDefault="006144EF" w:rsidP="00315165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4533900" cy="1656095"/>
            <wp:effectExtent l="0" t="0" r="0" b="127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_STI front_2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32693" cy="1655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7EA6" w:rsidRPr="00582C83" w:rsidRDefault="00437EA6" w:rsidP="00315165">
      <w:pPr>
        <w:rPr>
          <w:rFonts w:ascii="Eurostile" w:eastAsia="Calibri" w:hAnsi="Eurostile" w:cs="Times New Roman"/>
          <w:i/>
          <w:sz w:val="20"/>
          <w:szCs w:val="22"/>
        </w:rPr>
      </w:pPr>
      <w:r w:rsidRPr="00582C83">
        <w:rPr>
          <w:rFonts w:ascii="Eurostile" w:eastAsia="Calibri" w:hAnsi="Eurostile" w:cs="Times New Roman"/>
          <w:i/>
          <w:sz w:val="20"/>
          <w:szCs w:val="22"/>
        </w:rPr>
        <w:t>Nya Subaru WRX STI kommer att ta körglädjen till helt nya höjder.</w:t>
      </w:r>
    </w:p>
    <w:sectPr w:rsidR="00437EA6" w:rsidRPr="00582C83" w:rsidSect="00924169">
      <w:headerReference w:type="default" r:id="rId8"/>
      <w:footerReference w:type="default" r:id="rId9"/>
      <w:pgSz w:w="11900" w:h="16840"/>
      <w:pgMar w:top="3402" w:right="2119" w:bottom="2127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CC184A" wp14:editId="37CC988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EAA62C" wp14:editId="1FF59E68">
              <wp:simplePos x="0" y="0"/>
              <wp:positionH relativeFrom="column">
                <wp:posOffset>-1440180</wp:posOffset>
              </wp:positionH>
              <wp:positionV relativeFrom="paragraph">
                <wp:posOffset>1688465</wp:posOffset>
              </wp:positionV>
              <wp:extent cx="35433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484" y="19800"/>
                  <wp:lineTo x="21484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31516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 w:rsidR="00437EA6">
                            <w:t xml:space="preserve"> 2014</w:t>
                          </w:r>
                          <w:proofErr w:type="gramEnd"/>
                          <w:r w:rsidR="00437EA6">
                            <w:t>-01-14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32.95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O05S/rhAAAADAEAAA8A&#10;AAAAAAAAAAAAAAAABQUAAGRycy9kb3ducmV2LnhtbFBLBQYAAAAABAAEAPMAAAATBgAAAAA=&#10;" filled="f" stroked="f">
              <v:textbox inset="0,0,0,0">
                <w:txbxContent>
                  <w:p w:rsidR="00D11E68" w:rsidRPr="00DD2376" w:rsidRDefault="0031516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 w:rsidR="00437EA6">
                      <w:t xml:space="preserve"> 2014</w:t>
                    </w:r>
                    <w:proofErr w:type="gramEnd"/>
                    <w:r w:rsidR="00437EA6">
                      <w:t>-01-14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2CCACD01" wp14:editId="7B27754E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A2CDB"/>
    <w:rsid w:val="000C1EB0"/>
    <w:rsid w:val="00110C0E"/>
    <w:rsid w:val="00115E19"/>
    <w:rsid w:val="0012587D"/>
    <w:rsid w:val="0014617D"/>
    <w:rsid w:val="001C75A7"/>
    <w:rsid w:val="00210607"/>
    <w:rsid w:val="00213B71"/>
    <w:rsid w:val="00215449"/>
    <w:rsid w:val="00216F52"/>
    <w:rsid w:val="002478AB"/>
    <w:rsid w:val="00250878"/>
    <w:rsid w:val="002A4377"/>
    <w:rsid w:val="002A6590"/>
    <w:rsid w:val="00315165"/>
    <w:rsid w:val="00327660"/>
    <w:rsid w:val="00337F88"/>
    <w:rsid w:val="003A0FD2"/>
    <w:rsid w:val="004055C4"/>
    <w:rsid w:val="00416C00"/>
    <w:rsid w:val="00437EA6"/>
    <w:rsid w:val="00454E28"/>
    <w:rsid w:val="00477270"/>
    <w:rsid w:val="00486C6A"/>
    <w:rsid w:val="00533C94"/>
    <w:rsid w:val="00550BCB"/>
    <w:rsid w:val="005523E0"/>
    <w:rsid w:val="00561E93"/>
    <w:rsid w:val="00582C83"/>
    <w:rsid w:val="005A061D"/>
    <w:rsid w:val="005B05B4"/>
    <w:rsid w:val="005B3559"/>
    <w:rsid w:val="005C44D8"/>
    <w:rsid w:val="005E6EEF"/>
    <w:rsid w:val="006144EF"/>
    <w:rsid w:val="00627159"/>
    <w:rsid w:val="00631F18"/>
    <w:rsid w:val="0065600B"/>
    <w:rsid w:val="00683DDF"/>
    <w:rsid w:val="00683EB1"/>
    <w:rsid w:val="006926CC"/>
    <w:rsid w:val="006E58C6"/>
    <w:rsid w:val="007155B6"/>
    <w:rsid w:val="0072237F"/>
    <w:rsid w:val="00730CED"/>
    <w:rsid w:val="00775D55"/>
    <w:rsid w:val="007978EC"/>
    <w:rsid w:val="007A36C2"/>
    <w:rsid w:val="007D51A5"/>
    <w:rsid w:val="007F408F"/>
    <w:rsid w:val="0087454A"/>
    <w:rsid w:val="008836F4"/>
    <w:rsid w:val="008A45EC"/>
    <w:rsid w:val="008E1C6A"/>
    <w:rsid w:val="00924169"/>
    <w:rsid w:val="00941E63"/>
    <w:rsid w:val="0099178B"/>
    <w:rsid w:val="00992DF4"/>
    <w:rsid w:val="009B5C6E"/>
    <w:rsid w:val="009C7E10"/>
    <w:rsid w:val="009D56A4"/>
    <w:rsid w:val="00A14A43"/>
    <w:rsid w:val="00A15919"/>
    <w:rsid w:val="00A76BBB"/>
    <w:rsid w:val="00AD74F3"/>
    <w:rsid w:val="00AF6FEC"/>
    <w:rsid w:val="00B55A54"/>
    <w:rsid w:val="00B93BAC"/>
    <w:rsid w:val="00BC12D3"/>
    <w:rsid w:val="00BD032A"/>
    <w:rsid w:val="00BF0F49"/>
    <w:rsid w:val="00BF1CF8"/>
    <w:rsid w:val="00CB71AD"/>
    <w:rsid w:val="00CC3BFE"/>
    <w:rsid w:val="00CE2DEC"/>
    <w:rsid w:val="00CE65CA"/>
    <w:rsid w:val="00CF135E"/>
    <w:rsid w:val="00D11E68"/>
    <w:rsid w:val="00D15A0B"/>
    <w:rsid w:val="00D33840"/>
    <w:rsid w:val="00D40641"/>
    <w:rsid w:val="00D72049"/>
    <w:rsid w:val="00D81578"/>
    <w:rsid w:val="00DD2376"/>
    <w:rsid w:val="00E422AD"/>
    <w:rsid w:val="00E5176A"/>
    <w:rsid w:val="00E5232A"/>
    <w:rsid w:val="00E93FE6"/>
    <w:rsid w:val="00EA0335"/>
    <w:rsid w:val="00EB2C11"/>
    <w:rsid w:val="00EE0A61"/>
    <w:rsid w:val="00F04197"/>
    <w:rsid w:val="00F2507B"/>
    <w:rsid w:val="00F37C75"/>
    <w:rsid w:val="00F47E5C"/>
    <w:rsid w:val="00F606EB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9</cp:revision>
  <cp:lastPrinted>2014-01-14T12:57:00Z</cp:lastPrinted>
  <dcterms:created xsi:type="dcterms:W3CDTF">2014-01-13T09:07:00Z</dcterms:created>
  <dcterms:modified xsi:type="dcterms:W3CDTF">2014-01-14T13:33:00Z</dcterms:modified>
</cp:coreProperties>
</file>