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602" w:rsidRPr="00CE499F" w:rsidRDefault="00E04735" w:rsidP="00BB2090">
      <w:pPr>
        <w:rPr>
          <w:sz w:val="24"/>
          <w:lang w:val="de-DE"/>
        </w:rPr>
      </w:pPr>
      <w:r w:rsidRPr="00CE499F">
        <w:rPr>
          <w:sz w:val="24"/>
          <w:lang w:val="de-DE"/>
        </w:rPr>
        <w:t xml:space="preserve">Hörgeräte </w:t>
      </w:r>
      <w:r w:rsidR="003109C0">
        <w:rPr>
          <w:sz w:val="24"/>
          <w:lang w:val="de-DE"/>
        </w:rPr>
        <w:t xml:space="preserve">Zöllner </w:t>
      </w:r>
      <w:r w:rsidR="00F24EEE">
        <w:rPr>
          <w:sz w:val="24"/>
          <w:lang w:val="de-DE"/>
        </w:rPr>
        <w:t xml:space="preserve">in Hannover </w:t>
      </w:r>
      <w:r w:rsidR="003109C0">
        <w:rPr>
          <w:sz w:val="24"/>
          <w:lang w:val="de-DE"/>
        </w:rPr>
        <w:t>feiert das 15jährige Jubiläum</w:t>
      </w:r>
    </w:p>
    <w:p w:rsidR="004C3053" w:rsidRDefault="004C3053" w:rsidP="00BB2090">
      <w:pPr>
        <w:rPr>
          <w:lang w:val="de-DE"/>
        </w:rPr>
      </w:pPr>
    </w:p>
    <w:p w:rsidR="004C3053" w:rsidRPr="00CE499F" w:rsidRDefault="00E04735" w:rsidP="00BB2090">
      <w:pPr>
        <w:rPr>
          <w:i/>
          <w:lang w:val="de-DE"/>
        </w:rPr>
      </w:pPr>
      <w:r w:rsidRPr="00CE499F">
        <w:rPr>
          <w:i/>
          <w:lang w:val="de-DE"/>
        </w:rPr>
        <w:t xml:space="preserve">Hörgeräte Zöllner </w:t>
      </w:r>
      <w:r w:rsidR="00F24EEE">
        <w:rPr>
          <w:i/>
          <w:lang w:val="de-DE"/>
        </w:rPr>
        <w:t xml:space="preserve">in </w:t>
      </w:r>
      <w:r w:rsidRPr="00CE499F">
        <w:rPr>
          <w:i/>
          <w:lang w:val="de-DE"/>
        </w:rPr>
        <w:t xml:space="preserve">Hannover </w:t>
      </w:r>
      <w:r w:rsidR="003109C0">
        <w:rPr>
          <w:i/>
          <w:lang w:val="de-DE"/>
        </w:rPr>
        <w:t xml:space="preserve">feiert im Oktober 2017 das 15jährige Geschäftsjubiläum und </w:t>
      </w:r>
      <w:r w:rsidRPr="00CE499F">
        <w:rPr>
          <w:i/>
          <w:lang w:val="de-DE"/>
        </w:rPr>
        <w:t xml:space="preserve">berät und testet </w:t>
      </w:r>
      <w:r w:rsidR="003109C0">
        <w:rPr>
          <w:i/>
          <w:lang w:val="de-DE"/>
        </w:rPr>
        <w:t xml:space="preserve">seit 2002 </w:t>
      </w:r>
      <w:r w:rsidRPr="00CE499F">
        <w:rPr>
          <w:i/>
          <w:lang w:val="de-DE"/>
        </w:rPr>
        <w:t>kompetent und unabhängig bei allen Fragen rund um das Hören und um alle Arten von Hörgeräten</w:t>
      </w:r>
    </w:p>
    <w:p w:rsidR="004C3053" w:rsidRDefault="004C3053" w:rsidP="00BB2090">
      <w:pPr>
        <w:rPr>
          <w:lang w:val="de-DE"/>
        </w:rPr>
      </w:pPr>
    </w:p>
    <w:p w:rsidR="003109C0" w:rsidRDefault="00811AB7" w:rsidP="00811AB7">
      <w:pPr>
        <w:rPr>
          <w:lang w:val="de-DE"/>
        </w:rPr>
      </w:pPr>
      <w:r w:rsidRPr="00811AB7">
        <w:rPr>
          <w:lang w:val="de-DE"/>
        </w:rPr>
        <w:t>Am 21.10.2002 begann</w:t>
      </w:r>
      <w:r w:rsidR="003109C0">
        <w:rPr>
          <w:lang w:val="de-DE"/>
        </w:rPr>
        <w:t xml:space="preserve"> Frau Almuth Zöllner</w:t>
      </w:r>
      <w:r w:rsidR="00333B8C">
        <w:rPr>
          <w:lang w:val="de-DE"/>
        </w:rPr>
        <w:t xml:space="preserve"> in der Marienstraß</w:t>
      </w:r>
      <w:r w:rsidRPr="00811AB7">
        <w:rPr>
          <w:lang w:val="de-DE"/>
        </w:rPr>
        <w:t xml:space="preserve">e </w:t>
      </w:r>
      <w:r w:rsidR="003109C0">
        <w:rPr>
          <w:lang w:val="de-DE"/>
        </w:rPr>
        <w:t>46 in Hannover ihre</w:t>
      </w:r>
      <w:r w:rsidRPr="00811AB7">
        <w:rPr>
          <w:lang w:val="de-DE"/>
        </w:rPr>
        <w:t xml:space="preserve"> Selbständigkeit</w:t>
      </w:r>
      <w:r w:rsidR="003109C0">
        <w:rPr>
          <w:lang w:val="de-DE"/>
        </w:rPr>
        <w:t xml:space="preserve"> als Hörgeräteakustiker-Meisterin</w:t>
      </w:r>
      <w:r w:rsidRPr="00811AB7">
        <w:rPr>
          <w:lang w:val="de-DE"/>
        </w:rPr>
        <w:t xml:space="preserve">. </w:t>
      </w:r>
      <w:r w:rsidR="003109C0">
        <w:rPr>
          <w:lang w:val="de-DE"/>
        </w:rPr>
        <w:t xml:space="preserve">Sie gründete dort in Hannovers </w:t>
      </w:r>
      <w:r w:rsidR="00F24EEE">
        <w:rPr>
          <w:lang w:val="de-DE"/>
        </w:rPr>
        <w:t xml:space="preserve">geschäftiger </w:t>
      </w:r>
      <w:r w:rsidR="003109C0">
        <w:rPr>
          <w:lang w:val="de-DE"/>
        </w:rPr>
        <w:t xml:space="preserve">Südstadt ihr Fachgeschäft Hörgeräte Zöllner, in dem sie bis August 2006 alleine ihre Kunden </w:t>
      </w:r>
      <w:r w:rsidR="00F24EEE">
        <w:rPr>
          <w:lang w:val="de-DE"/>
        </w:rPr>
        <w:t>beriet, bevor sie</w:t>
      </w:r>
      <w:r w:rsidR="00DD60DD">
        <w:rPr>
          <w:lang w:val="de-DE"/>
        </w:rPr>
        <w:t xml:space="preserve"> von da an </w:t>
      </w:r>
      <w:r w:rsidR="00F24EEE">
        <w:rPr>
          <w:lang w:val="de-DE"/>
        </w:rPr>
        <w:t xml:space="preserve">auf feste Mitarbeiter zurückgriff, da persönlich und familiär Veränderungen anstanden, beispielsweise die Geburt von Zwillingen. </w:t>
      </w:r>
    </w:p>
    <w:p w:rsidR="003E178A" w:rsidRDefault="003E178A" w:rsidP="00811AB7">
      <w:pPr>
        <w:rPr>
          <w:lang w:val="de-DE"/>
        </w:rPr>
      </w:pPr>
    </w:p>
    <w:p w:rsidR="003E178A" w:rsidRDefault="003E178A" w:rsidP="00811AB7">
      <w:pPr>
        <w:rPr>
          <w:lang w:val="de-DE"/>
        </w:rPr>
      </w:pPr>
      <w:r>
        <w:rPr>
          <w:lang w:val="de-DE"/>
        </w:rPr>
        <w:t>Bestandskunden des beliebten Hörgeräte-Studios werden derzeit zu diesem 15-jährigen Jubiläum</w:t>
      </w:r>
      <w:r w:rsidR="00811AB7" w:rsidRPr="00811AB7">
        <w:rPr>
          <w:lang w:val="de-DE"/>
        </w:rPr>
        <w:t xml:space="preserve"> </w:t>
      </w:r>
      <w:r>
        <w:rPr>
          <w:lang w:val="de-DE"/>
        </w:rPr>
        <w:t xml:space="preserve">von Frau Zöllner angeschrieben, da sie mit einer Preisaktion für </w:t>
      </w:r>
      <w:r w:rsidR="00811AB7" w:rsidRPr="00811AB7">
        <w:rPr>
          <w:lang w:val="de-DE"/>
        </w:rPr>
        <w:t xml:space="preserve">Premiumbatterien </w:t>
      </w:r>
      <w:r>
        <w:rPr>
          <w:lang w:val="de-DE"/>
        </w:rPr>
        <w:t xml:space="preserve">auch die Treue ihrer Kunden belohnen möchte. Wer mag, wird auch noch auf ein Gläschen Sekt eingeladen. </w:t>
      </w:r>
    </w:p>
    <w:p w:rsidR="003E178A" w:rsidRDefault="003E178A" w:rsidP="00811AB7">
      <w:pPr>
        <w:rPr>
          <w:lang w:val="de-DE"/>
        </w:rPr>
      </w:pPr>
    </w:p>
    <w:p w:rsidR="001958F0" w:rsidRDefault="003E178A" w:rsidP="00BB2090">
      <w:pPr>
        <w:rPr>
          <w:lang w:val="de-DE"/>
        </w:rPr>
      </w:pPr>
      <w:r>
        <w:rPr>
          <w:lang w:val="de-DE"/>
        </w:rPr>
        <w:t xml:space="preserve">Wer sich unabhängig davon informieren möchte oder auch einen Hörtest durchführen will, ist ebenfalls herzlich eingeladen. </w:t>
      </w:r>
      <w:r w:rsidR="000E772C" w:rsidRPr="000E772C">
        <w:rPr>
          <w:lang w:val="de-DE"/>
        </w:rPr>
        <w:t xml:space="preserve">Entscheidend </w:t>
      </w:r>
      <w:r w:rsidR="006A0271">
        <w:rPr>
          <w:lang w:val="de-DE"/>
        </w:rPr>
        <w:t>ist</w:t>
      </w:r>
      <w:r w:rsidR="000E772C" w:rsidRPr="000E772C">
        <w:rPr>
          <w:lang w:val="de-DE"/>
        </w:rPr>
        <w:t>, dass ein Hörverlust rechtzeitig erkannt und mi</w:t>
      </w:r>
      <w:r w:rsidR="006A0271">
        <w:rPr>
          <w:lang w:val="de-DE"/>
        </w:rPr>
        <w:t>t einem Hörgerät versorgt wird“</w:t>
      </w:r>
      <w:r>
        <w:rPr>
          <w:lang w:val="de-DE"/>
        </w:rPr>
        <w:t xml:space="preserve">, so </w:t>
      </w:r>
      <w:r w:rsidR="001958F0" w:rsidRPr="006348DF">
        <w:rPr>
          <w:lang w:val="de-DE"/>
        </w:rPr>
        <w:t>Almuth Zöllner</w:t>
      </w:r>
      <w:r>
        <w:rPr>
          <w:lang w:val="de-DE"/>
        </w:rPr>
        <w:t xml:space="preserve">, </w:t>
      </w:r>
      <w:r w:rsidR="006A0271">
        <w:rPr>
          <w:lang w:val="de-DE"/>
        </w:rPr>
        <w:t>denn: „G</w:t>
      </w:r>
      <w:r>
        <w:rPr>
          <w:lang w:val="de-DE"/>
        </w:rPr>
        <w:t>ut h</w:t>
      </w:r>
      <w:r w:rsidR="001958F0" w:rsidRPr="001958F0">
        <w:rPr>
          <w:lang w:val="de-DE"/>
        </w:rPr>
        <w:t xml:space="preserve">ören bedeutet </w:t>
      </w:r>
      <w:r w:rsidR="00042686">
        <w:rPr>
          <w:lang w:val="de-DE"/>
        </w:rPr>
        <w:t>ein großes Stück Lebensqualität“.</w:t>
      </w:r>
      <w:r w:rsidRPr="003E178A">
        <w:rPr>
          <w:lang w:val="de-DE"/>
        </w:rPr>
        <w:t xml:space="preserve"> Damit kann eigentlich jeder, der unter einer Hörminderung oder bereits einer echten Schwerhörigkeit leidet, wieder aktiv am Leben teilnehmen und stoppt damit weitere gesundheitliche Verschlechterungen und Risiken“, rät Almuth Zöllner.</w:t>
      </w:r>
    </w:p>
    <w:p w:rsidR="004166D3" w:rsidRDefault="004166D3" w:rsidP="00BB2090">
      <w:pPr>
        <w:rPr>
          <w:lang w:val="de-DE"/>
        </w:rPr>
      </w:pPr>
    </w:p>
    <w:p w:rsidR="004166D3" w:rsidRDefault="004166D3" w:rsidP="00BB2090">
      <w:pPr>
        <w:rPr>
          <w:lang w:val="de-DE"/>
        </w:rPr>
      </w:pPr>
      <w:r w:rsidRPr="004166D3">
        <w:rPr>
          <w:lang w:val="de-DE"/>
        </w:rPr>
        <w:t>Anhand des Hörtest</w:t>
      </w:r>
      <w:r>
        <w:rPr>
          <w:lang w:val="de-DE"/>
        </w:rPr>
        <w:t>e</w:t>
      </w:r>
      <w:r w:rsidRPr="004166D3">
        <w:rPr>
          <w:lang w:val="de-DE"/>
        </w:rPr>
        <w:t>s erstell</w:t>
      </w:r>
      <w:r w:rsidR="0000144E">
        <w:rPr>
          <w:lang w:val="de-DE"/>
        </w:rPr>
        <w:t xml:space="preserve">en Frau Zöllner oder ihr Mitarbeiter Herr </w:t>
      </w:r>
      <w:proofErr w:type="spellStart"/>
      <w:r w:rsidR="0000144E">
        <w:rPr>
          <w:lang w:val="de-DE"/>
        </w:rPr>
        <w:t>Cogliano</w:t>
      </w:r>
      <w:proofErr w:type="spellEnd"/>
      <w:r w:rsidRPr="004166D3">
        <w:rPr>
          <w:lang w:val="de-DE"/>
        </w:rPr>
        <w:t xml:space="preserve"> </w:t>
      </w:r>
      <w:r w:rsidR="006C1161">
        <w:rPr>
          <w:lang w:val="de-DE"/>
        </w:rPr>
        <w:t xml:space="preserve">im ersten Schritt </w:t>
      </w:r>
      <w:r w:rsidRPr="004166D3">
        <w:rPr>
          <w:lang w:val="de-DE"/>
        </w:rPr>
        <w:t>das sogenannte Tonaudiogramm</w:t>
      </w:r>
      <w:r>
        <w:rPr>
          <w:lang w:val="de-DE"/>
        </w:rPr>
        <w:t>. Mit diesem kann genau vermittelt werden, in welchen Bereichen eine</w:t>
      </w:r>
      <w:r w:rsidR="00627998">
        <w:rPr>
          <w:lang w:val="de-DE"/>
        </w:rPr>
        <w:t xml:space="preserve"> Hör</w:t>
      </w:r>
      <w:r>
        <w:rPr>
          <w:lang w:val="de-DE"/>
        </w:rPr>
        <w:t xml:space="preserve">minderung besteht. </w:t>
      </w:r>
      <w:r w:rsidR="006C1161" w:rsidRPr="006C1161">
        <w:rPr>
          <w:lang w:val="de-DE"/>
        </w:rPr>
        <w:t>Je länger eine Schwerhörigkeit besteht, umso nachhaltiger bauen die Strukturen im Gehirn ab, die für das Hören zuständig sind</w:t>
      </w:r>
      <w:r w:rsidR="006C1161">
        <w:rPr>
          <w:lang w:val="de-DE"/>
        </w:rPr>
        <w:t>. „</w:t>
      </w:r>
      <w:r w:rsidR="006C1161" w:rsidRPr="006C1161">
        <w:rPr>
          <w:lang w:val="de-DE"/>
        </w:rPr>
        <w:t>Je länger das dauert, umso aufwendiger ist es dann wieder, ein v</w:t>
      </w:r>
      <w:r w:rsidR="006C1161">
        <w:rPr>
          <w:lang w:val="de-DE"/>
        </w:rPr>
        <w:t>ernünftiges Hören herzustellen“, erklärt Almuth Zöllner.</w:t>
      </w:r>
    </w:p>
    <w:p w:rsidR="004166D3" w:rsidRDefault="004166D3" w:rsidP="00BB2090">
      <w:pPr>
        <w:rPr>
          <w:lang w:val="de-DE"/>
        </w:rPr>
      </w:pPr>
    </w:p>
    <w:p w:rsidR="006C1161" w:rsidRPr="006C1161" w:rsidRDefault="006C1161" w:rsidP="006C1161">
      <w:pPr>
        <w:rPr>
          <w:lang w:val="de-DE"/>
        </w:rPr>
      </w:pPr>
      <w:r w:rsidRPr="006C1161">
        <w:rPr>
          <w:lang w:val="de-DE"/>
        </w:rPr>
        <w:t xml:space="preserve">Der zweite Schritt klärt </w:t>
      </w:r>
      <w:r>
        <w:rPr>
          <w:lang w:val="de-DE"/>
        </w:rPr>
        <w:t xml:space="preserve">den </w:t>
      </w:r>
      <w:r w:rsidRPr="006C1161">
        <w:rPr>
          <w:lang w:val="de-DE"/>
        </w:rPr>
        <w:t>persönlichen Anspruch an ein Hörgerät.</w:t>
      </w:r>
      <w:r>
        <w:rPr>
          <w:lang w:val="de-DE"/>
        </w:rPr>
        <w:t xml:space="preserve"> Dabei stehen</w:t>
      </w:r>
      <w:r w:rsidRPr="006C1161">
        <w:rPr>
          <w:lang w:val="de-DE"/>
        </w:rPr>
        <w:t xml:space="preserve"> verschiedene Hörgerätetypen </w:t>
      </w:r>
      <w:r>
        <w:rPr>
          <w:lang w:val="de-DE"/>
        </w:rPr>
        <w:t xml:space="preserve">zur Auswahl. </w:t>
      </w:r>
      <w:r w:rsidRPr="006C1161">
        <w:rPr>
          <w:lang w:val="de-DE"/>
        </w:rPr>
        <w:t>Die gängigsten Hörgeräte sind dabei die Hinter-dem-Ohr- und die Im-Ohr-Geräte. Letztere umfassen noch weitere Bau-Formen mit unterschiedlicher Minimalisierung.</w:t>
      </w:r>
      <w:r>
        <w:rPr>
          <w:lang w:val="de-DE"/>
        </w:rPr>
        <w:t xml:space="preserve"> </w:t>
      </w:r>
    </w:p>
    <w:p w:rsidR="00B00602" w:rsidRDefault="00B00602" w:rsidP="00B00602">
      <w:pPr>
        <w:rPr>
          <w:lang w:val="de-DE"/>
        </w:rPr>
      </w:pPr>
    </w:p>
    <w:p w:rsidR="00B00602" w:rsidRDefault="00B00602" w:rsidP="00B00602">
      <w:pPr>
        <w:rPr>
          <w:lang w:val="de-DE"/>
        </w:rPr>
      </w:pPr>
      <w:r w:rsidRPr="00B00602">
        <w:rPr>
          <w:lang w:val="de-DE"/>
        </w:rPr>
        <w:t>Die Preisspanne ist groß u</w:t>
      </w:r>
      <w:r w:rsidR="006C1161">
        <w:rPr>
          <w:lang w:val="de-DE"/>
        </w:rPr>
        <w:t>nd reicht vom zuzahlungsfreien K</w:t>
      </w:r>
      <w:r w:rsidRPr="00B00602">
        <w:rPr>
          <w:lang w:val="de-DE"/>
        </w:rPr>
        <w:t>assen</w:t>
      </w:r>
      <w:r w:rsidR="006C1161">
        <w:rPr>
          <w:lang w:val="de-DE"/>
        </w:rPr>
        <w:t>modell</w:t>
      </w:r>
      <w:r w:rsidRPr="00B00602">
        <w:rPr>
          <w:lang w:val="de-DE"/>
        </w:rPr>
        <w:t xml:space="preserve"> bis zum</w:t>
      </w:r>
      <w:r w:rsidR="006C1161">
        <w:rPr>
          <w:lang w:val="de-DE"/>
        </w:rPr>
        <w:t xml:space="preserve"> ausgereiften Hightech-Hörgerät. </w:t>
      </w:r>
      <w:r w:rsidR="007C3746" w:rsidRPr="007C3746">
        <w:rPr>
          <w:lang w:val="de-DE"/>
        </w:rPr>
        <w:t>Die Krankenkassen haben seit 2013 die Festbeträge für Hörgeräte fast verdoppelt (auf 650-700 € pro Ohr</w:t>
      </w:r>
      <w:bookmarkStart w:id="0" w:name="_GoBack"/>
      <w:bookmarkEnd w:id="0"/>
      <w:r w:rsidR="007C3746" w:rsidRPr="007C3746">
        <w:rPr>
          <w:lang w:val="de-DE"/>
        </w:rPr>
        <w:t>)</w:t>
      </w:r>
      <w:r w:rsidR="007C3746">
        <w:rPr>
          <w:lang w:val="de-DE"/>
        </w:rPr>
        <w:t>.</w:t>
      </w:r>
      <w:r w:rsidRPr="00B00602">
        <w:rPr>
          <w:lang w:val="de-DE"/>
        </w:rPr>
        <w:t xml:space="preserve"> Gleichzeitig </w:t>
      </w:r>
      <w:r w:rsidR="006C1161">
        <w:rPr>
          <w:lang w:val="de-DE"/>
        </w:rPr>
        <w:t>wurden</w:t>
      </w:r>
      <w:r w:rsidRPr="00B00602">
        <w:rPr>
          <w:lang w:val="de-DE"/>
        </w:rPr>
        <w:t xml:space="preserve"> technische Anforderungen an Hörgeräte festgelegt, die </w:t>
      </w:r>
      <w:r w:rsidR="006C1161">
        <w:rPr>
          <w:lang w:val="de-DE"/>
        </w:rPr>
        <w:t xml:space="preserve">sicher </w:t>
      </w:r>
      <w:r w:rsidRPr="00B00602">
        <w:rPr>
          <w:lang w:val="de-DE"/>
        </w:rPr>
        <w:t>dafür sorgen, dass aktuelle Kassengeräte</w:t>
      </w:r>
      <w:r w:rsidR="007573EF">
        <w:rPr>
          <w:lang w:val="de-DE"/>
        </w:rPr>
        <w:t xml:space="preserve"> bereits hochwertige digitale Hörsysteme sind.</w:t>
      </w:r>
    </w:p>
    <w:p w:rsidR="00263E88" w:rsidRDefault="00263E88" w:rsidP="00BB2090">
      <w:pPr>
        <w:rPr>
          <w:lang w:val="de-DE"/>
        </w:rPr>
      </w:pPr>
    </w:p>
    <w:p w:rsidR="00B00602" w:rsidRDefault="00B00602" w:rsidP="00BB2090">
      <w:pPr>
        <w:rPr>
          <w:lang w:val="de-DE"/>
        </w:rPr>
      </w:pPr>
      <w:r>
        <w:rPr>
          <w:lang w:val="de-DE"/>
        </w:rPr>
        <w:t>Kontakt:</w:t>
      </w:r>
    </w:p>
    <w:p w:rsidR="00BB2090" w:rsidRPr="00BB2090" w:rsidRDefault="00BB2090" w:rsidP="00BB2090">
      <w:pPr>
        <w:rPr>
          <w:lang w:val="de-DE"/>
        </w:rPr>
      </w:pPr>
      <w:r w:rsidRPr="00BB2090">
        <w:rPr>
          <w:lang w:val="de-DE"/>
        </w:rPr>
        <w:t>Hörgeräte Zöllner</w:t>
      </w:r>
    </w:p>
    <w:p w:rsidR="00B00602" w:rsidRPr="00BB2090" w:rsidRDefault="00B00602" w:rsidP="00B00602">
      <w:pPr>
        <w:rPr>
          <w:lang w:val="de-DE"/>
        </w:rPr>
      </w:pPr>
      <w:r w:rsidRPr="00BB2090">
        <w:rPr>
          <w:lang w:val="de-DE"/>
        </w:rPr>
        <w:t>Ansprechpartner</w:t>
      </w:r>
      <w:r>
        <w:rPr>
          <w:lang w:val="de-DE"/>
        </w:rPr>
        <w:t>:</w:t>
      </w:r>
      <w:r w:rsidRPr="00BB2090">
        <w:rPr>
          <w:lang w:val="de-DE"/>
        </w:rPr>
        <w:t xml:space="preserve"> Almuth Zöllner</w:t>
      </w:r>
    </w:p>
    <w:p w:rsidR="00BB2090" w:rsidRPr="00BB2090" w:rsidRDefault="00BB2090" w:rsidP="00BB2090">
      <w:pPr>
        <w:rPr>
          <w:lang w:val="de-DE"/>
        </w:rPr>
      </w:pPr>
      <w:r w:rsidRPr="00BB2090">
        <w:rPr>
          <w:lang w:val="de-DE"/>
        </w:rPr>
        <w:t>Marienstr. 46</w:t>
      </w:r>
    </w:p>
    <w:p w:rsidR="00BB2090" w:rsidRPr="00BB2090" w:rsidRDefault="00BB2090" w:rsidP="00BB2090">
      <w:pPr>
        <w:rPr>
          <w:lang w:val="de-DE"/>
        </w:rPr>
      </w:pPr>
      <w:r w:rsidRPr="00BB2090">
        <w:rPr>
          <w:lang w:val="de-DE"/>
        </w:rPr>
        <w:t>30171 Hannover</w:t>
      </w:r>
    </w:p>
    <w:p w:rsidR="00BB2090" w:rsidRPr="00BB2090" w:rsidRDefault="00BB2090" w:rsidP="00BB2090">
      <w:pPr>
        <w:rPr>
          <w:lang w:val="de-DE"/>
        </w:rPr>
      </w:pPr>
      <w:r w:rsidRPr="00BB2090">
        <w:rPr>
          <w:lang w:val="de-DE"/>
        </w:rPr>
        <w:t>Telefon 0511 2281516</w:t>
      </w:r>
    </w:p>
    <w:p w:rsidR="00BB2090" w:rsidRDefault="00BB2090" w:rsidP="00BB2090">
      <w:pPr>
        <w:rPr>
          <w:lang w:val="de-DE"/>
        </w:rPr>
      </w:pPr>
      <w:r w:rsidRPr="00BB2090">
        <w:rPr>
          <w:lang w:val="de-DE"/>
        </w:rPr>
        <w:t xml:space="preserve">E-Mail: </w:t>
      </w:r>
      <w:r w:rsidR="00B00602" w:rsidRPr="00B00602">
        <w:rPr>
          <w:lang w:val="de-DE"/>
        </w:rPr>
        <w:t>info@hoergeraete-zoellner.de</w:t>
      </w:r>
    </w:p>
    <w:p w:rsidR="00B00602" w:rsidRDefault="00B00602" w:rsidP="00BB2090">
      <w:pPr>
        <w:rPr>
          <w:lang w:val="de-DE"/>
        </w:rPr>
      </w:pPr>
      <w:r>
        <w:rPr>
          <w:lang w:val="de-DE"/>
        </w:rPr>
        <w:t xml:space="preserve">Web: </w:t>
      </w:r>
      <w:hyperlink r:id="rId4" w:history="1">
        <w:r w:rsidRPr="0067309A">
          <w:rPr>
            <w:rStyle w:val="Hyperlink"/>
            <w:lang w:val="de-DE"/>
          </w:rPr>
          <w:t>http://hoergeraete-zoellner.de</w:t>
        </w:r>
      </w:hyperlink>
      <w:r>
        <w:rPr>
          <w:lang w:val="de-DE"/>
        </w:rPr>
        <w:t xml:space="preserve"> </w:t>
      </w:r>
    </w:p>
    <w:p w:rsidR="00D348FA" w:rsidRDefault="00D348FA" w:rsidP="00BB2090">
      <w:pPr>
        <w:rPr>
          <w:lang w:val="de-DE"/>
        </w:rPr>
      </w:pPr>
    </w:p>
    <w:p w:rsidR="002C0FAF" w:rsidRPr="002C0FAF" w:rsidRDefault="002C0FAF" w:rsidP="002C0FAF">
      <w:pPr>
        <w:rPr>
          <w:lang w:val="de-DE"/>
        </w:rPr>
      </w:pPr>
      <w:proofErr w:type="spellStart"/>
      <w:r w:rsidRPr="002C0FAF">
        <w:rPr>
          <w:lang w:val="de-DE"/>
        </w:rPr>
        <w:t>hörgerät</w:t>
      </w:r>
      <w:proofErr w:type="spellEnd"/>
      <w:r w:rsidRPr="002C0FAF">
        <w:rPr>
          <w:lang w:val="de-DE"/>
        </w:rPr>
        <w:t xml:space="preserve">, </w:t>
      </w:r>
      <w:proofErr w:type="spellStart"/>
      <w:r w:rsidRPr="002C0FAF">
        <w:rPr>
          <w:lang w:val="de-DE"/>
        </w:rPr>
        <w:t>hörgeräte</w:t>
      </w:r>
      <w:proofErr w:type="spellEnd"/>
      <w:r w:rsidRPr="002C0FAF">
        <w:rPr>
          <w:lang w:val="de-DE"/>
        </w:rPr>
        <w:t xml:space="preserve">, </w:t>
      </w:r>
      <w:proofErr w:type="spellStart"/>
      <w:r w:rsidRPr="002C0FAF">
        <w:rPr>
          <w:lang w:val="de-DE"/>
        </w:rPr>
        <w:t>hannover</w:t>
      </w:r>
      <w:proofErr w:type="spellEnd"/>
      <w:r w:rsidRPr="002C0FAF">
        <w:rPr>
          <w:lang w:val="de-DE"/>
        </w:rPr>
        <w:t xml:space="preserve">, </w:t>
      </w:r>
      <w:proofErr w:type="spellStart"/>
      <w:r w:rsidRPr="002C0FAF">
        <w:rPr>
          <w:lang w:val="de-DE"/>
        </w:rPr>
        <w:t>südstadt</w:t>
      </w:r>
      <w:proofErr w:type="spellEnd"/>
      <w:r w:rsidRPr="002C0FAF">
        <w:rPr>
          <w:lang w:val="de-DE"/>
        </w:rPr>
        <w:t xml:space="preserve">, </w:t>
      </w:r>
      <w:proofErr w:type="spellStart"/>
      <w:r w:rsidRPr="002C0FAF">
        <w:rPr>
          <w:lang w:val="de-DE"/>
        </w:rPr>
        <w:t>hörgeräte</w:t>
      </w:r>
      <w:proofErr w:type="spellEnd"/>
      <w:r w:rsidRPr="002C0FAF">
        <w:rPr>
          <w:lang w:val="de-DE"/>
        </w:rPr>
        <w:t xml:space="preserve"> </w:t>
      </w:r>
      <w:proofErr w:type="spellStart"/>
      <w:r w:rsidRPr="002C0FAF">
        <w:rPr>
          <w:lang w:val="de-DE"/>
        </w:rPr>
        <w:t>test</w:t>
      </w:r>
      <w:proofErr w:type="spellEnd"/>
      <w:r w:rsidRPr="002C0FAF">
        <w:rPr>
          <w:lang w:val="de-DE"/>
        </w:rPr>
        <w:t xml:space="preserve">, </w:t>
      </w:r>
      <w:proofErr w:type="spellStart"/>
      <w:r w:rsidRPr="002C0FAF">
        <w:rPr>
          <w:lang w:val="de-DE"/>
        </w:rPr>
        <w:t>hörgeräteakustiker</w:t>
      </w:r>
      <w:proofErr w:type="spellEnd"/>
      <w:r w:rsidRPr="002C0FAF">
        <w:rPr>
          <w:lang w:val="de-DE"/>
        </w:rPr>
        <w:t xml:space="preserve">, </w:t>
      </w:r>
      <w:proofErr w:type="spellStart"/>
      <w:r w:rsidRPr="002C0FAF">
        <w:rPr>
          <w:lang w:val="de-DE"/>
        </w:rPr>
        <w:t>hörgeräte</w:t>
      </w:r>
      <w:proofErr w:type="spellEnd"/>
      <w:r w:rsidRPr="002C0FAF">
        <w:rPr>
          <w:lang w:val="de-DE"/>
        </w:rPr>
        <w:t xml:space="preserve"> preise, </w:t>
      </w:r>
      <w:proofErr w:type="spellStart"/>
      <w:r w:rsidRPr="002C0FAF">
        <w:rPr>
          <w:lang w:val="de-DE"/>
        </w:rPr>
        <w:t>hörgeräte</w:t>
      </w:r>
      <w:proofErr w:type="spellEnd"/>
      <w:r w:rsidRPr="002C0FAF">
        <w:rPr>
          <w:lang w:val="de-DE"/>
        </w:rPr>
        <w:t xml:space="preserve"> </w:t>
      </w:r>
      <w:proofErr w:type="spellStart"/>
      <w:r w:rsidRPr="002C0FAF">
        <w:rPr>
          <w:lang w:val="de-DE"/>
        </w:rPr>
        <w:t>versicherung</w:t>
      </w:r>
      <w:proofErr w:type="spellEnd"/>
      <w:r w:rsidRPr="002C0FAF">
        <w:rPr>
          <w:lang w:val="de-DE"/>
        </w:rPr>
        <w:t xml:space="preserve">, </w:t>
      </w:r>
      <w:proofErr w:type="spellStart"/>
      <w:r w:rsidRPr="002C0FAF">
        <w:rPr>
          <w:lang w:val="de-DE"/>
        </w:rPr>
        <w:t>hörgeräte</w:t>
      </w:r>
      <w:proofErr w:type="spellEnd"/>
      <w:r w:rsidRPr="002C0FAF">
        <w:rPr>
          <w:lang w:val="de-DE"/>
        </w:rPr>
        <w:t xml:space="preserve"> </w:t>
      </w:r>
      <w:proofErr w:type="spellStart"/>
      <w:r w:rsidRPr="002C0FAF">
        <w:rPr>
          <w:lang w:val="de-DE"/>
        </w:rPr>
        <w:t>batterien</w:t>
      </w:r>
      <w:proofErr w:type="spellEnd"/>
      <w:r w:rsidRPr="002C0FAF">
        <w:rPr>
          <w:lang w:val="de-DE"/>
        </w:rPr>
        <w:t xml:space="preserve">, </w:t>
      </w:r>
      <w:proofErr w:type="spellStart"/>
      <w:r w:rsidRPr="002C0FAF">
        <w:rPr>
          <w:lang w:val="de-DE"/>
        </w:rPr>
        <w:t>hörgerät</w:t>
      </w:r>
      <w:proofErr w:type="spellEnd"/>
      <w:r w:rsidRPr="002C0FAF">
        <w:rPr>
          <w:lang w:val="de-DE"/>
        </w:rPr>
        <w:t xml:space="preserve"> kosten, </w:t>
      </w:r>
      <w:proofErr w:type="spellStart"/>
      <w:r w:rsidRPr="002C0FAF">
        <w:rPr>
          <w:lang w:val="de-DE"/>
        </w:rPr>
        <w:t>hörgerät</w:t>
      </w:r>
      <w:proofErr w:type="spellEnd"/>
      <w:r w:rsidRPr="002C0FAF">
        <w:rPr>
          <w:lang w:val="de-DE"/>
        </w:rPr>
        <w:t xml:space="preserve"> reinigen, </w:t>
      </w:r>
      <w:proofErr w:type="spellStart"/>
      <w:r w:rsidRPr="002C0FAF">
        <w:rPr>
          <w:lang w:val="de-DE"/>
        </w:rPr>
        <w:t>hörgerät</w:t>
      </w:r>
      <w:proofErr w:type="spellEnd"/>
      <w:r w:rsidRPr="002C0FAF">
        <w:rPr>
          <w:lang w:val="de-DE"/>
        </w:rPr>
        <w:t xml:space="preserve"> kaufen, </w:t>
      </w:r>
      <w:proofErr w:type="spellStart"/>
      <w:r w:rsidRPr="002C0FAF">
        <w:rPr>
          <w:lang w:val="de-DE"/>
        </w:rPr>
        <w:t>hörgerät</w:t>
      </w:r>
      <w:proofErr w:type="spellEnd"/>
      <w:r w:rsidRPr="002C0FAF">
        <w:rPr>
          <w:lang w:val="de-DE"/>
        </w:rPr>
        <w:t xml:space="preserve"> gebraucht, </w:t>
      </w:r>
      <w:proofErr w:type="spellStart"/>
      <w:r w:rsidRPr="002C0FAF">
        <w:rPr>
          <w:lang w:val="de-DE"/>
        </w:rPr>
        <w:t>hörgerät</w:t>
      </w:r>
      <w:proofErr w:type="spellEnd"/>
      <w:r w:rsidRPr="002C0FAF">
        <w:rPr>
          <w:lang w:val="de-DE"/>
        </w:rPr>
        <w:t xml:space="preserve"> </w:t>
      </w:r>
      <w:proofErr w:type="spellStart"/>
      <w:r w:rsidRPr="002C0FAF">
        <w:rPr>
          <w:lang w:val="de-DE"/>
        </w:rPr>
        <w:t>test</w:t>
      </w:r>
      <w:proofErr w:type="spellEnd"/>
      <w:r w:rsidRPr="002C0FAF">
        <w:rPr>
          <w:lang w:val="de-DE"/>
        </w:rPr>
        <w:t xml:space="preserve">, </w:t>
      </w:r>
      <w:proofErr w:type="spellStart"/>
      <w:r w:rsidRPr="002C0FAF">
        <w:rPr>
          <w:lang w:val="de-DE"/>
        </w:rPr>
        <w:t>hörgerät</w:t>
      </w:r>
      <w:proofErr w:type="spellEnd"/>
      <w:r w:rsidRPr="002C0FAF">
        <w:rPr>
          <w:lang w:val="de-DE"/>
        </w:rPr>
        <w:t xml:space="preserve"> </w:t>
      </w:r>
      <w:proofErr w:type="spellStart"/>
      <w:r w:rsidRPr="002C0FAF">
        <w:rPr>
          <w:lang w:val="de-DE"/>
        </w:rPr>
        <w:t>akku</w:t>
      </w:r>
      <w:proofErr w:type="spellEnd"/>
      <w:r w:rsidRPr="002C0FAF">
        <w:rPr>
          <w:lang w:val="de-DE"/>
        </w:rPr>
        <w:t xml:space="preserve">, </w:t>
      </w:r>
      <w:proofErr w:type="spellStart"/>
      <w:r w:rsidRPr="002C0FAF">
        <w:rPr>
          <w:lang w:val="de-DE"/>
        </w:rPr>
        <w:t>hörgerät</w:t>
      </w:r>
      <w:proofErr w:type="spellEnd"/>
      <w:r w:rsidRPr="002C0FAF">
        <w:rPr>
          <w:lang w:val="de-DE"/>
        </w:rPr>
        <w:t xml:space="preserve"> anpassen, </w:t>
      </w:r>
      <w:proofErr w:type="spellStart"/>
      <w:r w:rsidRPr="002C0FAF">
        <w:rPr>
          <w:lang w:val="de-DE"/>
        </w:rPr>
        <w:t>hörgerät</w:t>
      </w:r>
      <w:proofErr w:type="spellEnd"/>
      <w:r w:rsidRPr="002C0FAF">
        <w:rPr>
          <w:lang w:val="de-DE"/>
        </w:rPr>
        <w:t xml:space="preserve"> auf </w:t>
      </w:r>
      <w:proofErr w:type="spellStart"/>
      <w:r w:rsidRPr="002C0FAF">
        <w:rPr>
          <w:lang w:val="de-DE"/>
        </w:rPr>
        <w:t>rezept</w:t>
      </w:r>
      <w:proofErr w:type="spellEnd"/>
      <w:r w:rsidRPr="002C0FAF">
        <w:rPr>
          <w:lang w:val="de-DE"/>
        </w:rPr>
        <w:t xml:space="preserve">, </w:t>
      </w:r>
      <w:proofErr w:type="spellStart"/>
      <w:r w:rsidRPr="002C0FAF">
        <w:rPr>
          <w:lang w:val="de-DE"/>
        </w:rPr>
        <w:t>hörgeräte</w:t>
      </w:r>
      <w:proofErr w:type="spellEnd"/>
      <w:r w:rsidRPr="002C0FAF">
        <w:rPr>
          <w:lang w:val="de-DE"/>
        </w:rPr>
        <w:t xml:space="preserve"> ältere </w:t>
      </w:r>
      <w:proofErr w:type="spellStart"/>
      <w:r w:rsidRPr="002C0FAF">
        <w:rPr>
          <w:lang w:val="de-DE"/>
        </w:rPr>
        <w:t>menschen</w:t>
      </w:r>
      <w:proofErr w:type="spellEnd"/>
      <w:r w:rsidRPr="002C0FAF">
        <w:rPr>
          <w:lang w:val="de-DE"/>
        </w:rPr>
        <w:t xml:space="preserve">, </w:t>
      </w:r>
      <w:proofErr w:type="spellStart"/>
      <w:r w:rsidRPr="002C0FAF">
        <w:rPr>
          <w:lang w:val="de-DE"/>
        </w:rPr>
        <w:t>hörgerät</w:t>
      </w:r>
      <w:proofErr w:type="spellEnd"/>
      <w:r w:rsidRPr="002C0FAF">
        <w:rPr>
          <w:lang w:val="de-DE"/>
        </w:rPr>
        <w:t xml:space="preserve"> bei </w:t>
      </w:r>
      <w:proofErr w:type="spellStart"/>
      <w:r w:rsidRPr="002C0FAF">
        <w:rPr>
          <w:lang w:val="de-DE"/>
        </w:rPr>
        <w:t>tinnitus</w:t>
      </w:r>
      <w:proofErr w:type="spellEnd"/>
      <w:r w:rsidRPr="002C0FAF">
        <w:rPr>
          <w:lang w:val="de-DE"/>
        </w:rPr>
        <w:t xml:space="preserve">, </w:t>
      </w:r>
      <w:proofErr w:type="spellStart"/>
      <w:r w:rsidRPr="002C0FAF">
        <w:rPr>
          <w:lang w:val="de-DE"/>
        </w:rPr>
        <w:t>hörgerät</w:t>
      </w:r>
      <w:proofErr w:type="spellEnd"/>
      <w:r w:rsidRPr="002C0FAF">
        <w:rPr>
          <w:lang w:val="de-DE"/>
        </w:rPr>
        <w:t xml:space="preserve"> </w:t>
      </w:r>
      <w:proofErr w:type="spellStart"/>
      <w:r w:rsidRPr="002C0FAF">
        <w:rPr>
          <w:lang w:val="de-DE"/>
        </w:rPr>
        <w:t>brille</w:t>
      </w:r>
      <w:proofErr w:type="spellEnd"/>
      <w:r w:rsidRPr="002C0FAF">
        <w:rPr>
          <w:lang w:val="de-DE"/>
        </w:rPr>
        <w:t xml:space="preserve">, </w:t>
      </w:r>
      <w:proofErr w:type="spellStart"/>
      <w:r w:rsidRPr="002C0FAF">
        <w:rPr>
          <w:lang w:val="de-DE"/>
        </w:rPr>
        <w:t>hörgerät</w:t>
      </w:r>
      <w:proofErr w:type="spellEnd"/>
      <w:r w:rsidRPr="002C0FAF">
        <w:rPr>
          <w:lang w:val="de-DE"/>
        </w:rPr>
        <w:t xml:space="preserve"> justieren, </w:t>
      </w:r>
      <w:proofErr w:type="spellStart"/>
      <w:r w:rsidRPr="002C0FAF">
        <w:rPr>
          <w:lang w:val="de-DE"/>
        </w:rPr>
        <w:t>hörgerät</w:t>
      </w:r>
      <w:proofErr w:type="spellEnd"/>
      <w:r w:rsidRPr="002C0FAF">
        <w:rPr>
          <w:lang w:val="de-DE"/>
        </w:rPr>
        <w:t xml:space="preserve"> </w:t>
      </w:r>
      <w:proofErr w:type="spellStart"/>
      <w:r w:rsidRPr="002C0FAF">
        <w:rPr>
          <w:lang w:val="de-DE"/>
        </w:rPr>
        <w:t>krankenkasse</w:t>
      </w:r>
      <w:proofErr w:type="spellEnd"/>
      <w:r w:rsidRPr="002C0FAF">
        <w:rPr>
          <w:lang w:val="de-DE"/>
        </w:rPr>
        <w:t xml:space="preserve">, </w:t>
      </w:r>
      <w:proofErr w:type="spellStart"/>
      <w:r w:rsidRPr="002C0FAF">
        <w:rPr>
          <w:lang w:val="de-DE"/>
        </w:rPr>
        <w:t>hörgerät</w:t>
      </w:r>
      <w:proofErr w:type="spellEnd"/>
      <w:r w:rsidRPr="002C0FAF">
        <w:rPr>
          <w:lang w:val="de-DE"/>
        </w:rPr>
        <w:t xml:space="preserve"> lauter stellen, </w:t>
      </w:r>
      <w:proofErr w:type="spellStart"/>
      <w:r w:rsidRPr="002C0FAF">
        <w:rPr>
          <w:lang w:val="de-DE"/>
        </w:rPr>
        <w:t>hörgerät</w:t>
      </w:r>
      <w:proofErr w:type="spellEnd"/>
      <w:r w:rsidRPr="002C0FAF">
        <w:rPr>
          <w:lang w:val="de-DE"/>
        </w:rPr>
        <w:t xml:space="preserve"> </w:t>
      </w:r>
      <w:proofErr w:type="spellStart"/>
      <w:r w:rsidRPr="002C0FAF">
        <w:rPr>
          <w:lang w:val="de-DE"/>
        </w:rPr>
        <w:t>lautstärke</w:t>
      </w:r>
      <w:proofErr w:type="spellEnd"/>
      <w:r w:rsidRPr="002C0FAF">
        <w:rPr>
          <w:lang w:val="de-DE"/>
        </w:rPr>
        <w:t xml:space="preserve"> einstellen, </w:t>
      </w:r>
      <w:proofErr w:type="spellStart"/>
      <w:r w:rsidRPr="002C0FAF">
        <w:rPr>
          <w:lang w:val="de-DE"/>
        </w:rPr>
        <w:t>hörgerät</w:t>
      </w:r>
      <w:proofErr w:type="spellEnd"/>
      <w:r w:rsidRPr="002C0FAF">
        <w:rPr>
          <w:lang w:val="de-DE"/>
        </w:rPr>
        <w:t xml:space="preserve"> </w:t>
      </w:r>
      <w:proofErr w:type="spellStart"/>
      <w:r w:rsidRPr="002C0FAF">
        <w:rPr>
          <w:lang w:val="de-DE"/>
        </w:rPr>
        <w:t>lebensdauer</w:t>
      </w:r>
      <w:proofErr w:type="spellEnd"/>
      <w:r w:rsidRPr="002C0FAF">
        <w:rPr>
          <w:lang w:val="de-DE"/>
        </w:rPr>
        <w:t xml:space="preserve">, </w:t>
      </w:r>
      <w:proofErr w:type="spellStart"/>
      <w:r w:rsidRPr="002C0FAF">
        <w:rPr>
          <w:lang w:val="de-DE"/>
        </w:rPr>
        <w:t>hörgerät</w:t>
      </w:r>
      <w:proofErr w:type="spellEnd"/>
      <w:r w:rsidRPr="002C0FAF">
        <w:rPr>
          <w:lang w:val="de-DE"/>
        </w:rPr>
        <w:t xml:space="preserve"> und </w:t>
      </w:r>
      <w:proofErr w:type="spellStart"/>
      <w:r w:rsidRPr="002C0FAF">
        <w:rPr>
          <w:lang w:val="de-DE"/>
        </w:rPr>
        <w:t>brille</w:t>
      </w:r>
      <w:proofErr w:type="spellEnd"/>
      <w:r w:rsidRPr="002C0FAF">
        <w:rPr>
          <w:lang w:val="de-DE"/>
        </w:rPr>
        <w:t xml:space="preserve">, </w:t>
      </w:r>
      <w:proofErr w:type="spellStart"/>
      <w:r w:rsidRPr="002C0FAF">
        <w:rPr>
          <w:lang w:val="de-DE"/>
        </w:rPr>
        <w:t>hörgerät</w:t>
      </w:r>
      <w:proofErr w:type="spellEnd"/>
      <w:r w:rsidRPr="002C0FAF">
        <w:rPr>
          <w:lang w:val="de-DE"/>
        </w:rPr>
        <w:t xml:space="preserve"> und telefonieren, </w:t>
      </w:r>
      <w:proofErr w:type="spellStart"/>
      <w:r w:rsidRPr="002C0FAF">
        <w:rPr>
          <w:lang w:val="de-DE"/>
        </w:rPr>
        <w:t>hörgerät</w:t>
      </w:r>
      <w:proofErr w:type="spellEnd"/>
      <w:r w:rsidRPr="002C0FAF">
        <w:rPr>
          <w:lang w:val="de-DE"/>
        </w:rPr>
        <w:t xml:space="preserve"> </w:t>
      </w:r>
      <w:proofErr w:type="spellStart"/>
      <w:r w:rsidRPr="002C0FAF">
        <w:rPr>
          <w:lang w:val="de-DE"/>
        </w:rPr>
        <w:t>hannover</w:t>
      </w:r>
      <w:proofErr w:type="spellEnd"/>
      <w:r w:rsidRPr="002C0FAF">
        <w:rPr>
          <w:lang w:val="de-DE"/>
        </w:rPr>
        <w:t xml:space="preserve">, </w:t>
      </w:r>
      <w:proofErr w:type="spellStart"/>
      <w:r w:rsidRPr="002C0FAF">
        <w:rPr>
          <w:lang w:val="de-DE"/>
        </w:rPr>
        <w:t>hörgeräte</w:t>
      </w:r>
      <w:proofErr w:type="spellEnd"/>
      <w:r w:rsidRPr="002C0FAF">
        <w:rPr>
          <w:lang w:val="de-DE"/>
        </w:rPr>
        <w:t xml:space="preserve"> </w:t>
      </w:r>
      <w:proofErr w:type="spellStart"/>
      <w:r w:rsidRPr="002C0FAF">
        <w:rPr>
          <w:lang w:val="de-DE"/>
        </w:rPr>
        <w:t>hannover</w:t>
      </w:r>
      <w:proofErr w:type="spellEnd"/>
      <w:r w:rsidRPr="002C0FAF">
        <w:rPr>
          <w:lang w:val="de-DE"/>
        </w:rPr>
        <w:t xml:space="preserve">, </w:t>
      </w:r>
      <w:proofErr w:type="spellStart"/>
      <w:r w:rsidRPr="002C0FAF">
        <w:rPr>
          <w:lang w:val="de-DE"/>
        </w:rPr>
        <w:t>hörgeräteakustiker</w:t>
      </w:r>
      <w:proofErr w:type="spellEnd"/>
      <w:r w:rsidRPr="002C0FAF">
        <w:rPr>
          <w:lang w:val="de-DE"/>
        </w:rPr>
        <w:t xml:space="preserve"> </w:t>
      </w:r>
      <w:proofErr w:type="spellStart"/>
      <w:r w:rsidRPr="002C0FAF">
        <w:rPr>
          <w:lang w:val="de-DE"/>
        </w:rPr>
        <w:t>hannover</w:t>
      </w:r>
      <w:proofErr w:type="spellEnd"/>
      <w:r w:rsidRPr="002C0FAF">
        <w:rPr>
          <w:lang w:val="de-DE"/>
        </w:rPr>
        <w:t xml:space="preserve">, </w:t>
      </w:r>
      <w:proofErr w:type="spellStart"/>
      <w:r w:rsidRPr="002C0FAF">
        <w:rPr>
          <w:lang w:val="de-DE"/>
        </w:rPr>
        <w:t>hörgerät</w:t>
      </w:r>
      <w:proofErr w:type="spellEnd"/>
      <w:r w:rsidRPr="002C0FAF">
        <w:rPr>
          <w:lang w:val="de-DE"/>
        </w:rPr>
        <w:t xml:space="preserve"> kaufen </w:t>
      </w:r>
      <w:proofErr w:type="spellStart"/>
      <w:r w:rsidRPr="002C0FAF">
        <w:rPr>
          <w:lang w:val="de-DE"/>
        </w:rPr>
        <w:t>hannover</w:t>
      </w:r>
      <w:proofErr w:type="spellEnd"/>
      <w:r w:rsidRPr="002C0FAF">
        <w:rPr>
          <w:lang w:val="de-DE"/>
        </w:rPr>
        <w:t xml:space="preserve">, </w:t>
      </w:r>
      <w:proofErr w:type="spellStart"/>
      <w:r w:rsidRPr="002C0FAF">
        <w:rPr>
          <w:lang w:val="de-DE"/>
        </w:rPr>
        <w:t>hörgerät</w:t>
      </w:r>
      <w:proofErr w:type="spellEnd"/>
      <w:r w:rsidRPr="002C0FAF">
        <w:rPr>
          <w:lang w:val="de-DE"/>
        </w:rPr>
        <w:t xml:space="preserve"> </w:t>
      </w:r>
      <w:proofErr w:type="spellStart"/>
      <w:r w:rsidRPr="002C0FAF">
        <w:rPr>
          <w:lang w:val="de-DE"/>
        </w:rPr>
        <w:t>hannover</w:t>
      </w:r>
      <w:proofErr w:type="spellEnd"/>
      <w:r w:rsidRPr="002C0FAF">
        <w:rPr>
          <w:lang w:val="de-DE"/>
        </w:rPr>
        <w:t xml:space="preserve"> </w:t>
      </w:r>
      <w:proofErr w:type="spellStart"/>
      <w:r w:rsidRPr="002C0FAF">
        <w:rPr>
          <w:lang w:val="de-DE"/>
        </w:rPr>
        <w:t>südstadt</w:t>
      </w:r>
      <w:proofErr w:type="spellEnd"/>
    </w:p>
    <w:p w:rsidR="00D348FA" w:rsidRPr="00BB2090" w:rsidRDefault="00D348FA" w:rsidP="002C0FAF">
      <w:pPr>
        <w:rPr>
          <w:lang w:val="de-DE"/>
        </w:rPr>
      </w:pPr>
    </w:p>
    <w:sectPr w:rsidR="00D348FA" w:rsidRPr="00BB2090" w:rsidSect="003D06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E3E"/>
    <w:rsid w:val="0000144E"/>
    <w:rsid w:val="00042686"/>
    <w:rsid w:val="00042730"/>
    <w:rsid w:val="00051363"/>
    <w:rsid w:val="000752C8"/>
    <w:rsid w:val="000A4E5D"/>
    <w:rsid w:val="000D7D10"/>
    <w:rsid w:val="000E772C"/>
    <w:rsid w:val="000F1B92"/>
    <w:rsid w:val="0012308D"/>
    <w:rsid w:val="00124C02"/>
    <w:rsid w:val="001355B4"/>
    <w:rsid w:val="00141A3D"/>
    <w:rsid w:val="00142B0D"/>
    <w:rsid w:val="00155738"/>
    <w:rsid w:val="0016174A"/>
    <w:rsid w:val="001620C5"/>
    <w:rsid w:val="00163457"/>
    <w:rsid w:val="001757F1"/>
    <w:rsid w:val="001958F0"/>
    <w:rsid w:val="00195DE2"/>
    <w:rsid w:val="001A06D0"/>
    <w:rsid w:val="001A2214"/>
    <w:rsid w:val="001B294B"/>
    <w:rsid w:val="001D6997"/>
    <w:rsid w:val="001D6D82"/>
    <w:rsid w:val="001E7AD2"/>
    <w:rsid w:val="001F482F"/>
    <w:rsid w:val="001F6F86"/>
    <w:rsid w:val="00245DA7"/>
    <w:rsid w:val="00253C50"/>
    <w:rsid w:val="00255719"/>
    <w:rsid w:val="00263372"/>
    <w:rsid w:val="00263E88"/>
    <w:rsid w:val="00296002"/>
    <w:rsid w:val="002B3A10"/>
    <w:rsid w:val="002C0FAF"/>
    <w:rsid w:val="002C296E"/>
    <w:rsid w:val="002C6ECA"/>
    <w:rsid w:val="002D6239"/>
    <w:rsid w:val="002E72B0"/>
    <w:rsid w:val="003109C0"/>
    <w:rsid w:val="00321BAB"/>
    <w:rsid w:val="00333B8C"/>
    <w:rsid w:val="00334649"/>
    <w:rsid w:val="0036179D"/>
    <w:rsid w:val="00363589"/>
    <w:rsid w:val="00370BCA"/>
    <w:rsid w:val="00376A28"/>
    <w:rsid w:val="003966FD"/>
    <w:rsid w:val="003A0A18"/>
    <w:rsid w:val="003B37BC"/>
    <w:rsid w:val="003D06D5"/>
    <w:rsid w:val="003E178A"/>
    <w:rsid w:val="004056F3"/>
    <w:rsid w:val="004166D3"/>
    <w:rsid w:val="004329E0"/>
    <w:rsid w:val="00445D21"/>
    <w:rsid w:val="00446AC5"/>
    <w:rsid w:val="0047717F"/>
    <w:rsid w:val="004839A8"/>
    <w:rsid w:val="00483D24"/>
    <w:rsid w:val="00487050"/>
    <w:rsid w:val="004A3B83"/>
    <w:rsid w:val="004B6F8D"/>
    <w:rsid w:val="004C0B30"/>
    <w:rsid w:val="004C3053"/>
    <w:rsid w:val="004C5163"/>
    <w:rsid w:val="004D76A9"/>
    <w:rsid w:val="004F3E9D"/>
    <w:rsid w:val="005021AC"/>
    <w:rsid w:val="00506774"/>
    <w:rsid w:val="00511E5E"/>
    <w:rsid w:val="00531BA2"/>
    <w:rsid w:val="00547342"/>
    <w:rsid w:val="00547346"/>
    <w:rsid w:val="00551E3E"/>
    <w:rsid w:val="005533BB"/>
    <w:rsid w:val="00560C0D"/>
    <w:rsid w:val="005655E7"/>
    <w:rsid w:val="00566120"/>
    <w:rsid w:val="00571A36"/>
    <w:rsid w:val="00581F46"/>
    <w:rsid w:val="00594ACE"/>
    <w:rsid w:val="0059655D"/>
    <w:rsid w:val="005A56FB"/>
    <w:rsid w:val="005C002C"/>
    <w:rsid w:val="00626B37"/>
    <w:rsid w:val="00627998"/>
    <w:rsid w:val="00627D00"/>
    <w:rsid w:val="006348DF"/>
    <w:rsid w:val="006667F1"/>
    <w:rsid w:val="00667083"/>
    <w:rsid w:val="006A0271"/>
    <w:rsid w:val="006B7228"/>
    <w:rsid w:val="006C1161"/>
    <w:rsid w:val="006D1777"/>
    <w:rsid w:val="006E434C"/>
    <w:rsid w:val="006E54C6"/>
    <w:rsid w:val="00752169"/>
    <w:rsid w:val="007573EF"/>
    <w:rsid w:val="0079142B"/>
    <w:rsid w:val="007C2A97"/>
    <w:rsid w:val="007C3746"/>
    <w:rsid w:val="007C6A0E"/>
    <w:rsid w:val="007D62AA"/>
    <w:rsid w:val="007F6D34"/>
    <w:rsid w:val="008029C5"/>
    <w:rsid w:val="008070AD"/>
    <w:rsid w:val="00811AB7"/>
    <w:rsid w:val="008341F2"/>
    <w:rsid w:val="00855477"/>
    <w:rsid w:val="00877DC5"/>
    <w:rsid w:val="00880EEA"/>
    <w:rsid w:val="008B6CE7"/>
    <w:rsid w:val="008C6EBC"/>
    <w:rsid w:val="008D0C59"/>
    <w:rsid w:val="008E59FB"/>
    <w:rsid w:val="009117BB"/>
    <w:rsid w:val="00911FDD"/>
    <w:rsid w:val="009535B6"/>
    <w:rsid w:val="0096459E"/>
    <w:rsid w:val="009674CF"/>
    <w:rsid w:val="00976328"/>
    <w:rsid w:val="009852C7"/>
    <w:rsid w:val="009A268C"/>
    <w:rsid w:val="009D69E6"/>
    <w:rsid w:val="00A5171A"/>
    <w:rsid w:val="00A51934"/>
    <w:rsid w:val="00A70F56"/>
    <w:rsid w:val="00A71BF5"/>
    <w:rsid w:val="00A73A3C"/>
    <w:rsid w:val="00A74E93"/>
    <w:rsid w:val="00A80A71"/>
    <w:rsid w:val="00A822E9"/>
    <w:rsid w:val="00AB3535"/>
    <w:rsid w:val="00AC027A"/>
    <w:rsid w:val="00AC340D"/>
    <w:rsid w:val="00AE46A8"/>
    <w:rsid w:val="00AF24D2"/>
    <w:rsid w:val="00B00602"/>
    <w:rsid w:val="00B0474D"/>
    <w:rsid w:val="00B06BDC"/>
    <w:rsid w:val="00B11A14"/>
    <w:rsid w:val="00B32B32"/>
    <w:rsid w:val="00B42D74"/>
    <w:rsid w:val="00B55A89"/>
    <w:rsid w:val="00B70573"/>
    <w:rsid w:val="00B8084E"/>
    <w:rsid w:val="00B90393"/>
    <w:rsid w:val="00B95AFD"/>
    <w:rsid w:val="00BA11C5"/>
    <w:rsid w:val="00BA3E2D"/>
    <w:rsid w:val="00BB2090"/>
    <w:rsid w:val="00BC6402"/>
    <w:rsid w:val="00BD00F2"/>
    <w:rsid w:val="00BD1B41"/>
    <w:rsid w:val="00BD4415"/>
    <w:rsid w:val="00BD5D51"/>
    <w:rsid w:val="00BF0F40"/>
    <w:rsid w:val="00BF6932"/>
    <w:rsid w:val="00C1279E"/>
    <w:rsid w:val="00C168FC"/>
    <w:rsid w:val="00C170D5"/>
    <w:rsid w:val="00C17B18"/>
    <w:rsid w:val="00C26566"/>
    <w:rsid w:val="00C33E53"/>
    <w:rsid w:val="00C34521"/>
    <w:rsid w:val="00C7177B"/>
    <w:rsid w:val="00C90743"/>
    <w:rsid w:val="00C95558"/>
    <w:rsid w:val="00CA22F7"/>
    <w:rsid w:val="00CA3EF7"/>
    <w:rsid w:val="00CB6082"/>
    <w:rsid w:val="00CD61BE"/>
    <w:rsid w:val="00CE21CB"/>
    <w:rsid w:val="00CE499F"/>
    <w:rsid w:val="00D13E57"/>
    <w:rsid w:val="00D24798"/>
    <w:rsid w:val="00D328AB"/>
    <w:rsid w:val="00D34637"/>
    <w:rsid w:val="00D348FA"/>
    <w:rsid w:val="00D53D45"/>
    <w:rsid w:val="00D953B8"/>
    <w:rsid w:val="00D97FA6"/>
    <w:rsid w:val="00DC1258"/>
    <w:rsid w:val="00DC2938"/>
    <w:rsid w:val="00DD60DD"/>
    <w:rsid w:val="00E04735"/>
    <w:rsid w:val="00E04954"/>
    <w:rsid w:val="00E0755D"/>
    <w:rsid w:val="00E251F0"/>
    <w:rsid w:val="00E33055"/>
    <w:rsid w:val="00E41EC6"/>
    <w:rsid w:val="00E42807"/>
    <w:rsid w:val="00E57267"/>
    <w:rsid w:val="00E66D0E"/>
    <w:rsid w:val="00E75CC1"/>
    <w:rsid w:val="00E81006"/>
    <w:rsid w:val="00EA4599"/>
    <w:rsid w:val="00EA4EDA"/>
    <w:rsid w:val="00EC0C6C"/>
    <w:rsid w:val="00EE1863"/>
    <w:rsid w:val="00EE3228"/>
    <w:rsid w:val="00EE68A8"/>
    <w:rsid w:val="00F009EC"/>
    <w:rsid w:val="00F24EEE"/>
    <w:rsid w:val="00F31F5B"/>
    <w:rsid w:val="00F36A8A"/>
    <w:rsid w:val="00F561BD"/>
    <w:rsid w:val="00F6147C"/>
    <w:rsid w:val="00F634E6"/>
    <w:rsid w:val="00F75FC6"/>
    <w:rsid w:val="00F929EB"/>
    <w:rsid w:val="00F9368A"/>
    <w:rsid w:val="00F9645F"/>
    <w:rsid w:val="00FB504A"/>
    <w:rsid w:val="00FE4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E19C"/>
  <w15:docId w15:val="{DADB34DA-6816-44E8-8B3E-D55D0B33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imes New Roman" w:hAnsi="Tahoma" w:cs="Tahoma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7177B"/>
  </w:style>
  <w:style w:type="paragraph" w:styleId="berschrift1">
    <w:name w:val="heading 1"/>
    <w:basedOn w:val="Standard"/>
    <w:next w:val="Standard"/>
    <w:link w:val="berschrift1Zchn"/>
    <w:uiPriority w:val="9"/>
    <w:qFormat/>
    <w:rsid w:val="00C717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71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717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7177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7177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7177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7177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7177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7177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1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71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7177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7177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7177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7177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717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C7177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C717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7177B"/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C7177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717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7177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717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C7177B"/>
    <w:rPr>
      <w:b/>
      <w:bCs/>
    </w:rPr>
  </w:style>
  <w:style w:type="character" w:styleId="Hervorhebung">
    <w:name w:val="Emphasis"/>
    <w:basedOn w:val="Absatz-Standardschriftart"/>
    <w:uiPriority w:val="20"/>
    <w:qFormat/>
    <w:rsid w:val="00C7177B"/>
    <w:rPr>
      <w:i/>
      <w:iCs/>
    </w:rPr>
  </w:style>
  <w:style w:type="paragraph" w:styleId="KeinLeerraum">
    <w:name w:val="No Spacing"/>
    <w:uiPriority w:val="1"/>
    <w:qFormat/>
    <w:rsid w:val="00C7177B"/>
  </w:style>
  <w:style w:type="paragraph" w:styleId="Listenabsatz">
    <w:name w:val="List Paragraph"/>
    <w:basedOn w:val="Standard"/>
    <w:uiPriority w:val="34"/>
    <w:qFormat/>
    <w:rsid w:val="00C7177B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C7177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C7177B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7177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7177B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C7177B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C7177B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C7177B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C7177B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C7177B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7177B"/>
    <w:pPr>
      <w:outlineLvl w:val="9"/>
    </w:pPr>
  </w:style>
  <w:style w:type="character" w:styleId="Hyperlink">
    <w:name w:val="Hyperlink"/>
    <w:basedOn w:val="Absatz-Standardschriftart"/>
    <w:uiPriority w:val="99"/>
    <w:unhideWhenUsed/>
    <w:rsid w:val="00B006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oergeraete-zoellner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Frank-Michael Preuss</dc:creator>
  <cp:keywords/>
  <dc:description/>
  <cp:lastModifiedBy>Frank-Michael Preuss</cp:lastModifiedBy>
  <cp:revision>12</cp:revision>
  <dcterms:created xsi:type="dcterms:W3CDTF">2017-10-18T13:30:00Z</dcterms:created>
  <dcterms:modified xsi:type="dcterms:W3CDTF">2017-10-18T14:18:00Z</dcterms:modified>
</cp:coreProperties>
</file>