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8E201" w14:textId="77777777" w:rsidR="00743B30" w:rsidRDefault="00743B30" w:rsidP="00743B30">
      <w:pPr>
        <w:jc w:val="center"/>
        <w:rPr>
          <w:rFonts w:ascii="Arial" w:eastAsia="Times New Roman" w:hAnsi="Arial" w:cs="Arial"/>
          <w:b/>
          <w:sz w:val="20"/>
          <w:szCs w:val="20"/>
        </w:rPr>
      </w:pPr>
      <w:r>
        <w:rPr>
          <w:rFonts w:ascii="Arial" w:eastAsia="Times New Roman" w:hAnsi="Arial" w:cs="Arial"/>
          <w:b/>
          <w:noProof/>
          <w:sz w:val="20"/>
          <w:szCs w:val="20"/>
        </w:rPr>
        <w:drawing>
          <wp:inline distT="0" distB="0" distL="0" distR="0" wp14:anchorId="055D7879" wp14:editId="6DE37419">
            <wp:extent cx="3067050" cy="306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duktbild_800x800p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67050" cy="3067050"/>
                    </a:xfrm>
                    <a:prstGeom prst="rect">
                      <a:avLst/>
                    </a:prstGeom>
                  </pic:spPr>
                </pic:pic>
              </a:graphicData>
            </a:graphic>
          </wp:inline>
        </w:drawing>
      </w:r>
      <w:bookmarkStart w:id="0" w:name="_GoBack"/>
      <w:bookmarkEnd w:id="0"/>
    </w:p>
    <w:p w14:paraId="6853285D" w14:textId="77777777" w:rsidR="00743B30" w:rsidRDefault="00743B30" w:rsidP="00646D46">
      <w:pPr>
        <w:rPr>
          <w:rFonts w:ascii="Arial" w:eastAsia="Times New Roman" w:hAnsi="Arial" w:cs="Arial"/>
          <w:b/>
          <w:sz w:val="20"/>
          <w:szCs w:val="20"/>
        </w:rPr>
      </w:pPr>
    </w:p>
    <w:p w14:paraId="5940561E" w14:textId="77777777" w:rsidR="00646D46" w:rsidRPr="007D409E" w:rsidRDefault="00646D46" w:rsidP="00646D46">
      <w:pPr>
        <w:rPr>
          <w:rFonts w:ascii="Arial" w:eastAsia="Times New Roman" w:hAnsi="Arial" w:cs="Arial"/>
          <w:b/>
          <w:sz w:val="20"/>
          <w:szCs w:val="20"/>
        </w:rPr>
      </w:pPr>
      <w:r w:rsidRPr="007D409E">
        <w:rPr>
          <w:rFonts w:ascii="Arial" w:eastAsia="Times New Roman" w:hAnsi="Arial" w:cs="Arial"/>
          <w:b/>
          <w:sz w:val="20"/>
          <w:szCs w:val="20"/>
        </w:rPr>
        <w:t xml:space="preserve">Nyhet: Say Blush Pink Grapefruit bubbel med smak av röd grapefrukt. </w:t>
      </w:r>
    </w:p>
    <w:p w14:paraId="1434B10A" w14:textId="77777777" w:rsidR="00646D46" w:rsidRPr="007D409E" w:rsidRDefault="00646D46" w:rsidP="00646D46">
      <w:pPr>
        <w:rPr>
          <w:rFonts w:ascii="Arial" w:eastAsia="Times New Roman" w:hAnsi="Arial" w:cs="Arial"/>
          <w:sz w:val="20"/>
          <w:szCs w:val="20"/>
        </w:rPr>
      </w:pPr>
    </w:p>
    <w:p w14:paraId="447894F0" w14:textId="77777777" w:rsidR="00646D46" w:rsidRPr="007D409E" w:rsidRDefault="00646D46" w:rsidP="00646D46">
      <w:pPr>
        <w:rPr>
          <w:rFonts w:ascii="Arial" w:eastAsia="Times New Roman" w:hAnsi="Arial" w:cs="Arial"/>
          <w:sz w:val="20"/>
          <w:szCs w:val="20"/>
        </w:rPr>
      </w:pPr>
      <w:r w:rsidRPr="007D409E">
        <w:rPr>
          <w:rFonts w:ascii="Arial" w:eastAsia="Times New Roman" w:hAnsi="Arial" w:cs="Arial"/>
          <w:b/>
          <w:sz w:val="20"/>
          <w:szCs w:val="20"/>
        </w:rPr>
        <w:t>Nu lanseras Say Blush Pink Grapefruit – ett fräscht mousserande vin smaksatt med röd grapefrukt.</w:t>
      </w:r>
    </w:p>
    <w:p w14:paraId="60F69FE4" w14:textId="77777777" w:rsidR="00646D46" w:rsidRPr="007D409E" w:rsidRDefault="00646D46" w:rsidP="00646D46">
      <w:pPr>
        <w:rPr>
          <w:rFonts w:ascii="Arial" w:eastAsia="Times New Roman" w:hAnsi="Arial" w:cs="Arial"/>
          <w:color w:val="000000" w:themeColor="text1"/>
          <w:sz w:val="20"/>
          <w:szCs w:val="20"/>
        </w:rPr>
      </w:pPr>
    </w:p>
    <w:p w14:paraId="7060CC76" w14:textId="77777777" w:rsidR="00646D46" w:rsidRPr="007D409E" w:rsidRDefault="00646D46" w:rsidP="00646D46">
      <w:pPr>
        <w:rPr>
          <w:rFonts w:ascii="Arial" w:eastAsia="Times New Roman" w:hAnsi="Arial" w:cs="Arial"/>
          <w:color w:val="000000" w:themeColor="text1"/>
          <w:sz w:val="20"/>
          <w:szCs w:val="20"/>
        </w:rPr>
      </w:pPr>
      <w:r w:rsidRPr="007D409E">
        <w:rPr>
          <w:rFonts w:ascii="Arial" w:eastAsia="Times New Roman" w:hAnsi="Arial" w:cs="Arial"/>
          <w:color w:val="000000" w:themeColor="text1"/>
          <w:sz w:val="20"/>
          <w:szCs w:val="20"/>
        </w:rPr>
        <w:t>Vi är vana att förknippa citrusfrukter med vinterhalvåret. Fräschören i det nya mousserande vinetSay Blush Pink Grapefruit gör den dock till en utmärkt drink året om. När bubblet nyligen introducerades för besökare på Karlstad stora vin- och delikatessmässa – Karlstad Vin &amp; Deli – gjorde det succé och blev mångas favorit.</w:t>
      </w:r>
    </w:p>
    <w:p w14:paraId="4C90B484" w14:textId="77777777" w:rsidR="00646D46" w:rsidRPr="007D409E" w:rsidRDefault="00646D46" w:rsidP="00646D46">
      <w:pPr>
        <w:rPr>
          <w:rFonts w:ascii="Arial" w:eastAsia="Times New Roman" w:hAnsi="Arial" w:cs="Arial"/>
          <w:color w:val="000000" w:themeColor="text1"/>
          <w:sz w:val="20"/>
          <w:szCs w:val="20"/>
        </w:rPr>
      </w:pPr>
    </w:p>
    <w:p w14:paraId="666A0A49" w14:textId="77777777" w:rsidR="00646D46" w:rsidRPr="007D409E" w:rsidRDefault="00646D46" w:rsidP="00646D46">
      <w:pPr>
        <w:rPr>
          <w:rFonts w:ascii="Arial" w:eastAsia="Times New Roman" w:hAnsi="Arial" w:cs="Arial"/>
          <w:color w:val="000000" w:themeColor="text1"/>
          <w:sz w:val="20"/>
          <w:szCs w:val="20"/>
        </w:rPr>
      </w:pPr>
      <w:r w:rsidRPr="007D409E">
        <w:rPr>
          <w:rFonts w:ascii="Arial" w:eastAsia="Times New Roman" w:hAnsi="Arial" w:cs="Arial"/>
          <w:color w:val="000000" w:themeColor="text1"/>
          <w:sz w:val="20"/>
          <w:szCs w:val="20"/>
        </w:rPr>
        <w:t xml:space="preserve">– Jag serverar gärna Say Blush Pink Grapefruit som välkomstdrink när jag bjuder vänner på middag. Smaken är fräsch, uppfriskande och lätt. Dessutom bidrar den vackra, rosa färgen till att ge ett festligt helhetsintryck, säger Malena Sigvardsson, Brand Manager </w:t>
      </w:r>
      <w:r w:rsidRPr="00C407CA">
        <w:rPr>
          <w:rFonts w:ascii="Arial" w:eastAsia="Times New Roman" w:hAnsi="Arial" w:cs="Arial"/>
          <w:color w:val="000000" w:themeColor="text1"/>
          <w:sz w:val="20"/>
          <w:szCs w:val="20"/>
        </w:rPr>
        <w:t>Bibendum</w:t>
      </w:r>
      <w:r w:rsidR="00C407CA">
        <w:rPr>
          <w:rFonts w:ascii="Arial" w:eastAsia="Times New Roman" w:hAnsi="Arial" w:cs="Arial"/>
          <w:color w:val="000000" w:themeColor="text1"/>
          <w:sz w:val="20"/>
          <w:szCs w:val="20"/>
        </w:rPr>
        <w:t>.</w:t>
      </w:r>
    </w:p>
    <w:p w14:paraId="0D1986A9" w14:textId="77777777" w:rsidR="00646D46" w:rsidRPr="007D409E" w:rsidRDefault="00646D46" w:rsidP="00646D46">
      <w:pPr>
        <w:rPr>
          <w:rFonts w:ascii="Arial" w:eastAsia="Times New Roman" w:hAnsi="Arial" w:cs="Arial"/>
          <w:color w:val="000000" w:themeColor="text1"/>
          <w:sz w:val="20"/>
          <w:szCs w:val="20"/>
        </w:rPr>
      </w:pPr>
    </w:p>
    <w:p w14:paraId="274FC9B4" w14:textId="77777777" w:rsidR="00646D46" w:rsidRPr="007D409E" w:rsidRDefault="00646D46" w:rsidP="00646D46">
      <w:pPr>
        <w:rPr>
          <w:rFonts w:ascii="Arial" w:eastAsia="Times New Roman" w:hAnsi="Arial" w:cs="Arial"/>
          <w:color w:val="000000" w:themeColor="text1"/>
          <w:sz w:val="20"/>
          <w:szCs w:val="20"/>
        </w:rPr>
      </w:pPr>
      <w:r w:rsidRPr="007D409E">
        <w:rPr>
          <w:rFonts w:ascii="Arial" w:eastAsia="Times New Roman" w:hAnsi="Arial" w:cs="Arial"/>
          <w:color w:val="000000" w:themeColor="text1"/>
          <w:sz w:val="20"/>
          <w:szCs w:val="20"/>
        </w:rPr>
        <w:t>Den mousserande drycken gör sig bäst väl kyld upphälld i ett vackert glas. Den passar likväl vid stora, festliga tillfällen som att drickas vid lite stillsammare stunder med någon man tycker om.</w:t>
      </w:r>
    </w:p>
    <w:p w14:paraId="3AF9BCBB" w14:textId="77777777" w:rsidR="00646D46" w:rsidRPr="007D409E" w:rsidRDefault="00646D46" w:rsidP="00646D46">
      <w:pPr>
        <w:rPr>
          <w:rFonts w:ascii="Arial" w:eastAsia="Times New Roman" w:hAnsi="Arial" w:cs="Arial"/>
          <w:color w:val="000000" w:themeColor="text1"/>
          <w:sz w:val="20"/>
          <w:szCs w:val="20"/>
        </w:rPr>
      </w:pPr>
    </w:p>
    <w:p w14:paraId="19CA3092" w14:textId="77777777" w:rsidR="00646D46" w:rsidRPr="007D409E" w:rsidRDefault="00646D46" w:rsidP="00646D46">
      <w:pPr>
        <w:rPr>
          <w:rFonts w:ascii="Arial" w:hAnsi="Arial" w:cs="Arial"/>
          <w:color w:val="000000" w:themeColor="text1"/>
          <w:sz w:val="20"/>
          <w:szCs w:val="20"/>
        </w:rPr>
      </w:pPr>
      <w:r w:rsidRPr="007D409E">
        <w:rPr>
          <w:rFonts w:ascii="Arial" w:eastAsia="Times New Roman" w:hAnsi="Arial" w:cs="Arial"/>
          <w:color w:val="000000" w:themeColor="text1"/>
          <w:sz w:val="20"/>
          <w:szCs w:val="20"/>
        </w:rPr>
        <w:t xml:space="preserve">Vinet kommer från huset Rivarose som grundades 1909 och i dag är den äldsta och största producenten av mousserande vin i Provence. </w:t>
      </w:r>
      <w:r w:rsidRPr="007D409E">
        <w:rPr>
          <w:rFonts w:ascii="Arial" w:hAnsi="Arial" w:cs="Arial"/>
          <w:color w:val="000000" w:themeColor="text1"/>
          <w:sz w:val="20"/>
          <w:szCs w:val="20"/>
        </w:rPr>
        <w:t xml:space="preserve">Druvorna skördas varsamt nattetid för att vinet ska uppnå maximal fräschör. Det lagras sedan i flera månader i vinhusets källare för att utveckla bubblor. Slutligen tillsätts fruktjuice från röd grapefrukt, vilken ger vinet en naturlig och välbalanserad smak.  </w:t>
      </w:r>
    </w:p>
    <w:p w14:paraId="7CB61452" w14:textId="77777777" w:rsidR="00646D46" w:rsidRPr="007D409E" w:rsidRDefault="00646D46" w:rsidP="00646D46">
      <w:pPr>
        <w:rPr>
          <w:rFonts w:ascii="Arial" w:eastAsia="Times New Roman" w:hAnsi="Arial" w:cs="Arial"/>
          <w:color w:val="000000" w:themeColor="text1"/>
          <w:sz w:val="20"/>
          <w:szCs w:val="20"/>
        </w:rPr>
      </w:pPr>
    </w:p>
    <w:p w14:paraId="70369256" w14:textId="77777777" w:rsidR="00646D46" w:rsidRPr="007D409E" w:rsidRDefault="00646D46" w:rsidP="00646D46">
      <w:pPr>
        <w:rPr>
          <w:rFonts w:ascii="Arial" w:hAnsi="Arial" w:cs="Arial"/>
          <w:color w:val="000000" w:themeColor="text1"/>
          <w:sz w:val="20"/>
          <w:szCs w:val="20"/>
        </w:rPr>
      </w:pPr>
      <w:r w:rsidRPr="007D409E">
        <w:rPr>
          <w:rFonts w:ascii="Arial" w:eastAsia="Times New Roman" w:hAnsi="Arial" w:cs="Arial"/>
          <w:color w:val="000000" w:themeColor="text1"/>
          <w:sz w:val="20"/>
          <w:szCs w:val="20"/>
        </w:rPr>
        <w:t xml:space="preserve">Rivarose har sin hemvist i Salon de Provence, en kommun i </w:t>
      </w:r>
      <w:r w:rsidRPr="007D409E">
        <w:rPr>
          <w:rFonts w:ascii="Arial" w:hAnsi="Arial" w:cs="Arial"/>
          <w:color w:val="000000" w:themeColor="text1"/>
          <w:sz w:val="20"/>
          <w:szCs w:val="20"/>
        </w:rPr>
        <w:t>Bouches-du-Rhône regionen, Provence-Alpes-Côte d'Azur i sydöstra Frankrike. Området ligger några mil nordöst om hamnstaden Marseille.</w:t>
      </w:r>
    </w:p>
    <w:p w14:paraId="7898D384" w14:textId="77777777" w:rsidR="00646D46" w:rsidRPr="007D409E" w:rsidRDefault="00646D46" w:rsidP="00646D46">
      <w:pPr>
        <w:rPr>
          <w:rFonts w:ascii="Arial" w:hAnsi="Arial" w:cs="Arial"/>
          <w:color w:val="000000" w:themeColor="text1"/>
          <w:sz w:val="20"/>
          <w:szCs w:val="20"/>
        </w:rPr>
      </w:pPr>
    </w:p>
    <w:p w14:paraId="19F76CE9" w14:textId="77777777" w:rsidR="00646D46" w:rsidRPr="007D409E" w:rsidRDefault="00646D46" w:rsidP="00646D46">
      <w:pPr>
        <w:rPr>
          <w:rFonts w:ascii="Arial" w:hAnsi="Arial" w:cs="Arial"/>
          <w:color w:val="000000" w:themeColor="text1"/>
          <w:sz w:val="20"/>
          <w:szCs w:val="20"/>
        </w:rPr>
      </w:pPr>
      <w:r w:rsidRPr="007D409E">
        <w:rPr>
          <w:rFonts w:ascii="Arial" w:eastAsia="Times New Roman" w:hAnsi="Arial" w:cs="Arial"/>
          <w:color w:val="000000" w:themeColor="text1"/>
          <w:sz w:val="20"/>
          <w:szCs w:val="20"/>
        </w:rPr>
        <w:t xml:space="preserve">Say Blush Pink Grapefruit </w:t>
      </w:r>
      <w:r w:rsidRPr="007D409E">
        <w:rPr>
          <w:rFonts w:ascii="Arial" w:hAnsi="Arial" w:cs="Arial"/>
          <w:color w:val="000000" w:themeColor="text1"/>
          <w:sz w:val="20"/>
          <w:szCs w:val="20"/>
        </w:rPr>
        <w:t>har en naturlig och angenäm doft av röd grapefrukt, druvjuice och</w:t>
      </w:r>
    </w:p>
    <w:p w14:paraId="4419E728" w14:textId="77777777" w:rsidR="00646D46" w:rsidRPr="007D409E" w:rsidRDefault="00646D46" w:rsidP="00646D46">
      <w:pPr>
        <w:rPr>
          <w:rFonts w:ascii="Arial" w:hAnsi="Arial" w:cs="Arial"/>
          <w:color w:val="000000" w:themeColor="text1"/>
          <w:sz w:val="20"/>
          <w:szCs w:val="20"/>
        </w:rPr>
      </w:pPr>
      <w:r w:rsidRPr="007D409E">
        <w:rPr>
          <w:rFonts w:ascii="Arial" w:hAnsi="Arial" w:cs="Arial"/>
          <w:color w:val="000000" w:themeColor="text1"/>
          <w:sz w:val="20"/>
          <w:szCs w:val="20"/>
        </w:rPr>
        <w:t>en lätt blommig ton. Bubblorna är behagliga och i den fruktiga smaken finns inslag av</w:t>
      </w:r>
    </w:p>
    <w:p w14:paraId="30C5D26F" w14:textId="77777777" w:rsidR="00646D46" w:rsidRPr="007D409E" w:rsidRDefault="00646D46" w:rsidP="00646D46">
      <w:pPr>
        <w:rPr>
          <w:rFonts w:ascii="Arial" w:hAnsi="Arial" w:cs="Arial"/>
          <w:color w:val="000000" w:themeColor="text1"/>
          <w:sz w:val="20"/>
          <w:szCs w:val="20"/>
        </w:rPr>
      </w:pPr>
      <w:r w:rsidRPr="007D409E">
        <w:rPr>
          <w:rFonts w:ascii="Arial" w:hAnsi="Arial" w:cs="Arial"/>
          <w:color w:val="000000" w:themeColor="text1"/>
          <w:sz w:val="20"/>
          <w:szCs w:val="20"/>
        </w:rPr>
        <w:t>blodgrape, en tilltalande fruktsötma samt klädsam grapefruktbeska. Vinet har en alkoholhalt på 6,5%.</w:t>
      </w:r>
    </w:p>
    <w:p w14:paraId="3026AB31" w14:textId="77777777" w:rsidR="00646D46" w:rsidRPr="007D409E" w:rsidRDefault="00646D46" w:rsidP="00646D46">
      <w:pPr>
        <w:rPr>
          <w:rFonts w:ascii="Arial" w:hAnsi="Arial" w:cs="Arial"/>
          <w:color w:val="000000" w:themeColor="text1"/>
          <w:sz w:val="20"/>
          <w:szCs w:val="20"/>
        </w:rPr>
      </w:pPr>
      <w:r w:rsidRPr="007D409E">
        <w:rPr>
          <w:rFonts w:ascii="Arial" w:eastAsia="Times New Roman" w:hAnsi="Arial" w:cs="Arial"/>
          <w:color w:val="000000" w:themeColor="text1"/>
          <w:sz w:val="20"/>
          <w:szCs w:val="20"/>
        </w:rPr>
        <w:t>Say Blush Pink Grapefruit finns i Systembolagets beställningssor</w:t>
      </w:r>
      <w:r w:rsidR="00C407CA">
        <w:rPr>
          <w:rFonts w:ascii="Arial" w:eastAsia="Times New Roman" w:hAnsi="Arial" w:cs="Arial"/>
          <w:color w:val="000000" w:themeColor="text1"/>
          <w:sz w:val="20"/>
          <w:szCs w:val="20"/>
        </w:rPr>
        <w:t>timent och kostar 79 kronor för</w:t>
      </w:r>
      <w:r w:rsidRPr="007D409E">
        <w:rPr>
          <w:rFonts w:ascii="Arial" w:eastAsia="Times New Roman" w:hAnsi="Arial" w:cs="Arial"/>
          <w:color w:val="000000" w:themeColor="text1"/>
          <w:sz w:val="20"/>
          <w:szCs w:val="20"/>
        </w:rPr>
        <w:t xml:space="preserve"> 750 ml. Artikelnummer: </w:t>
      </w:r>
      <w:r w:rsidRPr="007D409E">
        <w:rPr>
          <w:rFonts w:ascii="Arial" w:hAnsi="Arial" w:cs="Arial"/>
          <w:color w:val="000000" w:themeColor="text1"/>
          <w:sz w:val="20"/>
          <w:szCs w:val="20"/>
        </w:rPr>
        <w:t>73198.</w:t>
      </w:r>
    </w:p>
    <w:p w14:paraId="5682397C" w14:textId="77777777" w:rsidR="00646D46" w:rsidRPr="007D409E" w:rsidRDefault="00646D46" w:rsidP="00646D46">
      <w:pPr>
        <w:rPr>
          <w:rFonts w:ascii="Arial" w:hAnsi="Arial" w:cs="Arial"/>
          <w:color w:val="000000" w:themeColor="text1"/>
          <w:sz w:val="20"/>
          <w:szCs w:val="20"/>
        </w:rPr>
      </w:pPr>
    </w:p>
    <w:p w14:paraId="5CE43D36" w14:textId="77777777" w:rsidR="00646D46" w:rsidRPr="007D409E" w:rsidRDefault="00646D46" w:rsidP="00646D46">
      <w:pPr>
        <w:rPr>
          <w:rFonts w:ascii="Arial" w:hAnsi="Arial" w:cs="Arial"/>
          <w:color w:val="000000" w:themeColor="text1"/>
          <w:sz w:val="20"/>
          <w:szCs w:val="20"/>
        </w:rPr>
      </w:pPr>
      <w:r w:rsidRPr="007D409E">
        <w:rPr>
          <w:rFonts w:ascii="Arial" w:hAnsi="Arial" w:cs="Arial"/>
          <w:color w:val="000000" w:themeColor="text1"/>
          <w:sz w:val="20"/>
          <w:szCs w:val="20"/>
        </w:rPr>
        <w:t>För mer information, kontakta:</w:t>
      </w:r>
    </w:p>
    <w:p w14:paraId="3B0D216D" w14:textId="77777777" w:rsidR="00646D46" w:rsidRPr="00C407CA" w:rsidRDefault="00646D46" w:rsidP="00646D46">
      <w:pPr>
        <w:pStyle w:val="CommentText"/>
        <w:rPr>
          <w:rFonts w:ascii="Arial" w:hAnsi="Arial" w:cs="Arial"/>
        </w:rPr>
      </w:pPr>
      <w:r w:rsidRPr="00C407CA">
        <w:rPr>
          <w:rFonts w:ascii="Arial" w:hAnsi="Arial" w:cs="Arial"/>
        </w:rPr>
        <w:t xml:space="preserve">Jenny Asplund, PR &amp; Communication Manager, </w:t>
      </w:r>
      <w:hyperlink r:id="rId5" w:history="1">
        <w:r w:rsidRPr="00C407CA">
          <w:rPr>
            <w:rStyle w:val="Hyperlink"/>
            <w:rFonts w:ascii="Arial" w:hAnsi="Arial" w:cs="Arial"/>
          </w:rPr>
          <w:t>jenny.asplund@altiagroup.com</w:t>
        </w:r>
      </w:hyperlink>
    </w:p>
    <w:p w14:paraId="01C82027" w14:textId="77777777" w:rsidR="00646D46" w:rsidRDefault="00646D46" w:rsidP="00646D46">
      <w:pPr>
        <w:pStyle w:val="CommentText"/>
        <w:rPr>
          <w:rFonts w:ascii="Arial" w:hAnsi="Arial" w:cs="Arial"/>
        </w:rPr>
      </w:pPr>
      <w:r w:rsidRPr="007D409E">
        <w:rPr>
          <w:rFonts w:ascii="Arial" w:hAnsi="Arial" w:cs="Arial"/>
        </w:rPr>
        <w:t>Malena S</w:t>
      </w:r>
      <w:r>
        <w:rPr>
          <w:rFonts w:ascii="Arial" w:hAnsi="Arial" w:cs="Arial"/>
        </w:rPr>
        <w:t xml:space="preserve">igvardsson, Brand Manager Wine; </w:t>
      </w:r>
      <w:hyperlink r:id="rId6" w:history="1">
        <w:r w:rsidRPr="00063D6C">
          <w:rPr>
            <w:rStyle w:val="Hyperlink"/>
            <w:rFonts w:ascii="Arial" w:hAnsi="Arial" w:cs="Arial"/>
          </w:rPr>
          <w:t>malena.sigvardsson@bibendum.se</w:t>
        </w:r>
      </w:hyperlink>
    </w:p>
    <w:p w14:paraId="75862B91" w14:textId="77777777" w:rsidR="00646D46" w:rsidRPr="007D409E" w:rsidRDefault="00646D46" w:rsidP="00646D46">
      <w:pPr>
        <w:pStyle w:val="CommentText"/>
        <w:rPr>
          <w:rFonts w:ascii="Arial" w:hAnsi="Arial" w:cs="Arial"/>
        </w:rPr>
      </w:pPr>
    </w:p>
    <w:p w14:paraId="37424ABF" w14:textId="77777777" w:rsidR="00646D46" w:rsidRPr="007D409E" w:rsidRDefault="00646D46" w:rsidP="00646D46">
      <w:pPr>
        <w:rPr>
          <w:rFonts w:ascii="Arial" w:hAnsi="Arial" w:cs="Arial"/>
          <w:color w:val="000000" w:themeColor="text1"/>
          <w:sz w:val="20"/>
          <w:szCs w:val="20"/>
        </w:rPr>
      </w:pPr>
    </w:p>
    <w:p w14:paraId="053A4F8A" w14:textId="77777777" w:rsidR="00646D46" w:rsidRPr="007D409E" w:rsidRDefault="00646D46" w:rsidP="00646D46">
      <w:pPr>
        <w:rPr>
          <w:rFonts w:ascii="Arial" w:hAnsi="Arial" w:cs="Arial"/>
          <w:color w:val="595251"/>
          <w:sz w:val="20"/>
          <w:szCs w:val="20"/>
        </w:rPr>
      </w:pPr>
    </w:p>
    <w:p w14:paraId="290A25EB" w14:textId="77777777" w:rsidR="00443434" w:rsidRDefault="00443434"/>
    <w:sectPr w:rsidR="00443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46"/>
    <w:rsid w:val="00443434"/>
    <w:rsid w:val="00646D46"/>
    <w:rsid w:val="00743B30"/>
    <w:rsid w:val="008C464E"/>
    <w:rsid w:val="00C40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990C"/>
  <w15:chartTrackingRefBased/>
  <w15:docId w15:val="{9F7E8706-A13A-4EC8-8F07-4D7C9565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6D46"/>
    <w:pPr>
      <w:spacing w:after="0" w:line="240" w:lineRule="auto"/>
    </w:pPr>
    <w:rPr>
      <w:rFonts w:ascii="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6D46"/>
    <w:rPr>
      <w:sz w:val="16"/>
      <w:szCs w:val="16"/>
    </w:rPr>
  </w:style>
  <w:style w:type="paragraph" w:styleId="CommentText">
    <w:name w:val="annotation text"/>
    <w:basedOn w:val="Normal"/>
    <w:link w:val="CommentTextChar"/>
    <w:uiPriority w:val="99"/>
    <w:semiHidden/>
    <w:unhideWhenUsed/>
    <w:rsid w:val="00646D46"/>
    <w:rPr>
      <w:sz w:val="20"/>
      <w:szCs w:val="20"/>
    </w:rPr>
  </w:style>
  <w:style w:type="character" w:customStyle="1" w:styleId="CommentTextChar">
    <w:name w:val="Comment Text Char"/>
    <w:basedOn w:val="DefaultParagraphFont"/>
    <w:link w:val="CommentText"/>
    <w:uiPriority w:val="99"/>
    <w:semiHidden/>
    <w:rsid w:val="00646D46"/>
    <w:rPr>
      <w:rFonts w:ascii="Times New Roman" w:hAnsi="Times New Roman" w:cs="Times New Roman"/>
      <w:sz w:val="20"/>
      <w:szCs w:val="20"/>
      <w:lang w:eastAsia="sv-SE"/>
    </w:rPr>
  </w:style>
  <w:style w:type="character" w:styleId="Hyperlink">
    <w:name w:val="Hyperlink"/>
    <w:basedOn w:val="DefaultParagraphFont"/>
    <w:uiPriority w:val="99"/>
    <w:unhideWhenUsed/>
    <w:rsid w:val="00646D46"/>
    <w:rPr>
      <w:color w:val="0563C1" w:themeColor="hyperlink"/>
      <w:u w:val="single"/>
    </w:rPr>
  </w:style>
  <w:style w:type="paragraph" w:styleId="BalloonText">
    <w:name w:val="Balloon Text"/>
    <w:basedOn w:val="Normal"/>
    <w:link w:val="BalloonTextChar"/>
    <w:uiPriority w:val="99"/>
    <w:semiHidden/>
    <w:unhideWhenUsed/>
    <w:rsid w:val="0064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D46"/>
    <w:rPr>
      <w:rFonts w:ascii="Segoe UI"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lena.sigvardsson@bibendum.se" TargetMode="External"/><Relationship Id="rId5" Type="http://schemas.openxmlformats.org/officeDocument/2006/relationships/hyperlink" Target="mailto:jenny.asplund@altiagroup.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1885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Sigvardsson, Malena</dc:creator>
  <cp:keywords/>
  <dc:description/>
  <cp:lastModifiedBy>Asplund, Jenny</cp:lastModifiedBy>
  <cp:revision>2</cp:revision>
  <dcterms:created xsi:type="dcterms:W3CDTF">2018-03-15T10:11:00Z</dcterms:created>
  <dcterms:modified xsi:type="dcterms:W3CDTF">2018-03-15T10:11:00Z</dcterms:modified>
</cp:coreProperties>
</file>