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2F8" w:rsidRPr="0023229D" w:rsidRDefault="001106DA" w:rsidP="00E422F8">
      <w:pPr>
        <w:pStyle w:val="Rubrik1"/>
        <w:rPr>
          <w:rFonts w:ascii="Adobe Garamond Pro" w:hAnsi="Adobe Garamond Pro" w:cs="Times New Roman"/>
          <w:szCs w:val="28"/>
        </w:rPr>
      </w:pPr>
      <w:r w:rsidRPr="0023229D">
        <w:rPr>
          <w:rFonts w:ascii="Adobe Garamond Pro" w:hAnsi="Adobe Garamond Pro" w:cs="Times New Roman"/>
          <w:szCs w:val="28"/>
        </w:rPr>
        <w:t>Unga filmjuryns pris 2013</w:t>
      </w:r>
      <w:bookmarkStart w:id="0" w:name="_GoBack"/>
      <w:bookmarkEnd w:id="0"/>
    </w:p>
    <w:p w:rsidR="001106DA" w:rsidRPr="0023229D" w:rsidRDefault="001106DA" w:rsidP="00E422F8">
      <w:pPr>
        <w:pStyle w:val="Rubrik1"/>
        <w:rPr>
          <w:rFonts w:ascii="Adobe Garamond Pro" w:hAnsi="Adobe Garamond Pro" w:cs="Times New Roman"/>
          <w:sz w:val="22"/>
          <w:szCs w:val="22"/>
        </w:rPr>
      </w:pPr>
      <w:r w:rsidRPr="0023229D">
        <w:rPr>
          <w:rFonts w:ascii="Adobe Garamond Pro" w:hAnsi="Adobe Garamond Pro"/>
          <w:color w:val="333333"/>
          <w:sz w:val="22"/>
          <w:szCs w:val="22"/>
        </w:rPr>
        <w:t xml:space="preserve">Unga filmjuryn, i </w:t>
      </w:r>
      <w:r w:rsidR="00056091" w:rsidRPr="0023229D">
        <w:rPr>
          <w:rFonts w:ascii="Adobe Garamond Pro" w:hAnsi="Adobe Garamond Pro"/>
          <w:color w:val="333333"/>
          <w:sz w:val="22"/>
          <w:szCs w:val="22"/>
        </w:rPr>
        <w:t>år klass 8A från Slottsstadens skola</w:t>
      </w:r>
      <w:r w:rsidRPr="0023229D">
        <w:rPr>
          <w:rFonts w:ascii="Adobe Garamond Pro" w:hAnsi="Adobe Garamond Pro"/>
          <w:color w:val="333333"/>
          <w:sz w:val="22"/>
          <w:szCs w:val="22"/>
        </w:rPr>
        <w:t>, har utsett bästa ungdomsfilm på BUFF 201</w:t>
      </w:r>
      <w:r w:rsidR="00290066" w:rsidRPr="0023229D">
        <w:rPr>
          <w:rFonts w:ascii="Adobe Garamond Pro" w:hAnsi="Adobe Garamond Pro"/>
          <w:color w:val="333333"/>
          <w:sz w:val="22"/>
          <w:szCs w:val="22"/>
        </w:rPr>
        <w:t>3</w:t>
      </w:r>
      <w:r w:rsidRPr="0023229D">
        <w:rPr>
          <w:rFonts w:ascii="Adobe Garamond Pro" w:hAnsi="Adobe Garamond Pro"/>
          <w:color w:val="333333"/>
          <w:sz w:val="22"/>
          <w:szCs w:val="22"/>
        </w:rPr>
        <w:t>. Vinnare</w:t>
      </w:r>
      <w:r w:rsidR="00290066" w:rsidRPr="0023229D">
        <w:rPr>
          <w:rFonts w:ascii="Adobe Garamond Pro" w:hAnsi="Adobe Garamond Pro"/>
          <w:color w:val="333333"/>
          <w:sz w:val="22"/>
          <w:szCs w:val="22"/>
        </w:rPr>
        <w:t xml:space="preserve"> av Unga filmjuryns pris 2013</w:t>
      </w:r>
      <w:r w:rsidR="00961D04" w:rsidRPr="0023229D">
        <w:rPr>
          <w:rFonts w:ascii="Adobe Garamond Pro" w:hAnsi="Adobe Garamond Pro"/>
          <w:color w:val="333333"/>
          <w:sz w:val="22"/>
          <w:szCs w:val="22"/>
        </w:rPr>
        <w:t xml:space="preserve"> är filmen</w:t>
      </w:r>
      <w:r w:rsidRPr="0023229D">
        <w:rPr>
          <w:rFonts w:ascii="Adobe Garamond Pro" w:hAnsi="Adobe Garamond Pro"/>
          <w:color w:val="333333"/>
          <w:sz w:val="22"/>
          <w:szCs w:val="22"/>
        </w:rPr>
        <w:br/>
      </w:r>
      <w:r w:rsidR="000F7DBD" w:rsidRPr="0023229D">
        <w:rPr>
          <w:rFonts w:ascii="Adobe Garamond Pro" w:hAnsi="Adobe Garamond Pro"/>
          <w:color w:val="333333"/>
          <w:sz w:val="22"/>
          <w:szCs w:val="22"/>
        </w:rPr>
        <w:t>Molly Maxwell.</w:t>
      </w:r>
    </w:p>
    <w:p w:rsidR="0023229D" w:rsidRPr="0023229D" w:rsidRDefault="00E422F8" w:rsidP="00E422F8">
      <w:pPr>
        <w:pStyle w:val="Normalwebb"/>
        <w:rPr>
          <w:rFonts w:ascii="Adobe Garamond Pro" w:hAnsi="Adobe Garamond Pro"/>
          <w:sz w:val="22"/>
          <w:szCs w:val="22"/>
        </w:rPr>
      </w:pPr>
      <w:r w:rsidRPr="0023229D">
        <w:rPr>
          <w:rFonts w:ascii="Adobe Garamond Pro" w:hAnsi="Adobe Garamond Pro"/>
          <w:b/>
          <w:noProof/>
          <w:color w:val="333333"/>
          <w:sz w:val="22"/>
          <w:szCs w:val="22"/>
        </w:rPr>
        <w:drawing>
          <wp:inline distT="0" distB="0" distL="0" distR="0" wp14:anchorId="28BF9BCD" wp14:editId="59C8C789">
            <wp:extent cx="4512042" cy="1560704"/>
            <wp:effectExtent l="0" t="0" r="3175" b="1905"/>
            <wp:docPr id="5" name="Bildobjekt 5" descr="C:\Users\hansjo\Desktop\th_4f29cd191d9e16d1b8d4d846ccda8969_MollyMaxwe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nsjo\Desktop\th_4f29cd191d9e16d1b8d4d846ccda8969_MollyMaxwe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22880" cy="1564453"/>
                    </a:xfrm>
                    <a:prstGeom prst="rect">
                      <a:avLst/>
                    </a:prstGeom>
                    <a:noFill/>
                    <a:ln>
                      <a:noFill/>
                    </a:ln>
                  </pic:spPr>
                </pic:pic>
              </a:graphicData>
            </a:graphic>
          </wp:inline>
        </w:drawing>
      </w:r>
    </w:p>
    <w:p w:rsidR="0023229D" w:rsidRPr="0023229D" w:rsidRDefault="0023229D" w:rsidP="0023229D">
      <w:pPr>
        <w:pStyle w:val="Normalwebb"/>
        <w:rPr>
          <w:rFonts w:ascii="Adobe Garamond Pro" w:hAnsi="Adobe Garamond Pro"/>
          <w:sz w:val="22"/>
          <w:szCs w:val="22"/>
        </w:rPr>
      </w:pPr>
      <w:r w:rsidRPr="0023229D">
        <w:rPr>
          <w:rFonts w:ascii="Adobe Garamond Pro" w:hAnsi="Adobe Garamond Pro"/>
          <w:sz w:val="22"/>
          <w:szCs w:val="22"/>
        </w:rPr>
        <w:t xml:space="preserve">Foto: </w:t>
      </w:r>
      <w:r w:rsidR="001106DA" w:rsidRPr="0023229D">
        <w:rPr>
          <w:rFonts w:ascii="Adobe Garamond Pro" w:hAnsi="Adobe Garamond Pro"/>
          <w:sz w:val="22"/>
          <w:szCs w:val="22"/>
        </w:rPr>
        <w:t>BUFF Filmfestival</w:t>
      </w:r>
    </w:p>
    <w:p w:rsidR="001106DA" w:rsidRPr="0023229D" w:rsidRDefault="00D8419B" w:rsidP="0023229D">
      <w:pPr>
        <w:pStyle w:val="Normalwebb"/>
        <w:rPr>
          <w:rFonts w:ascii="Adobe Garamond Pro" w:hAnsi="Adobe Garamond Pro"/>
          <w:sz w:val="22"/>
          <w:szCs w:val="22"/>
        </w:rPr>
      </w:pPr>
      <w:r w:rsidRPr="0023229D">
        <w:rPr>
          <w:sz w:val="22"/>
          <w:szCs w:val="22"/>
        </w:rPr>
        <w:t xml:space="preserve">Den kanadensiske filmen </w:t>
      </w:r>
      <w:r w:rsidR="000F7DBD" w:rsidRPr="0023229D">
        <w:rPr>
          <w:sz w:val="22"/>
          <w:szCs w:val="22"/>
        </w:rPr>
        <w:t>Molly Maxwell</w:t>
      </w:r>
      <w:r w:rsidR="001106DA" w:rsidRPr="0023229D">
        <w:rPr>
          <w:sz w:val="22"/>
          <w:szCs w:val="22"/>
        </w:rPr>
        <w:t xml:space="preserve"> från </w:t>
      </w:r>
      <w:r w:rsidR="00194C35" w:rsidRPr="0023229D">
        <w:rPr>
          <w:sz w:val="22"/>
          <w:szCs w:val="22"/>
        </w:rPr>
        <w:t>2012</w:t>
      </w:r>
      <w:r w:rsidR="001106DA" w:rsidRPr="0023229D">
        <w:rPr>
          <w:sz w:val="22"/>
          <w:szCs w:val="22"/>
        </w:rPr>
        <w:t xml:space="preserve"> är regisserad av </w:t>
      </w:r>
      <w:r w:rsidR="00194C35" w:rsidRPr="0023229D">
        <w:rPr>
          <w:sz w:val="22"/>
          <w:szCs w:val="22"/>
          <w:shd w:val="clear" w:color="auto" w:fill="FFFFFF"/>
        </w:rPr>
        <w:t xml:space="preserve">Sara St. </w:t>
      </w:r>
      <w:proofErr w:type="spellStart"/>
      <w:r w:rsidR="00194C35" w:rsidRPr="0023229D">
        <w:rPr>
          <w:sz w:val="22"/>
          <w:szCs w:val="22"/>
          <w:shd w:val="clear" w:color="auto" w:fill="FFFFFF"/>
        </w:rPr>
        <w:t>Onge</w:t>
      </w:r>
      <w:proofErr w:type="spellEnd"/>
      <w:r w:rsidR="001106DA" w:rsidRPr="0023229D">
        <w:rPr>
          <w:sz w:val="22"/>
          <w:szCs w:val="22"/>
        </w:rPr>
        <w:t xml:space="preserve">. </w:t>
      </w:r>
    </w:p>
    <w:p w:rsidR="001106DA" w:rsidRPr="0023229D" w:rsidRDefault="001106DA" w:rsidP="001106DA">
      <w:pPr>
        <w:rPr>
          <w:b/>
          <w:bCs/>
          <w:sz w:val="22"/>
          <w:szCs w:val="22"/>
          <w:lang w:eastAsia="en-US"/>
        </w:rPr>
      </w:pPr>
      <w:r w:rsidRPr="0023229D">
        <w:rPr>
          <w:b/>
          <w:bCs/>
          <w:sz w:val="22"/>
          <w:szCs w:val="22"/>
          <w:lang w:eastAsia="en-US"/>
        </w:rPr>
        <w:t>Om filmen</w:t>
      </w:r>
    </w:p>
    <w:p w:rsidR="001106DA" w:rsidRPr="0023229D" w:rsidRDefault="000F7DBD" w:rsidP="000F7DBD">
      <w:pPr>
        <w:rPr>
          <w:b/>
          <w:bCs/>
          <w:sz w:val="22"/>
          <w:szCs w:val="22"/>
          <w:lang w:eastAsia="en-US"/>
        </w:rPr>
      </w:pPr>
      <w:r w:rsidRPr="0023229D">
        <w:rPr>
          <w:sz w:val="22"/>
          <w:szCs w:val="22"/>
          <w:shd w:val="clear" w:color="auto" w:fill="FFFFFF"/>
        </w:rPr>
        <w:t xml:space="preserve">Charmig komedi om 16-åriga Molly som går på en progressiv </w:t>
      </w:r>
      <w:proofErr w:type="spellStart"/>
      <w:r w:rsidRPr="0023229D">
        <w:rPr>
          <w:sz w:val="22"/>
          <w:szCs w:val="22"/>
          <w:shd w:val="clear" w:color="auto" w:fill="FFFFFF"/>
        </w:rPr>
        <w:t>high</w:t>
      </w:r>
      <w:proofErr w:type="spellEnd"/>
      <w:r w:rsidR="0023229D" w:rsidRPr="0023229D">
        <w:rPr>
          <w:sz w:val="22"/>
          <w:szCs w:val="22"/>
        </w:rPr>
        <w:t xml:space="preserve"> </w:t>
      </w:r>
      <w:proofErr w:type="spellStart"/>
      <w:r w:rsidRPr="0023229D">
        <w:rPr>
          <w:sz w:val="22"/>
          <w:szCs w:val="22"/>
          <w:shd w:val="clear" w:color="auto" w:fill="FFFFFF"/>
        </w:rPr>
        <w:t>school</w:t>
      </w:r>
      <w:proofErr w:type="spellEnd"/>
      <w:r w:rsidRPr="0023229D">
        <w:rPr>
          <w:sz w:val="22"/>
          <w:szCs w:val="22"/>
          <w:shd w:val="clear" w:color="auto" w:fill="FFFFFF"/>
        </w:rPr>
        <w:t xml:space="preserve"> och försöker hitta sin grej. Alla andra elever verkar så talangfulla</w:t>
      </w:r>
      <w:r w:rsidR="00412ADB" w:rsidRPr="0023229D">
        <w:rPr>
          <w:sz w:val="22"/>
          <w:szCs w:val="22"/>
        </w:rPr>
        <w:t xml:space="preserve"> </w:t>
      </w:r>
      <w:r w:rsidRPr="0023229D">
        <w:rPr>
          <w:sz w:val="22"/>
          <w:szCs w:val="22"/>
          <w:shd w:val="clear" w:color="auto" w:fill="FFFFFF"/>
        </w:rPr>
        <w:t>och Molly känner pressen från sina välmenande föräldrar och</w:t>
      </w:r>
      <w:r w:rsidR="00412ADB" w:rsidRPr="0023229D">
        <w:rPr>
          <w:sz w:val="22"/>
          <w:szCs w:val="22"/>
        </w:rPr>
        <w:t xml:space="preserve"> </w:t>
      </w:r>
      <w:r w:rsidRPr="0023229D">
        <w:rPr>
          <w:sz w:val="22"/>
          <w:szCs w:val="22"/>
          <w:shd w:val="clear" w:color="auto" w:fill="FFFFFF"/>
        </w:rPr>
        <w:t>vänner att komma fram till vad som gör just henne unik. När en ung,</w:t>
      </w:r>
      <w:r w:rsidR="00412ADB" w:rsidRPr="0023229D">
        <w:rPr>
          <w:sz w:val="22"/>
          <w:szCs w:val="22"/>
        </w:rPr>
        <w:t xml:space="preserve"> </w:t>
      </w:r>
      <w:r w:rsidRPr="0023229D">
        <w:rPr>
          <w:sz w:val="22"/>
          <w:szCs w:val="22"/>
          <w:shd w:val="clear" w:color="auto" w:fill="FFFFFF"/>
        </w:rPr>
        <w:t>snygg engelsklärare kliver in i handlingen känns allting ljusare, men</w:t>
      </w:r>
      <w:r w:rsidR="00412ADB" w:rsidRPr="0023229D">
        <w:rPr>
          <w:sz w:val="22"/>
          <w:szCs w:val="22"/>
        </w:rPr>
        <w:t xml:space="preserve"> </w:t>
      </w:r>
      <w:r w:rsidRPr="0023229D">
        <w:rPr>
          <w:sz w:val="22"/>
          <w:szCs w:val="22"/>
          <w:shd w:val="clear" w:color="auto" w:fill="FFFFFF"/>
        </w:rPr>
        <w:t xml:space="preserve">när deras förhållande fördjupas blir situationen ohållbar. </w:t>
      </w:r>
    </w:p>
    <w:p w:rsidR="000F7DBD" w:rsidRPr="0023229D" w:rsidRDefault="000F7DBD" w:rsidP="001106DA">
      <w:pPr>
        <w:rPr>
          <w:b/>
          <w:bCs/>
          <w:sz w:val="22"/>
          <w:szCs w:val="22"/>
          <w:lang w:eastAsia="en-US"/>
        </w:rPr>
      </w:pPr>
    </w:p>
    <w:p w:rsidR="0023229D" w:rsidRPr="0023229D" w:rsidRDefault="001106DA" w:rsidP="0023229D">
      <w:pPr>
        <w:rPr>
          <w:sz w:val="22"/>
          <w:szCs w:val="22"/>
        </w:rPr>
      </w:pPr>
      <w:r w:rsidRPr="0023229D">
        <w:rPr>
          <w:b/>
          <w:bCs/>
          <w:sz w:val="22"/>
          <w:szCs w:val="22"/>
          <w:lang w:eastAsia="en-US"/>
        </w:rPr>
        <w:t>Juryns motivering</w:t>
      </w:r>
      <w:r w:rsidRPr="0023229D">
        <w:rPr>
          <w:b/>
          <w:bCs/>
          <w:sz w:val="22"/>
          <w:szCs w:val="22"/>
          <w:lang w:eastAsia="en-US"/>
        </w:rPr>
        <w:br/>
      </w:r>
      <w:r w:rsidR="0023229D" w:rsidRPr="0023229D">
        <w:rPr>
          <w:color w:val="000000"/>
          <w:sz w:val="22"/>
          <w:szCs w:val="22"/>
        </w:rPr>
        <w:t>Det är en väl genomtänkt ungdomsfilm med ett intressant och realistiskt tema som vi tyckte tog publiken med storm. Trots det allvarliga och något udda ämnet har filmen en ljus sida, vilket gör filmen lätt att relatera till. Filmen är konstnärligt filmad med ljus och färg som binder samman handlingen och huvudkaraktärerna som utvecklas och förändras.</w:t>
      </w:r>
      <w:r w:rsidR="0023229D" w:rsidRPr="0023229D">
        <w:rPr>
          <w:sz w:val="22"/>
          <w:szCs w:val="22"/>
        </w:rPr>
        <w:t xml:space="preserve"> </w:t>
      </w:r>
      <w:r w:rsidR="0023229D" w:rsidRPr="0023229D">
        <w:rPr>
          <w:color w:val="000000"/>
          <w:sz w:val="22"/>
          <w:szCs w:val="22"/>
        </w:rPr>
        <w:t>Den moderna musiken kompletterar handling, personligheter och miljöer och skapar på så sätt ett känslomässigt band till åskådaren.</w:t>
      </w:r>
    </w:p>
    <w:p w:rsidR="001106DA" w:rsidRPr="0023229D" w:rsidRDefault="001106DA" w:rsidP="001106DA">
      <w:pPr>
        <w:spacing w:before="100" w:beforeAutospacing="1" w:after="100" w:afterAutospacing="1"/>
        <w:rPr>
          <w:color w:val="333333"/>
          <w:sz w:val="22"/>
          <w:szCs w:val="22"/>
          <w:lang w:eastAsia="en-US"/>
        </w:rPr>
      </w:pPr>
      <w:r w:rsidRPr="0023229D">
        <w:rPr>
          <w:b/>
          <w:bCs/>
          <w:color w:val="333333"/>
          <w:sz w:val="22"/>
          <w:szCs w:val="22"/>
          <w:lang w:eastAsia="en-US"/>
        </w:rPr>
        <w:t>Unga filmjuryns pris</w:t>
      </w:r>
      <w:r w:rsidRPr="0023229D">
        <w:rPr>
          <w:color w:val="333333"/>
          <w:sz w:val="22"/>
          <w:szCs w:val="22"/>
          <w:lang w:eastAsia="en-US"/>
        </w:rPr>
        <w:br/>
        <w:t xml:space="preserve">Unga filmjuryns pris delas varje år ut till en ungdomsfilm på BUFF. </w:t>
      </w:r>
      <w:r w:rsidRPr="0023229D">
        <w:rPr>
          <w:sz w:val="22"/>
          <w:szCs w:val="22"/>
        </w:rPr>
        <w:t>Priset arrangeras av Kultur för barn och unga som finns i Kulturhuset Mazetti i Malmö. Deras filmpedagogiska verksamhet förbereder och samordnar unga filmjuryns arbete.</w:t>
      </w:r>
    </w:p>
    <w:p w:rsidR="008A2D3B" w:rsidRPr="0023229D" w:rsidRDefault="001106DA" w:rsidP="001106DA">
      <w:pPr>
        <w:spacing w:before="100" w:beforeAutospacing="1" w:after="100" w:afterAutospacing="1"/>
        <w:rPr>
          <w:sz w:val="22"/>
          <w:szCs w:val="22"/>
          <w:lang w:eastAsia="en-US"/>
        </w:rPr>
      </w:pPr>
      <w:r w:rsidRPr="0023229D">
        <w:rPr>
          <w:b/>
          <w:bCs/>
          <w:color w:val="333333"/>
          <w:sz w:val="22"/>
          <w:szCs w:val="22"/>
          <w:lang w:eastAsia="en-US"/>
        </w:rPr>
        <w:t>Prisutdelning</w:t>
      </w:r>
      <w:r w:rsidRPr="0023229D">
        <w:rPr>
          <w:color w:val="333333"/>
          <w:sz w:val="22"/>
          <w:szCs w:val="22"/>
          <w:lang w:eastAsia="en-US"/>
        </w:rPr>
        <w:br/>
      </w:r>
      <w:r w:rsidRPr="0023229D">
        <w:rPr>
          <w:sz w:val="22"/>
          <w:szCs w:val="22"/>
          <w:lang w:eastAsia="en-US"/>
        </w:rPr>
        <w:t>Priset delas ut av e</w:t>
      </w:r>
      <w:r w:rsidR="00290066" w:rsidRPr="0023229D">
        <w:rPr>
          <w:sz w:val="22"/>
          <w:szCs w:val="22"/>
          <w:lang w:eastAsia="en-US"/>
        </w:rPr>
        <w:t>lever från juryklassen ikväll 15</w:t>
      </w:r>
      <w:r w:rsidRPr="0023229D">
        <w:rPr>
          <w:sz w:val="22"/>
          <w:szCs w:val="22"/>
          <w:lang w:eastAsia="en-US"/>
        </w:rPr>
        <w:t xml:space="preserve"> mars </w:t>
      </w:r>
      <w:r w:rsidR="00BB04B8" w:rsidRPr="0023229D">
        <w:rPr>
          <w:sz w:val="22"/>
          <w:szCs w:val="22"/>
          <w:lang w:eastAsia="en-US"/>
        </w:rPr>
        <w:t>kl.</w:t>
      </w:r>
      <w:r w:rsidRPr="0023229D">
        <w:rPr>
          <w:sz w:val="22"/>
          <w:szCs w:val="22"/>
          <w:lang w:eastAsia="en-US"/>
        </w:rPr>
        <w:t xml:space="preserve"> 19</w:t>
      </w:r>
      <w:r w:rsidR="002F56DB" w:rsidRPr="0023229D">
        <w:rPr>
          <w:sz w:val="22"/>
          <w:szCs w:val="22"/>
          <w:lang w:eastAsia="en-US"/>
        </w:rPr>
        <w:t>.30</w:t>
      </w:r>
      <w:r w:rsidRPr="0023229D">
        <w:rPr>
          <w:sz w:val="22"/>
          <w:szCs w:val="22"/>
          <w:lang w:eastAsia="en-US"/>
        </w:rPr>
        <w:t xml:space="preserve"> på </w:t>
      </w:r>
      <w:r w:rsidR="002F56DB" w:rsidRPr="0023229D">
        <w:rPr>
          <w:sz w:val="22"/>
          <w:szCs w:val="22"/>
          <w:lang w:eastAsia="en-US"/>
        </w:rPr>
        <w:t>Moriskan</w:t>
      </w:r>
      <w:r w:rsidR="008A2D3B" w:rsidRPr="0023229D">
        <w:rPr>
          <w:sz w:val="22"/>
          <w:szCs w:val="22"/>
          <w:lang w:eastAsia="en-US"/>
        </w:rPr>
        <w:t>.</w:t>
      </w:r>
    </w:p>
    <w:p w:rsidR="00E422F8" w:rsidRPr="0023229D" w:rsidRDefault="001106DA" w:rsidP="001106DA">
      <w:pPr>
        <w:spacing w:before="100" w:beforeAutospacing="1" w:after="100" w:afterAutospacing="1"/>
        <w:rPr>
          <w:sz w:val="22"/>
          <w:szCs w:val="22"/>
          <w:lang w:eastAsia="en-US"/>
        </w:rPr>
      </w:pPr>
      <w:r w:rsidRPr="0023229D">
        <w:rPr>
          <w:b/>
          <w:bCs/>
          <w:sz w:val="22"/>
          <w:szCs w:val="22"/>
          <w:lang w:eastAsia="en-US"/>
        </w:rPr>
        <w:t>För mer information kontakta</w:t>
      </w:r>
      <w:r w:rsidR="007B6060" w:rsidRPr="0023229D">
        <w:rPr>
          <w:sz w:val="22"/>
          <w:szCs w:val="22"/>
          <w:lang w:eastAsia="en-US"/>
        </w:rPr>
        <w:br/>
        <w:t>Susanne Månsson Kandell</w:t>
      </w:r>
      <w:r w:rsidR="000F01ED" w:rsidRPr="0023229D">
        <w:rPr>
          <w:sz w:val="22"/>
          <w:szCs w:val="22"/>
          <w:lang w:eastAsia="en-US"/>
        </w:rPr>
        <w:t xml:space="preserve">, </w:t>
      </w:r>
      <w:r w:rsidRPr="0023229D">
        <w:rPr>
          <w:sz w:val="22"/>
          <w:szCs w:val="22"/>
          <w:lang w:eastAsia="en-US"/>
        </w:rPr>
        <w:t xml:space="preserve">Kultur för barn och unga, </w:t>
      </w:r>
      <w:proofErr w:type="spellStart"/>
      <w:r w:rsidR="00EB668E" w:rsidRPr="0023229D">
        <w:rPr>
          <w:sz w:val="22"/>
          <w:szCs w:val="22"/>
          <w:lang w:eastAsia="en-US"/>
        </w:rPr>
        <w:t>tel</w:t>
      </w:r>
      <w:proofErr w:type="spellEnd"/>
      <w:r w:rsidR="00E422F8" w:rsidRPr="0023229D">
        <w:rPr>
          <w:sz w:val="22"/>
          <w:szCs w:val="22"/>
          <w:lang w:eastAsia="en-US"/>
        </w:rPr>
        <w:t>:</w:t>
      </w:r>
      <w:proofErr w:type="gramStart"/>
      <w:r w:rsidR="00E422F8" w:rsidRPr="0023229D">
        <w:rPr>
          <w:sz w:val="22"/>
          <w:szCs w:val="22"/>
          <w:lang w:eastAsia="en-US"/>
        </w:rPr>
        <w:t xml:space="preserve"> 0709-173828</w:t>
      </w:r>
      <w:proofErr w:type="gramEnd"/>
    </w:p>
    <w:p w:rsidR="00146553" w:rsidRPr="0023229D" w:rsidRDefault="002F56DB" w:rsidP="007B6060">
      <w:pPr>
        <w:spacing w:before="100" w:beforeAutospacing="1" w:after="100" w:afterAutospacing="1"/>
        <w:rPr>
          <w:sz w:val="22"/>
          <w:szCs w:val="22"/>
          <w:lang w:eastAsia="en-US"/>
        </w:rPr>
      </w:pPr>
      <w:r w:rsidRPr="0023229D">
        <w:rPr>
          <w:sz w:val="22"/>
          <w:szCs w:val="22"/>
          <w:lang w:eastAsia="en-US"/>
        </w:rPr>
        <w:t>Daniel Lundquist</w:t>
      </w:r>
      <w:r w:rsidR="001106DA" w:rsidRPr="0023229D">
        <w:rPr>
          <w:sz w:val="22"/>
          <w:szCs w:val="22"/>
          <w:lang w:eastAsia="en-US"/>
        </w:rPr>
        <w:t xml:space="preserve">, </w:t>
      </w:r>
      <w:r w:rsidR="000F01ED" w:rsidRPr="0023229D">
        <w:rPr>
          <w:sz w:val="22"/>
          <w:szCs w:val="22"/>
          <w:lang w:eastAsia="en-US"/>
        </w:rPr>
        <w:t>Program- och filmpedagogiskt ansvarig</w:t>
      </w:r>
      <w:r w:rsidRPr="0023229D">
        <w:rPr>
          <w:sz w:val="22"/>
          <w:szCs w:val="22"/>
          <w:lang w:eastAsia="en-US"/>
        </w:rPr>
        <w:t xml:space="preserve">, BUFF, </w:t>
      </w:r>
      <w:proofErr w:type="spellStart"/>
      <w:r w:rsidRPr="0023229D">
        <w:rPr>
          <w:sz w:val="22"/>
          <w:szCs w:val="22"/>
          <w:lang w:eastAsia="en-US"/>
        </w:rPr>
        <w:t>tel</w:t>
      </w:r>
      <w:proofErr w:type="spellEnd"/>
      <w:r w:rsidRPr="0023229D">
        <w:rPr>
          <w:sz w:val="22"/>
          <w:szCs w:val="22"/>
          <w:lang w:eastAsia="en-US"/>
        </w:rPr>
        <w:t>:</w:t>
      </w:r>
      <w:proofErr w:type="gramStart"/>
      <w:r w:rsidRPr="0023229D">
        <w:rPr>
          <w:sz w:val="22"/>
          <w:szCs w:val="22"/>
          <w:lang w:eastAsia="en-US"/>
        </w:rPr>
        <w:t xml:space="preserve"> 0733-828935</w:t>
      </w:r>
      <w:proofErr w:type="gramEnd"/>
      <w:r w:rsidR="00412ADB" w:rsidRPr="0023229D">
        <w:rPr>
          <w:sz w:val="22"/>
          <w:szCs w:val="22"/>
          <w:lang w:eastAsia="en-US"/>
        </w:rPr>
        <w:t xml:space="preserve">  </w:t>
      </w:r>
      <w:r w:rsidR="001106DA" w:rsidRPr="0023229D">
        <w:rPr>
          <w:sz w:val="22"/>
          <w:szCs w:val="22"/>
        </w:rPr>
        <w:t xml:space="preserve">Se bifogad bild och </w:t>
      </w:r>
      <w:hyperlink r:id="rId8" w:history="1">
        <w:r w:rsidR="001106DA" w:rsidRPr="0023229D">
          <w:rPr>
            <w:rStyle w:val="Hyperlnk"/>
            <w:sz w:val="22"/>
            <w:szCs w:val="22"/>
          </w:rPr>
          <w:t>www.buff.se</w:t>
        </w:r>
      </w:hyperlink>
      <w:r w:rsidR="001106DA" w:rsidRPr="0023229D">
        <w:rPr>
          <w:sz w:val="22"/>
          <w:szCs w:val="22"/>
        </w:rPr>
        <w:br/>
      </w:r>
    </w:p>
    <w:sectPr w:rsidR="00146553" w:rsidRPr="0023229D">
      <w:headerReference w:type="default" r:id="rId9"/>
      <w:headerReference w:type="first" r:id="rId10"/>
      <w:footerReference w:type="first" r:id="rId11"/>
      <w:pgSz w:w="11906" w:h="16838" w:code="9"/>
      <w:pgMar w:top="397" w:right="2364" w:bottom="1701" w:left="1928" w:header="39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536" w:rsidRDefault="00637536" w:rsidP="00114E60">
      <w:r>
        <w:separator/>
      </w:r>
    </w:p>
  </w:endnote>
  <w:endnote w:type="continuationSeparator" w:id="0">
    <w:p w:rsidR="00637536" w:rsidRDefault="00637536" w:rsidP="00114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A28" w:rsidRDefault="001106DA">
    <w:pPr>
      <w:pStyle w:val="Sidfot"/>
      <w:rPr>
        <w:sz w:val="2"/>
      </w:rPr>
    </w:pPr>
    <w:r>
      <w:rPr>
        <w:noProof/>
        <w:sz w:val="20"/>
      </w:rPr>
      <mc:AlternateContent>
        <mc:Choice Requires="wps">
          <w:drawing>
            <wp:anchor distT="0" distB="0" distL="114300" distR="114300" simplePos="0" relativeHeight="251659264" behindDoc="0" locked="0" layoutInCell="1" allowOverlap="1">
              <wp:simplePos x="0" y="0"/>
              <wp:positionH relativeFrom="column">
                <wp:posOffset>-855345</wp:posOffset>
              </wp:positionH>
              <wp:positionV relativeFrom="paragraph">
                <wp:posOffset>-2195830</wp:posOffset>
              </wp:positionV>
              <wp:extent cx="283845" cy="1828800"/>
              <wp:effectExtent l="1905" t="4445" r="0" b="0"/>
              <wp:wrapTight wrapText="bothSides">
                <wp:wrapPolygon edited="0">
                  <wp:start x="-580" y="0"/>
                  <wp:lineTo x="-580" y="21600"/>
                  <wp:lineTo x="22180" y="21600"/>
                  <wp:lineTo x="22180" y="0"/>
                  <wp:lineTo x="-580" y="0"/>
                </wp:wrapPolygon>
              </wp:wrapTight>
              <wp:docPr id="3" name="Textruta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A28" w:rsidRDefault="00637536">
                          <w:pPr>
                            <w:rPr>
                              <w:rFonts w:ascii="Arial" w:hAnsi="Arial" w:cs="Arial"/>
                              <w:sz w:val="14"/>
                            </w:rPr>
                          </w:pPr>
                          <w:bookmarkStart w:id="3" w:name="zDoknamn"/>
                          <w:bookmarkEnd w:id="3"/>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ruta 3" o:spid="_x0000_s1027" type="#_x0000_t202" style="position:absolute;margin-left:-67.35pt;margin-top:-172.9pt;width:22.35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Ax2vAIAAMMFAAAOAAAAZHJzL2Uyb0RvYy54bWysVNtu2zAMfR+wfxD07voSJbGNOkUbx8OA&#10;7gK0+wDFlmNhtuRJSpxi2L+PknNtX4ZtehAkkSIPyUPe3u27Fu2Y0lyKDIc3AUZMlLLiYpPhb8+F&#10;F2OkDRUVbaVgGX5hGt8t3r+7HfqURbKRbcUUAiNCp0Of4caYPvV9XTaso/pG9kyAsJaqowauauNX&#10;ig5gvWv9KAhm/iBV1StZMq3hNR+FeOHs1zUrzZe61sygNsOAzbhduX1td39xS9ONon3DywMM+hco&#10;OsoFOD2ZyqmhaKv4G1MdL5XUsjY3pex8Wde8ZC4GiCYMXkXz1NCeuVggObo/pUn/P7Pl591XhXiV&#10;4QlGgnZQome2N2oL+Cc2O0OvU1B66kHN7B/kHqrsItX9oyy/ayTksqFiw+6VkkPDaAXoQvvTv/g6&#10;2tHWyHr4JCtwQ7dGOkP7WnU2dZAMBNahSi+nygAUVMJjFE9iMsWoBFEYR3EcuNL5ND3+7pU2H5js&#10;kD1kWEHlnXW6e9TGoqHpUcU6E7Lgbeuq34qrB1AcX8A3fLUyi8IV82cSJKt4FROPRLOVR4I89+6L&#10;JfFmRTif5pN8uczDX9ZvSNKGVxUT1s2RWCH5s8IdKD5S4kQtLVteWXMWklab9bJVaEeB2IVbLucg&#10;Oav51zBcEiCWVyGFEQkeosQrZvHcIwWZesk8iL0gTB6SWUASkhfXIT1ywf49JDRkOJlG05FMZ9Cv&#10;YgvcehsbTTtuYHS0vMsw0AGWVaKppeBKVO5sKG/H80UqLPxzKqDcx0I7wlqOjmw1+/XedYZjsyXz&#10;WlYvwGAlgWBAUxh7cLB7NIfrAFMkw/rHliqGUftRQCMkISF27LgLmc4juKhLyfpSQkXZSBhOBqPx&#10;uDTjqNr2im8acDa2npD30Dw1d7w+Azu0HEwKF95hqtlRdHl3WufZu/gNAAD//wMAUEsDBBQABgAI&#10;AAAAIQARKgrY4wAAAA0BAAAPAAAAZHJzL2Rvd25yZXYueG1sTI/BTsMwEETvSPyDtUjcUrukpSXE&#10;qRCISlyqNsCBmxObJMJeh9ht0r9nOcFtRvs0O5NvJmfZyQyh8yhhPhPADNZed9hIeHt9TtbAQlSo&#10;lfVoJJxNgE1xeZGrTPsRD+ZUxoZRCIZMSWhj7DPOQ90ap8LM9wbp9ukHpyLZoeF6UCOFO8tvhLjl&#10;TnVIH1rVm8fW1F/l0Ul4r3Zne+jTD9GNL/tp+70vn7aNlNdX08M9sGim+AfDb32qDgV1qvwRdWBW&#10;QjJPFytiSaWLJa0gJrkTtK8isVytgRc5/7+i+AEAAP//AwBQSwECLQAUAAYACAAAACEAtoM4kv4A&#10;AADhAQAAEwAAAAAAAAAAAAAAAAAAAAAAW0NvbnRlbnRfVHlwZXNdLnhtbFBLAQItABQABgAIAAAA&#10;IQA4/SH/1gAAAJQBAAALAAAAAAAAAAAAAAAAAC8BAABfcmVscy8ucmVsc1BLAQItABQABgAIAAAA&#10;IQAOqAx2vAIAAMMFAAAOAAAAAAAAAAAAAAAAAC4CAABkcnMvZTJvRG9jLnhtbFBLAQItABQABgAI&#10;AAAAIQARKgrY4wAAAA0BAAAPAAAAAAAAAAAAAAAAABYFAABkcnMvZG93bnJldi54bWxQSwUGAAAA&#10;AAQABADzAAAAJgYAAAAA&#10;" filled="f" stroked="f">
              <v:textbox style="layout-flow:vertical;mso-layout-flow-alt:bottom-to-top">
                <w:txbxContent>
                  <w:p w:rsidR="00CC7A28" w:rsidRDefault="002D594A">
                    <w:pPr>
                      <w:rPr>
                        <w:rFonts w:ascii="Arial" w:hAnsi="Arial" w:cs="Arial"/>
                        <w:sz w:val="14"/>
                      </w:rPr>
                    </w:pPr>
                    <w:bookmarkStart w:id="4" w:name="zDoknamn"/>
                    <w:bookmarkEnd w:id="4"/>
                  </w:p>
                </w:txbxContent>
              </v:textbox>
              <w10:wrap type="tigh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536" w:rsidRDefault="00637536" w:rsidP="00114E60">
      <w:r>
        <w:separator/>
      </w:r>
    </w:p>
  </w:footnote>
  <w:footnote w:type="continuationSeparator" w:id="0">
    <w:p w:rsidR="00637536" w:rsidRDefault="00637536" w:rsidP="00114E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A28" w:rsidRDefault="002D594A">
    <w:pPr>
      <w:pStyle w:val="Sidhuvud"/>
      <w:ind w:left="-1134"/>
      <w:jc w:val="right"/>
      <w:rPr>
        <w:rStyle w:val="Sidnummer"/>
      </w:rPr>
    </w:pPr>
    <w:r>
      <w:rPr>
        <w:rStyle w:val="Sidnummer"/>
      </w:rPr>
      <w:fldChar w:fldCharType="begin"/>
    </w:r>
    <w:r>
      <w:rPr>
        <w:rStyle w:val="Sidnummer"/>
      </w:rPr>
      <w:instrText xml:space="preserve"> PAGE </w:instrText>
    </w:r>
    <w:r>
      <w:rPr>
        <w:rStyle w:val="Sidnummer"/>
      </w:rPr>
      <w:fldChar w:fldCharType="separate"/>
    </w:r>
    <w:r w:rsidR="0023229D">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w:instrText>
    </w:r>
    <w:r>
      <w:rPr>
        <w:rStyle w:val="Sidnummer"/>
      </w:rPr>
      <w:fldChar w:fldCharType="separate"/>
    </w:r>
    <w:r w:rsidR="0023229D">
      <w:rPr>
        <w:rStyle w:val="Sidnummer"/>
        <w:noProof/>
      </w:rPr>
      <w:t>2</w:t>
    </w:r>
    <w:r>
      <w:rPr>
        <w:rStyle w:val="Sidnummer"/>
      </w:rPr>
      <w:fldChar w:fldCharType="end"/>
    </w:r>
    <w:r>
      <w:rPr>
        <w:rStyle w:val="Sidnummer"/>
      </w:rPr>
      <w:t>)</w:t>
    </w:r>
  </w:p>
  <w:p w:rsidR="00CC7A28" w:rsidRDefault="00637536">
    <w:pPr>
      <w:pStyle w:val="Sidhuvud"/>
      <w:ind w:left="-1134"/>
    </w:pPr>
  </w:p>
  <w:p w:rsidR="00CC7A28" w:rsidRDefault="00637536">
    <w:pPr>
      <w:pStyle w:val="Sidhuvud"/>
      <w:ind w:left="-1134"/>
    </w:pPr>
  </w:p>
  <w:p w:rsidR="00CC7A28" w:rsidRDefault="00637536">
    <w:pPr>
      <w:pStyle w:val="Sidhuvud"/>
      <w:ind w:left="-1134"/>
    </w:pPr>
  </w:p>
  <w:p w:rsidR="00CC7A28" w:rsidRDefault="00637536">
    <w:pPr>
      <w:pStyle w:val="Sidhuvud"/>
      <w:ind w:left="-113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77" w:type="dxa"/>
      <w:tblLayout w:type="fixed"/>
      <w:tblCellMar>
        <w:left w:w="70" w:type="dxa"/>
        <w:right w:w="70" w:type="dxa"/>
      </w:tblCellMar>
      <w:tblLook w:val="0000" w:firstRow="0" w:lastRow="0" w:firstColumn="0" w:lastColumn="0" w:noHBand="0" w:noVBand="0"/>
    </w:tblPr>
    <w:tblGrid>
      <w:gridCol w:w="1064"/>
      <w:gridCol w:w="7643"/>
    </w:tblGrid>
    <w:tr w:rsidR="00CC7A28">
      <w:trPr>
        <w:cantSplit/>
        <w:trHeight w:hRule="exact" w:val="964"/>
      </w:trPr>
      <w:tc>
        <w:tcPr>
          <w:tcW w:w="1064" w:type="dxa"/>
        </w:tcPr>
        <w:p w:rsidR="00CC7A28" w:rsidRDefault="001106DA">
          <w:pPr>
            <w:pStyle w:val="Sidhuvud"/>
          </w:pPr>
          <w:bookmarkStart w:id="1" w:name="zhLogo"/>
          <w:bookmarkStart w:id="2" w:name="zhLogo0" w:colFirst="1" w:colLast="1"/>
          <w:r>
            <w:rPr>
              <w:noProof/>
            </w:rPr>
            <w:drawing>
              <wp:inline distT="0" distB="0" distL="0" distR="0">
                <wp:extent cx="541020" cy="612775"/>
                <wp:effectExtent l="0" t="0" r="0" b="0"/>
                <wp:docPr id="2" name="Bildobjekt 2" descr="Gemensam_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mensam_s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612775"/>
                        </a:xfrm>
                        <a:prstGeom prst="rect">
                          <a:avLst/>
                        </a:prstGeom>
                        <a:noFill/>
                        <a:ln>
                          <a:noFill/>
                        </a:ln>
                      </pic:spPr>
                    </pic:pic>
                  </a:graphicData>
                </a:graphic>
              </wp:inline>
            </w:drawing>
          </w:r>
          <w:bookmarkEnd w:id="1"/>
        </w:p>
      </w:tc>
      <w:tc>
        <w:tcPr>
          <w:tcW w:w="7643" w:type="dxa"/>
          <w:vAlign w:val="bottom"/>
        </w:tcPr>
        <w:p w:rsidR="00CC7A28" w:rsidRDefault="002D594A">
          <w:pPr>
            <w:pStyle w:val="Sidhuvud"/>
            <w:rPr>
              <w:rFonts w:ascii="Arial" w:hAnsi="Arial"/>
              <w:noProof/>
              <w:sz w:val="18"/>
            </w:rPr>
          </w:pPr>
          <w:r>
            <w:rPr>
              <w:rFonts w:ascii="Arial" w:hAnsi="Arial"/>
              <w:noProof/>
              <w:sz w:val="18"/>
            </w:rPr>
            <w:t>Malmö stad</w:t>
          </w:r>
        </w:p>
        <w:p w:rsidR="00CC7A28" w:rsidRDefault="00114E60">
          <w:pPr>
            <w:pStyle w:val="Sidhuvud"/>
            <w:rPr>
              <w:rFonts w:ascii="Verdana" w:hAnsi="Verdana"/>
            </w:rPr>
          </w:pPr>
          <w:r>
            <w:rPr>
              <w:rFonts w:ascii="Arial" w:hAnsi="Arial"/>
              <w:b/>
              <w:noProof/>
              <w:spacing w:val="20"/>
              <w:sz w:val="26"/>
            </w:rPr>
            <w:t>Kultur för barn och unga</w:t>
          </w:r>
        </w:p>
      </w:tc>
    </w:tr>
  </w:tbl>
  <w:bookmarkEnd w:id="2"/>
  <w:p w:rsidR="00CC7A28" w:rsidRDefault="001106DA" w:rsidP="007B64A8">
    <w:r>
      <w:rPr>
        <w:noProof/>
      </w:rPr>
      <mc:AlternateContent>
        <mc:Choice Requires="wps">
          <w:drawing>
            <wp:anchor distT="0" distB="0" distL="114300" distR="114300" simplePos="0" relativeHeight="251660288" behindDoc="0" locked="0" layoutInCell="1" allowOverlap="1">
              <wp:simplePos x="0" y="0"/>
              <wp:positionH relativeFrom="column">
                <wp:posOffset>5372100</wp:posOffset>
              </wp:positionH>
              <wp:positionV relativeFrom="paragraph">
                <wp:posOffset>67310</wp:posOffset>
              </wp:positionV>
              <wp:extent cx="685800" cy="5029200"/>
              <wp:effectExtent l="0" t="635" r="0" b="0"/>
              <wp:wrapTight wrapText="bothSides">
                <wp:wrapPolygon edited="0">
                  <wp:start x="-300" y="0"/>
                  <wp:lineTo x="-300" y="21600"/>
                  <wp:lineTo x="21900" y="21600"/>
                  <wp:lineTo x="21900" y="0"/>
                  <wp:lineTo x="-300" y="0"/>
                </wp:wrapPolygon>
              </wp:wrapTight>
              <wp:docPr id="4" name="Textruta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502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7A28" w:rsidRDefault="002D594A">
                          <w:pPr>
                            <w:rPr>
                              <w:rFonts w:ascii="Arial" w:hAnsi="Arial" w:cs="Arial"/>
                              <w:color w:val="999999"/>
                              <w:spacing w:val="40"/>
                              <w:sz w:val="80"/>
                            </w:rPr>
                          </w:pPr>
                          <w:r>
                            <w:rPr>
                              <w:rFonts w:ascii="Arial" w:hAnsi="Arial" w:cs="Arial"/>
                              <w:spacing w:val="40"/>
                              <w:sz w:val="80"/>
                            </w:rPr>
                            <w:t>Press</w:t>
                          </w:r>
                          <w:r>
                            <w:rPr>
                              <w:rFonts w:ascii="Arial" w:hAnsi="Arial" w:cs="Arial"/>
                              <w:color w:val="999999"/>
                              <w:spacing w:val="40"/>
                              <w:sz w:val="80"/>
                            </w:rPr>
                            <w:t>meddelande</w:t>
                          </w:r>
                        </w:p>
                      </w:txbxContent>
                    </wps:txbx>
                    <wps:bodyPr rot="0" vert="vert" wrap="square" lIns="91440" tIns="10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ruta 4" o:spid="_x0000_s1026" type="#_x0000_t202" style="position:absolute;margin-left:423pt;margin-top:5.3pt;width:54pt;height:3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yjQgwIAAA8FAAAOAAAAZHJzL2Uyb0RvYy54bWysVMlu2zAQvRfoPxC8O1ogO5YQOchSFwXS&#10;BUj6ATRJWUQlDkvSloKi/94hZSdOF6AoqgPFZfhmeW94cTn2HdlL6xTommZnKSVScxBKb2v6+WE9&#10;W1LiPNOCdaBlTR+lo5er168uBlPJHFrohLQEQbSrBlPT1ntTJYnjreyZOwMjNR42YHvmcWm3ibBs&#10;QPS+S/I0XSQDWGEscOkc7t5Oh3QV8ZtGcv+xaZz0pKspxubjaOO4CWOyumDV1jLTKn4Ig/1DFD1T&#10;Gp0+Qd0yz8jOql+gesUtOGj8GYc+gaZRXMYcMJss/Smb+5YZGXPB4jjzVCb3/2D5h/0nS5SoaUGJ&#10;Zj1S9CBHb3cYfxGqMxhXodG9QTM/XsOILMdMnbkD/sURDTct01t5ZS0MrWQCo8vCzeTk6oTjAshm&#10;eA8C3bCdhwg0NrYPpcNiEERHlh6fmMFQCMfNxXK+TPGE49E8zUukPrpg1fG2sc6/ldCTMKmpReYj&#10;OtvfOR+iYdXRJDhz0CmxVl0XF3a7ueks2TNUyTp+B/QXZp0OxhrCtQlx2sEg0Uc4C+FG1r+VWV6k&#10;13k5Wy+W57NiXcxn5Xm6nKVZeV0u0qIsbtffQ4BZUbVKCKnvlJZHBWbF3zF86IVJO1GDZKhpOc/n&#10;E0V/TDKN3++S7JXHhuxUX1OsOH7BiFWB2DdaxLlnqpvmycvwY5WxBsd/rEqUQWB+0oAfNyOiBG1s&#10;QDyiICwgX8gtviI4CSMlA3ZkTd3XHbOSku6dRlGVWVGEFo6LLI16sKcnm7go5uc5mjHNW8BGR7Bp&#10;euOntt8Zq7YteppkrOEKhdioqJHnqA7yxa6LyRxeiNDWp+to9fyOrX4AAAD//wMAUEsDBBQABgAI&#10;AAAAIQCTviQg3gAAAAoBAAAPAAAAZHJzL2Rvd25yZXYueG1sTI/BTsMwEETvSPyDtUjcqE3VhJLG&#10;qRBSJE4IAhI9uvE2jhqvo9htw9+znOC480azM+V29oM44xT7QBruFwoEUhtsT52Gz4/6bg0iJkPW&#10;DIFQwzdG2FbXV6UpbLjQO56b1AkOoVgYDS6lsZAytg69iYswIjE7hMmbxOfUSTuZC4f7QS6VyqU3&#10;PfEHZ0Z8dtgem5PX0PTHB/eVpbp7meu31ybb2WkXtL69mZ82IBLO6c8Mv/W5OlTcaR9OZKMYNKxX&#10;OW9JDFQOgg2P2YqFPRO1zEFWpfw/ofoBAAD//wMAUEsBAi0AFAAGAAgAAAAhALaDOJL+AAAA4QEA&#10;ABMAAAAAAAAAAAAAAAAAAAAAAFtDb250ZW50X1R5cGVzXS54bWxQSwECLQAUAAYACAAAACEAOP0h&#10;/9YAAACUAQAACwAAAAAAAAAAAAAAAAAvAQAAX3JlbHMvLnJlbHNQSwECLQAUAAYACAAAACEAdr8o&#10;0IMCAAAPBQAADgAAAAAAAAAAAAAAAAAuAgAAZHJzL2Uyb0RvYy54bWxQSwECLQAUAAYACAAAACEA&#10;k74kIN4AAAAKAQAADwAAAAAAAAAAAAAAAADdBAAAZHJzL2Rvd25yZXYueG1sUEsFBgAAAAAEAAQA&#10;8wAAAOgFAAAAAA==&#10;" stroked="f">
              <v:textbox style="layout-flow:vertical" inset=",.3mm">
                <w:txbxContent>
                  <w:p w:rsidR="00CC7A28" w:rsidRDefault="002D594A">
                    <w:pPr>
                      <w:rPr>
                        <w:rFonts w:ascii="Arial" w:hAnsi="Arial" w:cs="Arial"/>
                        <w:color w:val="999999"/>
                        <w:spacing w:val="40"/>
                        <w:sz w:val="80"/>
                      </w:rPr>
                    </w:pPr>
                    <w:r>
                      <w:rPr>
                        <w:rFonts w:ascii="Arial" w:hAnsi="Arial" w:cs="Arial"/>
                        <w:spacing w:val="40"/>
                        <w:sz w:val="80"/>
                      </w:rPr>
                      <w:t>Press</w:t>
                    </w:r>
                    <w:r>
                      <w:rPr>
                        <w:rFonts w:ascii="Arial" w:hAnsi="Arial" w:cs="Arial"/>
                        <w:color w:val="999999"/>
                        <w:spacing w:val="40"/>
                        <w:sz w:val="80"/>
                      </w:rPr>
                      <w:t>meddelande</w:t>
                    </w:r>
                  </w:p>
                </w:txbxContent>
              </v:textbox>
              <w10:wrap type="tight"/>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6DA"/>
    <w:rsid w:val="00056091"/>
    <w:rsid w:val="000F01ED"/>
    <w:rsid w:val="000F7DBD"/>
    <w:rsid w:val="001106DA"/>
    <w:rsid w:val="00114E60"/>
    <w:rsid w:val="00146553"/>
    <w:rsid w:val="00156EC3"/>
    <w:rsid w:val="00194C35"/>
    <w:rsid w:val="0023229D"/>
    <w:rsid w:val="00290066"/>
    <w:rsid w:val="002D594A"/>
    <w:rsid w:val="002F56DB"/>
    <w:rsid w:val="00412ADB"/>
    <w:rsid w:val="00637536"/>
    <w:rsid w:val="00731432"/>
    <w:rsid w:val="00761610"/>
    <w:rsid w:val="007B6060"/>
    <w:rsid w:val="008132DC"/>
    <w:rsid w:val="008A2D3B"/>
    <w:rsid w:val="00961D04"/>
    <w:rsid w:val="00A15645"/>
    <w:rsid w:val="00BB04B8"/>
    <w:rsid w:val="00BD6E59"/>
    <w:rsid w:val="00CB028C"/>
    <w:rsid w:val="00D8419B"/>
    <w:rsid w:val="00E422F8"/>
    <w:rsid w:val="00EB66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6DA"/>
    <w:pPr>
      <w:spacing w:after="0" w:line="240" w:lineRule="auto"/>
    </w:pPr>
    <w:rPr>
      <w:rFonts w:ascii="Times New Roman" w:eastAsia="Times New Roman" w:hAnsi="Times New Roman" w:cs="Times New Roman"/>
      <w:sz w:val="20"/>
      <w:szCs w:val="20"/>
      <w:lang w:eastAsia="sv-SE"/>
    </w:rPr>
  </w:style>
  <w:style w:type="paragraph" w:styleId="Rubrik1">
    <w:name w:val="heading 1"/>
    <w:basedOn w:val="Normal"/>
    <w:next w:val="Normal"/>
    <w:link w:val="Rubrik1Char"/>
    <w:qFormat/>
    <w:rsid w:val="001106DA"/>
    <w:pPr>
      <w:keepNext/>
      <w:spacing w:before="240" w:after="60"/>
      <w:outlineLvl w:val="0"/>
    </w:pPr>
    <w:rPr>
      <w:rFonts w:ascii="Arial" w:hAnsi="Arial" w:cs="Arial"/>
      <w:b/>
      <w:bCs/>
      <w:kern w:val="32"/>
      <w:sz w:val="28"/>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106DA"/>
    <w:rPr>
      <w:rFonts w:ascii="Arial" w:eastAsia="Times New Roman" w:hAnsi="Arial" w:cs="Arial"/>
      <w:b/>
      <w:bCs/>
      <w:kern w:val="32"/>
      <w:sz w:val="28"/>
      <w:szCs w:val="32"/>
      <w:lang w:eastAsia="sv-SE"/>
    </w:rPr>
  </w:style>
  <w:style w:type="character" w:styleId="Sidnummer">
    <w:name w:val="page number"/>
    <w:basedOn w:val="Standardstycketeckensnitt"/>
    <w:semiHidden/>
    <w:rsid w:val="001106DA"/>
  </w:style>
  <w:style w:type="paragraph" w:styleId="Sidhuvud">
    <w:name w:val="header"/>
    <w:basedOn w:val="Normal"/>
    <w:link w:val="SidhuvudChar"/>
    <w:semiHidden/>
    <w:rsid w:val="001106DA"/>
    <w:pPr>
      <w:tabs>
        <w:tab w:val="center" w:pos="4536"/>
        <w:tab w:val="right" w:pos="9072"/>
      </w:tabs>
    </w:pPr>
    <w:rPr>
      <w:rFonts w:ascii="Garamond" w:hAnsi="Garamond"/>
      <w:sz w:val="24"/>
      <w:szCs w:val="24"/>
    </w:rPr>
  </w:style>
  <w:style w:type="character" w:customStyle="1" w:styleId="SidhuvudChar">
    <w:name w:val="Sidhuvud Char"/>
    <w:basedOn w:val="Standardstycketeckensnitt"/>
    <w:link w:val="Sidhuvud"/>
    <w:semiHidden/>
    <w:rsid w:val="001106DA"/>
    <w:rPr>
      <w:rFonts w:ascii="Garamond" w:eastAsia="Times New Roman" w:hAnsi="Garamond" w:cs="Times New Roman"/>
      <w:sz w:val="24"/>
      <w:szCs w:val="24"/>
      <w:lang w:eastAsia="sv-SE"/>
    </w:rPr>
  </w:style>
  <w:style w:type="paragraph" w:styleId="Sidfot">
    <w:name w:val="footer"/>
    <w:basedOn w:val="Normal"/>
    <w:link w:val="SidfotChar"/>
    <w:semiHidden/>
    <w:rsid w:val="001106DA"/>
    <w:pPr>
      <w:tabs>
        <w:tab w:val="center" w:pos="4536"/>
        <w:tab w:val="right" w:pos="9072"/>
      </w:tabs>
    </w:pPr>
    <w:rPr>
      <w:rFonts w:ascii="Garamond" w:hAnsi="Garamond"/>
      <w:sz w:val="24"/>
      <w:szCs w:val="24"/>
    </w:rPr>
  </w:style>
  <w:style w:type="character" w:customStyle="1" w:styleId="SidfotChar">
    <w:name w:val="Sidfot Char"/>
    <w:basedOn w:val="Standardstycketeckensnitt"/>
    <w:link w:val="Sidfot"/>
    <w:semiHidden/>
    <w:rsid w:val="001106DA"/>
    <w:rPr>
      <w:rFonts w:ascii="Garamond" w:eastAsia="Times New Roman" w:hAnsi="Garamond" w:cs="Times New Roman"/>
      <w:sz w:val="24"/>
      <w:szCs w:val="24"/>
      <w:lang w:eastAsia="sv-SE"/>
    </w:rPr>
  </w:style>
  <w:style w:type="character" w:styleId="Hyperlnk">
    <w:name w:val="Hyperlink"/>
    <w:basedOn w:val="Standardstycketeckensnitt"/>
    <w:uiPriority w:val="99"/>
    <w:unhideWhenUsed/>
    <w:rsid w:val="001106DA"/>
    <w:rPr>
      <w:color w:val="0000FF"/>
      <w:u w:val="single"/>
    </w:rPr>
  </w:style>
  <w:style w:type="paragraph" w:styleId="Normalwebb">
    <w:name w:val="Normal (Web)"/>
    <w:basedOn w:val="Normal"/>
    <w:rsid w:val="001106DA"/>
    <w:pPr>
      <w:spacing w:before="100" w:beforeAutospacing="1" w:after="100" w:afterAutospacing="1"/>
    </w:pPr>
    <w:rPr>
      <w:sz w:val="24"/>
      <w:szCs w:val="24"/>
    </w:rPr>
  </w:style>
  <w:style w:type="character" w:styleId="Betoning">
    <w:name w:val="Emphasis"/>
    <w:basedOn w:val="Standardstycketeckensnitt"/>
    <w:qFormat/>
    <w:rsid w:val="001106DA"/>
    <w:rPr>
      <w:i/>
      <w:iCs/>
    </w:rPr>
  </w:style>
  <w:style w:type="paragraph" w:styleId="Ballongtext">
    <w:name w:val="Balloon Text"/>
    <w:basedOn w:val="Normal"/>
    <w:link w:val="BallongtextChar"/>
    <w:uiPriority w:val="99"/>
    <w:semiHidden/>
    <w:unhideWhenUsed/>
    <w:rsid w:val="001106DA"/>
    <w:rPr>
      <w:rFonts w:ascii="Tahoma" w:hAnsi="Tahoma" w:cs="Tahoma"/>
      <w:sz w:val="16"/>
      <w:szCs w:val="16"/>
    </w:rPr>
  </w:style>
  <w:style w:type="character" w:customStyle="1" w:styleId="BallongtextChar">
    <w:name w:val="Ballongtext Char"/>
    <w:basedOn w:val="Standardstycketeckensnitt"/>
    <w:link w:val="Ballongtext"/>
    <w:uiPriority w:val="99"/>
    <w:semiHidden/>
    <w:rsid w:val="001106DA"/>
    <w:rPr>
      <w:rFonts w:ascii="Tahoma" w:eastAsia="Times New Roman" w:hAnsi="Tahoma" w:cs="Tahoma"/>
      <w:sz w:val="16"/>
      <w:szCs w:val="16"/>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6DA"/>
    <w:pPr>
      <w:spacing w:after="0" w:line="240" w:lineRule="auto"/>
    </w:pPr>
    <w:rPr>
      <w:rFonts w:ascii="Times New Roman" w:eastAsia="Times New Roman" w:hAnsi="Times New Roman" w:cs="Times New Roman"/>
      <w:sz w:val="20"/>
      <w:szCs w:val="20"/>
      <w:lang w:eastAsia="sv-SE"/>
    </w:rPr>
  </w:style>
  <w:style w:type="paragraph" w:styleId="Rubrik1">
    <w:name w:val="heading 1"/>
    <w:basedOn w:val="Normal"/>
    <w:next w:val="Normal"/>
    <w:link w:val="Rubrik1Char"/>
    <w:qFormat/>
    <w:rsid w:val="001106DA"/>
    <w:pPr>
      <w:keepNext/>
      <w:spacing w:before="240" w:after="60"/>
      <w:outlineLvl w:val="0"/>
    </w:pPr>
    <w:rPr>
      <w:rFonts w:ascii="Arial" w:hAnsi="Arial" w:cs="Arial"/>
      <w:b/>
      <w:bCs/>
      <w:kern w:val="32"/>
      <w:sz w:val="28"/>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106DA"/>
    <w:rPr>
      <w:rFonts w:ascii="Arial" w:eastAsia="Times New Roman" w:hAnsi="Arial" w:cs="Arial"/>
      <w:b/>
      <w:bCs/>
      <w:kern w:val="32"/>
      <w:sz w:val="28"/>
      <w:szCs w:val="32"/>
      <w:lang w:eastAsia="sv-SE"/>
    </w:rPr>
  </w:style>
  <w:style w:type="character" w:styleId="Sidnummer">
    <w:name w:val="page number"/>
    <w:basedOn w:val="Standardstycketeckensnitt"/>
    <w:semiHidden/>
    <w:rsid w:val="001106DA"/>
  </w:style>
  <w:style w:type="paragraph" w:styleId="Sidhuvud">
    <w:name w:val="header"/>
    <w:basedOn w:val="Normal"/>
    <w:link w:val="SidhuvudChar"/>
    <w:semiHidden/>
    <w:rsid w:val="001106DA"/>
    <w:pPr>
      <w:tabs>
        <w:tab w:val="center" w:pos="4536"/>
        <w:tab w:val="right" w:pos="9072"/>
      </w:tabs>
    </w:pPr>
    <w:rPr>
      <w:rFonts w:ascii="Garamond" w:hAnsi="Garamond"/>
      <w:sz w:val="24"/>
      <w:szCs w:val="24"/>
    </w:rPr>
  </w:style>
  <w:style w:type="character" w:customStyle="1" w:styleId="SidhuvudChar">
    <w:name w:val="Sidhuvud Char"/>
    <w:basedOn w:val="Standardstycketeckensnitt"/>
    <w:link w:val="Sidhuvud"/>
    <w:semiHidden/>
    <w:rsid w:val="001106DA"/>
    <w:rPr>
      <w:rFonts w:ascii="Garamond" w:eastAsia="Times New Roman" w:hAnsi="Garamond" w:cs="Times New Roman"/>
      <w:sz w:val="24"/>
      <w:szCs w:val="24"/>
      <w:lang w:eastAsia="sv-SE"/>
    </w:rPr>
  </w:style>
  <w:style w:type="paragraph" w:styleId="Sidfot">
    <w:name w:val="footer"/>
    <w:basedOn w:val="Normal"/>
    <w:link w:val="SidfotChar"/>
    <w:semiHidden/>
    <w:rsid w:val="001106DA"/>
    <w:pPr>
      <w:tabs>
        <w:tab w:val="center" w:pos="4536"/>
        <w:tab w:val="right" w:pos="9072"/>
      </w:tabs>
    </w:pPr>
    <w:rPr>
      <w:rFonts w:ascii="Garamond" w:hAnsi="Garamond"/>
      <w:sz w:val="24"/>
      <w:szCs w:val="24"/>
    </w:rPr>
  </w:style>
  <w:style w:type="character" w:customStyle="1" w:styleId="SidfotChar">
    <w:name w:val="Sidfot Char"/>
    <w:basedOn w:val="Standardstycketeckensnitt"/>
    <w:link w:val="Sidfot"/>
    <w:semiHidden/>
    <w:rsid w:val="001106DA"/>
    <w:rPr>
      <w:rFonts w:ascii="Garamond" w:eastAsia="Times New Roman" w:hAnsi="Garamond" w:cs="Times New Roman"/>
      <w:sz w:val="24"/>
      <w:szCs w:val="24"/>
      <w:lang w:eastAsia="sv-SE"/>
    </w:rPr>
  </w:style>
  <w:style w:type="character" w:styleId="Hyperlnk">
    <w:name w:val="Hyperlink"/>
    <w:basedOn w:val="Standardstycketeckensnitt"/>
    <w:uiPriority w:val="99"/>
    <w:unhideWhenUsed/>
    <w:rsid w:val="001106DA"/>
    <w:rPr>
      <w:color w:val="0000FF"/>
      <w:u w:val="single"/>
    </w:rPr>
  </w:style>
  <w:style w:type="paragraph" w:styleId="Normalwebb">
    <w:name w:val="Normal (Web)"/>
    <w:basedOn w:val="Normal"/>
    <w:rsid w:val="001106DA"/>
    <w:pPr>
      <w:spacing w:before="100" w:beforeAutospacing="1" w:after="100" w:afterAutospacing="1"/>
    </w:pPr>
    <w:rPr>
      <w:sz w:val="24"/>
      <w:szCs w:val="24"/>
    </w:rPr>
  </w:style>
  <w:style w:type="character" w:styleId="Betoning">
    <w:name w:val="Emphasis"/>
    <w:basedOn w:val="Standardstycketeckensnitt"/>
    <w:qFormat/>
    <w:rsid w:val="001106DA"/>
    <w:rPr>
      <w:i/>
      <w:iCs/>
    </w:rPr>
  </w:style>
  <w:style w:type="paragraph" w:styleId="Ballongtext">
    <w:name w:val="Balloon Text"/>
    <w:basedOn w:val="Normal"/>
    <w:link w:val="BallongtextChar"/>
    <w:uiPriority w:val="99"/>
    <w:semiHidden/>
    <w:unhideWhenUsed/>
    <w:rsid w:val="001106DA"/>
    <w:rPr>
      <w:rFonts w:ascii="Tahoma" w:hAnsi="Tahoma" w:cs="Tahoma"/>
      <w:sz w:val="16"/>
      <w:szCs w:val="16"/>
    </w:rPr>
  </w:style>
  <w:style w:type="character" w:customStyle="1" w:styleId="BallongtextChar">
    <w:name w:val="Ballongtext Char"/>
    <w:basedOn w:val="Standardstycketeckensnitt"/>
    <w:link w:val="Ballongtext"/>
    <w:uiPriority w:val="99"/>
    <w:semiHidden/>
    <w:rsid w:val="001106DA"/>
    <w:rPr>
      <w:rFonts w:ascii="Tahoma" w:eastAsia="Times New Roman" w:hAnsi="Tahoma" w:cs="Tahoma"/>
      <w:sz w:val="16"/>
      <w:szCs w:val="1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3945">
      <w:bodyDiv w:val="1"/>
      <w:marLeft w:val="0"/>
      <w:marRight w:val="0"/>
      <w:marTop w:val="0"/>
      <w:marBottom w:val="0"/>
      <w:divBdr>
        <w:top w:val="none" w:sz="0" w:space="0" w:color="auto"/>
        <w:left w:val="none" w:sz="0" w:space="0" w:color="auto"/>
        <w:bottom w:val="none" w:sz="0" w:space="0" w:color="auto"/>
        <w:right w:val="none" w:sz="0" w:space="0" w:color="auto"/>
      </w:divBdr>
    </w:div>
    <w:div w:id="33824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ff.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286</Words>
  <Characters>1517</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Malmö Stad</Company>
  <LinksUpToDate>false</LinksUpToDate>
  <CharactersWithSpaces>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hansjo</dc:creator>
  <cp:lastModifiedBy>Erik Brunulf</cp:lastModifiedBy>
  <cp:revision>2</cp:revision>
  <dcterms:created xsi:type="dcterms:W3CDTF">2013-03-15T14:03:00Z</dcterms:created>
  <dcterms:modified xsi:type="dcterms:W3CDTF">2013-03-15T14:03:00Z</dcterms:modified>
</cp:coreProperties>
</file>