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CCB4277"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E3D78">
        <w:rPr>
          <w:rFonts w:ascii="Arial" w:hAnsi="Arial" w:cs="Arial"/>
          <w:b/>
          <w:sz w:val="28"/>
          <w:szCs w:val="28"/>
        </w:rPr>
        <w:t>5.</w:t>
      </w:r>
      <w:r w:rsidR="0077196C">
        <w:rPr>
          <w:rFonts w:ascii="Arial" w:hAnsi="Arial" w:cs="Arial"/>
          <w:b/>
          <w:sz w:val="28"/>
          <w:szCs w:val="28"/>
        </w:rPr>
        <w:t xml:space="preserve"> </w:t>
      </w:r>
      <w:r w:rsidR="00253E6F">
        <w:rPr>
          <w:rFonts w:ascii="Arial" w:hAnsi="Arial" w:cs="Arial"/>
          <w:b/>
          <w:sz w:val="28"/>
          <w:szCs w:val="28"/>
        </w:rPr>
        <w:t xml:space="preserve">Januar </w:t>
      </w:r>
      <w:r>
        <w:rPr>
          <w:rFonts w:ascii="Arial" w:hAnsi="Arial" w:cs="Arial"/>
          <w:b/>
          <w:sz w:val="28"/>
          <w:szCs w:val="28"/>
        </w:rPr>
        <w:t>202</w:t>
      </w:r>
      <w:r w:rsidR="00253E6F">
        <w:rPr>
          <w:rFonts w:ascii="Arial" w:hAnsi="Arial" w:cs="Arial"/>
          <w:b/>
          <w:sz w:val="28"/>
          <w:szCs w:val="28"/>
        </w:rPr>
        <w:t>2</w:t>
      </w:r>
    </w:p>
    <w:p w14:paraId="07AA891C" w14:textId="77777777" w:rsidR="00972866" w:rsidRDefault="00972866">
      <w:pPr>
        <w:rPr>
          <w:rFonts w:ascii="Arial" w:hAnsi="Arial" w:cs="Arial"/>
          <w:b/>
          <w:sz w:val="28"/>
          <w:szCs w:val="28"/>
        </w:rPr>
      </w:pPr>
    </w:p>
    <w:p w14:paraId="7D227CE8" w14:textId="699A8D33" w:rsidR="00C601F3" w:rsidRDefault="008B20EB" w:rsidP="00E53C88">
      <w:pPr>
        <w:rPr>
          <w:rFonts w:ascii="Arial" w:hAnsi="Arial" w:cs="Arial"/>
          <w:szCs w:val="24"/>
        </w:rPr>
      </w:pPr>
      <w:r>
        <w:rPr>
          <w:rFonts w:ascii="Arial" w:hAnsi="Arial" w:cs="Arial"/>
          <w:b/>
          <w:sz w:val="28"/>
          <w:szCs w:val="28"/>
        </w:rPr>
        <w:t>Nominiert für „Deutschlands schönster Wanderweg 2022“</w:t>
      </w:r>
      <w:r w:rsidR="00F12629">
        <w:rPr>
          <w:rFonts w:ascii="Arial" w:hAnsi="Arial" w:cs="Arial"/>
          <w:b/>
          <w:sz w:val="28"/>
          <w:szCs w:val="28"/>
        </w:rPr>
        <w:br/>
      </w:r>
      <w:r>
        <w:rPr>
          <w:rFonts w:ascii="Arial" w:hAnsi="Arial" w:cs="Arial"/>
          <w:b/>
          <w:sz w:val="24"/>
          <w:szCs w:val="24"/>
        </w:rPr>
        <w:t xml:space="preserve">„Rund um die Schorfheide“ im Barnim  </w:t>
      </w:r>
      <w:r w:rsidR="00020C05">
        <w:rPr>
          <w:rFonts w:ascii="Arial" w:hAnsi="Arial" w:cs="Arial"/>
          <w:b/>
          <w:sz w:val="24"/>
          <w:szCs w:val="24"/>
        </w:rPr>
        <w:br/>
      </w:r>
      <w:r w:rsidR="00020C05">
        <w:rPr>
          <w:rFonts w:ascii="Arial" w:hAnsi="Arial" w:cs="Arial"/>
          <w:b/>
          <w:sz w:val="24"/>
          <w:szCs w:val="24"/>
        </w:rPr>
        <w:br/>
      </w:r>
      <w:r w:rsidR="00E53C88">
        <w:rPr>
          <w:rFonts w:ascii="Arial" w:hAnsi="Arial" w:cs="Arial"/>
          <w:b/>
          <w:szCs w:val="24"/>
        </w:rPr>
        <w:t>D</w:t>
      </w:r>
      <w:r>
        <w:rPr>
          <w:rFonts w:ascii="Arial" w:hAnsi="Arial" w:cs="Arial"/>
          <w:b/>
          <w:szCs w:val="24"/>
        </w:rPr>
        <w:t>as Wahlstudio für „Deutschlands schönsten Wanderweg 2022“</w:t>
      </w:r>
      <w:r w:rsidR="00E53C88">
        <w:rPr>
          <w:rFonts w:ascii="Arial" w:hAnsi="Arial" w:cs="Arial"/>
          <w:b/>
          <w:szCs w:val="24"/>
        </w:rPr>
        <w:t xml:space="preserve"> ist geöffnet! </w:t>
      </w:r>
      <w:r>
        <w:rPr>
          <w:rFonts w:ascii="Arial" w:hAnsi="Arial" w:cs="Arial"/>
          <w:b/>
          <w:szCs w:val="24"/>
        </w:rPr>
        <w:t xml:space="preserve"> </w:t>
      </w:r>
      <w:r w:rsidR="003B3B3B">
        <w:rPr>
          <w:rFonts w:ascii="Arial" w:hAnsi="Arial" w:cs="Arial"/>
          <w:b/>
          <w:szCs w:val="24"/>
        </w:rPr>
        <w:br/>
      </w:r>
      <w:r w:rsidRPr="008B20EB">
        <w:rPr>
          <w:rFonts w:ascii="Arial" w:hAnsi="Arial" w:cs="Arial"/>
          <w:b/>
          <w:szCs w:val="24"/>
        </w:rPr>
        <w:t xml:space="preserve">25 Wege </w:t>
      </w:r>
      <w:r>
        <w:rPr>
          <w:rFonts w:ascii="Arial" w:hAnsi="Arial" w:cs="Arial"/>
          <w:b/>
          <w:szCs w:val="24"/>
        </w:rPr>
        <w:t xml:space="preserve">sind </w:t>
      </w:r>
      <w:r w:rsidRPr="008B20EB">
        <w:rPr>
          <w:rFonts w:ascii="Arial" w:hAnsi="Arial" w:cs="Arial"/>
          <w:b/>
          <w:szCs w:val="24"/>
        </w:rPr>
        <w:t>für die Publikumswahl</w:t>
      </w:r>
      <w:r w:rsidR="00E53C88">
        <w:rPr>
          <w:rFonts w:ascii="Arial" w:hAnsi="Arial" w:cs="Arial"/>
          <w:b/>
          <w:szCs w:val="24"/>
        </w:rPr>
        <w:t xml:space="preserve"> </w:t>
      </w:r>
      <w:r w:rsidR="00E53C88" w:rsidRPr="00E53C88">
        <w:rPr>
          <w:rFonts w:ascii="Arial" w:hAnsi="Arial" w:cs="Arial"/>
          <w:b/>
          <w:szCs w:val="24"/>
        </w:rPr>
        <w:t xml:space="preserve">des </w:t>
      </w:r>
      <w:r w:rsidR="00E53C88">
        <w:rPr>
          <w:rFonts w:ascii="Arial" w:hAnsi="Arial" w:cs="Arial"/>
          <w:b/>
          <w:szCs w:val="24"/>
        </w:rPr>
        <w:t>„</w:t>
      </w:r>
      <w:r w:rsidR="00E53C88" w:rsidRPr="00E53C88">
        <w:rPr>
          <w:rFonts w:ascii="Arial" w:hAnsi="Arial" w:cs="Arial"/>
          <w:b/>
          <w:szCs w:val="24"/>
        </w:rPr>
        <w:t>Wandermagazins</w:t>
      </w:r>
      <w:r w:rsidR="00E53C88">
        <w:rPr>
          <w:rFonts w:ascii="Arial" w:hAnsi="Arial" w:cs="Arial"/>
          <w:b/>
          <w:szCs w:val="24"/>
        </w:rPr>
        <w:t>“</w:t>
      </w:r>
      <w:r w:rsidR="00E53C88" w:rsidRPr="00E53C88">
        <w:rPr>
          <w:rFonts w:ascii="Arial" w:hAnsi="Arial" w:cs="Arial"/>
          <w:b/>
          <w:szCs w:val="24"/>
        </w:rPr>
        <w:t xml:space="preserve"> </w:t>
      </w:r>
      <w:r>
        <w:rPr>
          <w:rFonts w:ascii="Arial" w:hAnsi="Arial" w:cs="Arial"/>
          <w:b/>
          <w:szCs w:val="24"/>
        </w:rPr>
        <w:t>nominiert, darunter auch einer aus Brandenburg. A</w:t>
      </w:r>
      <w:r w:rsidR="003B3B3B">
        <w:rPr>
          <w:rFonts w:ascii="Arial" w:hAnsi="Arial" w:cs="Arial"/>
          <w:b/>
          <w:szCs w:val="24"/>
        </w:rPr>
        <w:t>bgestimmt wird in zwei Kategori</w:t>
      </w:r>
      <w:r>
        <w:rPr>
          <w:rFonts w:ascii="Arial" w:hAnsi="Arial" w:cs="Arial"/>
          <w:b/>
          <w:szCs w:val="24"/>
        </w:rPr>
        <w:t xml:space="preserve">en: Den </w:t>
      </w:r>
      <w:r w:rsidRPr="008B20EB">
        <w:rPr>
          <w:rFonts w:ascii="Arial" w:hAnsi="Arial" w:cs="Arial"/>
          <w:b/>
          <w:szCs w:val="24"/>
        </w:rPr>
        <w:t>Tages- und Mehrtagestouren</w:t>
      </w:r>
      <w:r>
        <w:rPr>
          <w:rFonts w:ascii="Arial" w:hAnsi="Arial" w:cs="Arial"/>
          <w:b/>
          <w:szCs w:val="24"/>
        </w:rPr>
        <w:t>.</w:t>
      </w:r>
      <w:r w:rsidR="00E53C88">
        <w:rPr>
          <w:rFonts w:ascii="Arial" w:hAnsi="Arial" w:cs="Arial"/>
          <w:b/>
          <w:szCs w:val="24"/>
        </w:rPr>
        <w:t xml:space="preserve"> U</w:t>
      </w:r>
      <w:r w:rsidR="00E53C88" w:rsidRPr="00E53C88">
        <w:rPr>
          <w:rFonts w:ascii="Arial" w:hAnsi="Arial" w:cs="Arial"/>
          <w:b/>
          <w:szCs w:val="24"/>
        </w:rPr>
        <w:t xml:space="preserve">nterstützung </w:t>
      </w:r>
      <w:r w:rsidR="00E53C88">
        <w:rPr>
          <w:rFonts w:ascii="Arial" w:hAnsi="Arial" w:cs="Arial"/>
          <w:b/>
          <w:szCs w:val="24"/>
        </w:rPr>
        <w:t xml:space="preserve">ist jetzt besonders </w:t>
      </w:r>
      <w:r w:rsidR="00E53C88" w:rsidRPr="00E53C88">
        <w:rPr>
          <w:rFonts w:ascii="Arial" w:hAnsi="Arial" w:cs="Arial"/>
          <w:b/>
          <w:szCs w:val="24"/>
        </w:rPr>
        <w:t xml:space="preserve">gefragt: Wer bei </w:t>
      </w:r>
      <w:r w:rsidR="00E53C88">
        <w:rPr>
          <w:rFonts w:ascii="Arial" w:hAnsi="Arial" w:cs="Arial"/>
          <w:b/>
          <w:szCs w:val="24"/>
        </w:rPr>
        <w:t xml:space="preserve">diesem </w:t>
      </w:r>
      <w:r w:rsidR="00E53C88" w:rsidRPr="00E53C88">
        <w:rPr>
          <w:rFonts w:ascii="Arial" w:hAnsi="Arial" w:cs="Arial"/>
          <w:b/>
          <w:szCs w:val="24"/>
        </w:rPr>
        <w:t>Voting mitmacht, kann so dem Kandidaten aus Brandenburg auf d</w:t>
      </w:r>
      <w:r w:rsidR="00E53C88">
        <w:rPr>
          <w:rFonts w:ascii="Arial" w:hAnsi="Arial" w:cs="Arial"/>
          <w:b/>
          <w:szCs w:val="24"/>
        </w:rPr>
        <w:t>as</w:t>
      </w:r>
      <w:r w:rsidR="00E53C88" w:rsidRPr="00E53C88">
        <w:rPr>
          <w:rFonts w:ascii="Arial" w:hAnsi="Arial" w:cs="Arial"/>
          <w:b/>
          <w:szCs w:val="24"/>
        </w:rPr>
        <w:t xml:space="preserve"> Siege</w:t>
      </w:r>
      <w:r w:rsidR="0077196C">
        <w:rPr>
          <w:rFonts w:ascii="Arial" w:hAnsi="Arial" w:cs="Arial"/>
          <w:b/>
          <w:szCs w:val="24"/>
        </w:rPr>
        <w:t>r</w:t>
      </w:r>
      <w:r w:rsidR="00E53C88">
        <w:rPr>
          <w:rFonts w:ascii="Arial" w:hAnsi="Arial" w:cs="Arial"/>
          <w:b/>
          <w:szCs w:val="24"/>
        </w:rPr>
        <w:t xml:space="preserve">podest </w:t>
      </w:r>
      <w:r w:rsidR="00E53C88" w:rsidRPr="00E53C88">
        <w:rPr>
          <w:rFonts w:ascii="Arial" w:hAnsi="Arial" w:cs="Arial"/>
          <w:b/>
          <w:szCs w:val="24"/>
        </w:rPr>
        <w:t xml:space="preserve">helfen. </w:t>
      </w:r>
      <w:r w:rsidR="00816062">
        <w:rPr>
          <w:rFonts w:ascii="Arial" w:hAnsi="Arial" w:cs="Arial"/>
          <w:b/>
          <w:szCs w:val="24"/>
        </w:rPr>
        <w:br/>
      </w:r>
      <w:r w:rsidR="00816062">
        <w:rPr>
          <w:rFonts w:ascii="Arial" w:hAnsi="Arial" w:cs="Arial"/>
          <w:szCs w:val="24"/>
        </w:rPr>
        <w:br/>
      </w:r>
      <w:r w:rsidRPr="008B20EB">
        <w:rPr>
          <w:rFonts w:ascii="Arial" w:hAnsi="Arial" w:cs="Arial"/>
          <w:szCs w:val="24"/>
        </w:rPr>
        <w:t xml:space="preserve">Abgestimmt werden kann </w:t>
      </w:r>
      <w:r w:rsidR="00E53C88">
        <w:rPr>
          <w:rFonts w:ascii="Arial" w:hAnsi="Arial" w:cs="Arial"/>
          <w:szCs w:val="24"/>
        </w:rPr>
        <w:t xml:space="preserve">ab sofort und bis zum </w:t>
      </w:r>
      <w:r w:rsidR="00E53C88" w:rsidRPr="00E53C88">
        <w:rPr>
          <w:rFonts w:ascii="Arial" w:hAnsi="Arial" w:cs="Arial"/>
          <w:szCs w:val="24"/>
        </w:rPr>
        <w:t>30. Juni 2022</w:t>
      </w:r>
      <w:r w:rsidR="00E53C88">
        <w:rPr>
          <w:rFonts w:ascii="Arial" w:hAnsi="Arial" w:cs="Arial"/>
          <w:szCs w:val="24"/>
        </w:rPr>
        <w:t xml:space="preserve"> online </w:t>
      </w:r>
      <w:r w:rsidRPr="008B20EB">
        <w:rPr>
          <w:rFonts w:ascii="Arial" w:hAnsi="Arial" w:cs="Arial"/>
          <w:szCs w:val="24"/>
        </w:rPr>
        <w:t>auf</w:t>
      </w:r>
      <w:r w:rsidR="00C601F3">
        <w:rPr>
          <w:rFonts w:ascii="Arial" w:hAnsi="Arial" w:cs="Arial"/>
          <w:szCs w:val="24"/>
        </w:rPr>
        <w:t xml:space="preserve"> </w:t>
      </w:r>
      <w:hyperlink r:id="rId6" w:history="1">
        <w:r w:rsidR="00C601F3" w:rsidRPr="00826589">
          <w:rPr>
            <w:rStyle w:val="Hyperlink"/>
            <w:rFonts w:ascii="Arial" w:hAnsi="Arial" w:cs="Arial"/>
            <w:szCs w:val="24"/>
          </w:rPr>
          <w:t>www.wandermagazin.de/wahlstudio</w:t>
        </w:r>
      </w:hyperlink>
      <w:r w:rsidRPr="008B20EB">
        <w:rPr>
          <w:rFonts w:ascii="Arial" w:hAnsi="Arial" w:cs="Arial"/>
          <w:szCs w:val="24"/>
        </w:rPr>
        <w:t>.</w:t>
      </w:r>
      <w:r w:rsidR="00C601F3">
        <w:rPr>
          <w:rFonts w:ascii="Arial" w:hAnsi="Arial" w:cs="Arial"/>
          <w:szCs w:val="24"/>
        </w:rPr>
        <w:t xml:space="preserve"> </w:t>
      </w:r>
      <w:r w:rsidR="00E53C88">
        <w:rPr>
          <w:rFonts w:ascii="Arial" w:hAnsi="Arial" w:cs="Arial"/>
          <w:szCs w:val="24"/>
        </w:rPr>
        <w:t xml:space="preserve">Dabei zählt jede Stimme, mehr als 600 wurden bislang schon abgegeben. </w:t>
      </w:r>
      <w:r w:rsidR="00447807">
        <w:rPr>
          <w:rFonts w:ascii="Arial" w:hAnsi="Arial" w:cs="Arial"/>
          <w:szCs w:val="24"/>
        </w:rPr>
        <w:br/>
      </w:r>
      <w:r w:rsidR="00447807">
        <w:rPr>
          <w:rFonts w:ascii="Arial" w:hAnsi="Arial" w:cs="Arial"/>
          <w:szCs w:val="24"/>
        </w:rPr>
        <w:br/>
        <w:t xml:space="preserve">Der </w:t>
      </w:r>
      <w:r w:rsidR="00FE3D78">
        <w:rPr>
          <w:rFonts w:ascii="Arial" w:hAnsi="Arial" w:cs="Arial"/>
          <w:szCs w:val="24"/>
        </w:rPr>
        <w:t xml:space="preserve">Fernrundwanderweg </w:t>
      </w:r>
      <w:r w:rsidR="00447807" w:rsidRPr="00447807">
        <w:rPr>
          <w:rFonts w:ascii="Arial" w:hAnsi="Arial" w:cs="Arial"/>
          <w:szCs w:val="24"/>
        </w:rPr>
        <w:t>„Rund um die Schorfheide“ im Barnim</w:t>
      </w:r>
      <w:r w:rsidR="00447807">
        <w:rPr>
          <w:rFonts w:ascii="Arial" w:hAnsi="Arial" w:cs="Arial"/>
          <w:szCs w:val="24"/>
        </w:rPr>
        <w:t xml:space="preserve"> nimmt in der Kategorie „Mehrtagestouren“ teil. Wanderbar ist er in 7 Etappen auf 135</w:t>
      </w:r>
      <w:r w:rsidR="0077196C">
        <w:rPr>
          <w:rFonts w:ascii="Arial" w:hAnsi="Arial" w:cs="Arial"/>
          <w:szCs w:val="24"/>
        </w:rPr>
        <w:t xml:space="preserve"> </w:t>
      </w:r>
      <w:r w:rsidR="00447807">
        <w:rPr>
          <w:rFonts w:ascii="Arial" w:hAnsi="Arial" w:cs="Arial"/>
          <w:szCs w:val="24"/>
        </w:rPr>
        <w:t xml:space="preserve">Kilometern. </w:t>
      </w:r>
      <w:r w:rsidR="00FE3D78">
        <w:rPr>
          <w:rFonts w:ascii="Arial" w:hAnsi="Arial" w:cs="Arial"/>
          <w:szCs w:val="24"/>
        </w:rPr>
        <w:t xml:space="preserve">Er </w:t>
      </w:r>
      <w:r w:rsidR="00447807" w:rsidRPr="00447807">
        <w:rPr>
          <w:rFonts w:ascii="Arial" w:hAnsi="Arial" w:cs="Arial"/>
          <w:szCs w:val="24"/>
        </w:rPr>
        <w:t>startet in der Waldstadt Eberswalde, führt durch den Naturpark Barnim, in die Schorfheide mit dem UNESCO-W</w:t>
      </w:r>
      <w:r w:rsidR="00FE3D78">
        <w:rPr>
          <w:rFonts w:ascii="Arial" w:hAnsi="Arial" w:cs="Arial"/>
          <w:szCs w:val="24"/>
        </w:rPr>
        <w:t>eltnaturerbe Buchenwald Grumsin und</w:t>
      </w:r>
      <w:r w:rsidR="00447807" w:rsidRPr="00447807">
        <w:rPr>
          <w:rFonts w:ascii="Arial" w:hAnsi="Arial" w:cs="Arial"/>
          <w:szCs w:val="24"/>
        </w:rPr>
        <w:t xml:space="preserve"> durch das Biosphärenreservat Schorfheide-Chorin zurück zum Ausgangspunkt. </w:t>
      </w:r>
      <w:r w:rsidR="0077196C">
        <w:rPr>
          <w:rFonts w:ascii="Arial" w:hAnsi="Arial" w:cs="Arial"/>
          <w:szCs w:val="24"/>
        </w:rPr>
        <w:br/>
      </w:r>
      <w:r w:rsidR="00253E6F">
        <w:rPr>
          <w:rFonts w:ascii="Arial" w:hAnsi="Arial" w:cs="Arial"/>
          <w:szCs w:val="24"/>
        </w:rPr>
        <w:br/>
      </w:r>
      <w:r w:rsidR="00447807" w:rsidRPr="00447807">
        <w:rPr>
          <w:rFonts w:ascii="Arial" w:hAnsi="Arial" w:cs="Arial"/>
          <w:szCs w:val="24"/>
        </w:rPr>
        <w:t xml:space="preserve">Die Route </w:t>
      </w:r>
      <w:r w:rsidR="00447807">
        <w:rPr>
          <w:rFonts w:ascii="Arial" w:hAnsi="Arial" w:cs="Arial"/>
          <w:szCs w:val="24"/>
        </w:rPr>
        <w:t xml:space="preserve">überzeugt </w:t>
      </w:r>
      <w:r w:rsidR="00447807" w:rsidRPr="00447807">
        <w:rPr>
          <w:rFonts w:ascii="Arial" w:hAnsi="Arial" w:cs="Arial"/>
          <w:szCs w:val="24"/>
        </w:rPr>
        <w:t xml:space="preserve">mit </w:t>
      </w:r>
      <w:r w:rsidR="00447807">
        <w:rPr>
          <w:rFonts w:ascii="Arial" w:hAnsi="Arial" w:cs="Arial"/>
          <w:szCs w:val="24"/>
        </w:rPr>
        <w:t>ihrer</w:t>
      </w:r>
      <w:r w:rsidR="00447807" w:rsidRPr="00447807">
        <w:rPr>
          <w:rFonts w:ascii="Arial" w:hAnsi="Arial" w:cs="Arial"/>
          <w:szCs w:val="24"/>
        </w:rPr>
        <w:t xml:space="preserve"> eiszeitlich geprägten Landschaft, mit schönen Wäldern, traumhaften Gewässern und sehenswerten Blicken in die Ferne der Offenlandschaften. </w:t>
      </w:r>
      <w:r w:rsidR="003B3B3B">
        <w:rPr>
          <w:rFonts w:ascii="Arial" w:hAnsi="Arial" w:cs="Arial"/>
          <w:szCs w:val="24"/>
        </w:rPr>
        <w:br/>
      </w:r>
      <w:r w:rsidR="00447807">
        <w:rPr>
          <w:rFonts w:ascii="Arial" w:hAnsi="Arial" w:cs="Arial"/>
          <w:szCs w:val="24"/>
        </w:rPr>
        <w:t xml:space="preserve">Der Weg führt </w:t>
      </w:r>
      <w:r w:rsidR="00447807" w:rsidRPr="00447807">
        <w:rPr>
          <w:rFonts w:ascii="Arial" w:hAnsi="Arial" w:cs="Arial"/>
          <w:szCs w:val="24"/>
        </w:rPr>
        <w:t>über Biesenthal in Richtung Eichhorst, am romantischen Werbellinkanal vorbei und weiter nach Joachimsthal. Am nördlichsten Zipfel der Tour im Barnimer Land geht es Richtung Chorin, nach Niederfinow mit seinen beiden Schiffsfahrstühlen und zurück in die Kreisstadt.</w:t>
      </w:r>
      <w:r w:rsidR="00DD6130">
        <w:rPr>
          <w:rFonts w:ascii="Arial" w:hAnsi="Arial" w:cs="Arial"/>
          <w:szCs w:val="24"/>
        </w:rPr>
        <w:br/>
      </w:r>
      <w:r w:rsidR="00DD6130">
        <w:rPr>
          <w:rFonts w:ascii="Arial" w:hAnsi="Arial" w:cs="Arial"/>
          <w:szCs w:val="24"/>
        </w:rPr>
        <w:br/>
      </w:r>
      <w:r w:rsidR="00E53C88" w:rsidRPr="00E53C88">
        <w:rPr>
          <w:rFonts w:ascii="Arial" w:hAnsi="Arial" w:cs="Arial"/>
          <w:szCs w:val="24"/>
        </w:rPr>
        <w:t xml:space="preserve">Die </w:t>
      </w:r>
      <w:r w:rsidR="00253E6F">
        <w:rPr>
          <w:rFonts w:ascii="Arial" w:hAnsi="Arial" w:cs="Arial"/>
          <w:szCs w:val="24"/>
        </w:rPr>
        <w:t xml:space="preserve">Nominierungen 2022 </w:t>
      </w:r>
      <w:r w:rsidR="00816062">
        <w:rPr>
          <w:rFonts w:ascii="Arial" w:hAnsi="Arial" w:cs="Arial"/>
          <w:szCs w:val="24"/>
        </w:rPr>
        <w:t>wurde</w:t>
      </w:r>
      <w:r w:rsidR="00253E6F">
        <w:rPr>
          <w:rFonts w:ascii="Arial" w:hAnsi="Arial" w:cs="Arial"/>
          <w:szCs w:val="24"/>
        </w:rPr>
        <w:t>n</w:t>
      </w:r>
      <w:r w:rsidR="00816062">
        <w:rPr>
          <w:rFonts w:ascii="Arial" w:hAnsi="Arial" w:cs="Arial"/>
          <w:szCs w:val="24"/>
        </w:rPr>
        <w:t xml:space="preserve"> von einer </w:t>
      </w:r>
      <w:r w:rsidR="00E53C88" w:rsidRPr="00E53C88">
        <w:rPr>
          <w:rFonts w:ascii="Arial" w:hAnsi="Arial" w:cs="Arial"/>
          <w:szCs w:val="24"/>
        </w:rPr>
        <w:t xml:space="preserve">Expertenjury </w:t>
      </w:r>
      <w:r w:rsidR="000C6ED0">
        <w:rPr>
          <w:rFonts w:ascii="Arial" w:hAnsi="Arial" w:cs="Arial"/>
          <w:szCs w:val="24"/>
        </w:rPr>
        <w:t>durchgeführt, die alle eingegangenen Bewerbungen ansah.</w:t>
      </w:r>
      <w:r w:rsidR="00816062">
        <w:rPr>
          <w:rFonts w:ascii="Arial" w:hAnsi="Arial" w:cs="Arial"/>
          <w:szCs w:val="24"/>
        </w:rPr>
        <w:t xml:space="preserve"> </w:t>
      </w:r>
      <w:r w:rsidR="000C6ED0">
        <w:rPr>
          <w:rFonts w:ascii="Arial" w:hAnsi="Arial" w:cs="Arial"/>
          <w:szCs w:val="24"/>
        </w:rPr>
        <w:t xml:space="preserve">Die Jury </w:t>
      </w:r>
      <w:r w:rsidR="00816062">
        <w:rPr>
          <w:rFonts w:ascii="Arial" w:hAnsi="Arial" w:cs="Arial"/>
          <w:szCs w:val="24"/>
        </w:rPr>
        <w:t xml:space="preserve">besteht aus: </w:t>
      </w:r>
      <w:r w:rsidR="00E53C88" w:rsidRPr="00E53C88">
        <w:rPr>
          <w:rFonts w:ascii="Arial" w:hAnsi="Arial" w:cs="Arial"/>
          <w:szCs w:val="24"/>
        </w:rPr>
        <w:t xml:space="preserve">Michael Sänger, Herausgeber Wandermagazin / Thorsten Hoyer, Chefredakteur Wandermagazin / Manuel Andrack, Buchautor und </w:t>
      </w:r>
      <w:r w:rsidR="00253E6F">
        <w:rPr>
          <w:rFonts w:ascii="Arial" w:hAnsi="Arial" w:cs="Arial"/>
          <w:szCs w:val="24"/>
        </w:rPr>
        <w:t>„</w:t>
      </w:r>
      <w:r w:rsidR="00E53C88" w:rsidRPr="00E53C88">
        <w:rPr>
          <w:rFonts w:ascii="Arial" w:hAnsi="Arial" w:cs="Arial"/>
          <w:szCs w:val="24"/>
        </w:rPr>
        <w:t>Wanderpapst" / Kathrin Heck</w:t>
      </w:r>
      <w:r w:rsidR="003B3B3B">
        <w:rPr>
          <w:rFonts w:ascii="Arial" w:hAnsi="Arial" w:cs="Arial"/>
          <w:szCs w:val="24"/>
        </w:rPr>
        <w:t>m</w:t>
      </w:r>
      <w:r w:rsidR="00E53C88" w:rsidRPr="00E53C88">
        <w:rPr>
          <w:rFonts w:ascii="Arial" w:hAnsi="Arial" w:cs="Arial"/>
          <w:szCs w:val="24"/>
        </w:rPr>
        <w:t xml:space="preserve">ann, Bloggerin alias </w:t>
      </w:r>
      <w:r w:rsidR="00253E6F">
        <w:rPr>
          <w:rFonts w:ascii="Arial" w:hAnsi="Arial" w:cs="Arial"/>
          <w:szCs w:val="24"/>
        </w:rPr>
        <w:t>„</w:t>
      </w:r>
      <w:r w:rsidR="00E53C88" w:rsidRPr="00E53C88">
        <w:rPr>
          <w:rFonts w:ascii="Arial" w:hAnsi="Arial" w:cs="Arial"/>
          <w:szCs w:val="24"/>
        </w:rPr>
        <w:t>Fräulein Draußen".</w:t>
      </w:r>
      <w:r w:rsidR="0077196C">
        <w:rPr>
          <w:rFonts w:ascii="Arial" w:hAnsi="Arial" w:cs="Arial"/>
          <w:szCs w:val="24"/>
        </w:rPr>
        <w:br/>
      </w:r>
      <w:r w:rsidR="0077196C">
        <w:rPr>
          <w:rFonts w:ascii="Arial" w:hAnsi="Arial" w:cs="Arial"/>
          <w:szCs w:val="24"/>
        </w:rPr>
        <w:br/>
        <w:t xml:space="preserve">Übrigens: </w:t>
      </w:r>
      <w:r w:rsidR="0077196C" w:rsidRPr="0077196C">
        <w:rPr>
          <w:rFonts w:ascii="Arial" w:hAnsi="Arial" w:cs="Arial"/>
          <w:szCs w:val="24"/>
        </w:rPr>
        <w:t>Brandenburg war auch schon bei der Wahl des „Wandermagazins“ im vergangenen Jahr erfolgreich: Hier wurde der „Gipfelstürmerweg“ im Seenland Oder-Spree zum schönsten Wanderweg Ostdeutschlands gekürt.</w:t>
      </w:r>
      <w:r w:rsidR="002C60AB">
        <w:rPr>
          <w:rFonts w:ascii="Arial" w:hAnsi="Arial" w:cs="Arial"/>
          <w:szCs w:val="24"/>
        </w:rPr>
        <w:br/>
      </w:r>
      <w:r w:rsidR="00FE3D78">
        <w:rPr>
          <w:rFonts w:ascii="Arial" w:hAnsi="Arial" w:cs="Arial"/>
          <w:b/>
          <w:szCs w:val="24"/>
        </w:rPr>
        <w:br/>
      </w:r>
      <w:bookmarkStart w:id="0" w:name="_GoBack"/>
      <w:bookmarkEnd w:id="0"/>
      <w:r w:rsidR="00816062">
        <w:rPr>
          <w:rFonts w:ascii="Arial" w:hAnsi="Arial" w:cs="Arial"/>
          <w:b/>
          <w:szCs w:val="24"/>
        </w:rPr>
        <w:br/>
      </w:r>
      <w:r w:rsidR="00E53C88" w:rsidRPr="00E53C88">
        <w:rPr>
          <w:rFonts w:ascii="Arial" w:hAnsi="Arial" w:cs="Arial"/>
          <w:b/>
          <w:szCs w:val="24"/>
        </w:rPr>
        <w:t>Weitere Informationen:</w:t>
      </w:r>
      <w:r w:rsidR="00C601F3">
        <w:rPr>
          <w:rFonts w:ascii="Arial" w:hAnsi="Arial" w:cs="Arial"/>
          <w:b/>
          <w:szCs w:val="24"/>
        </w:rPr>
        <w:br/>
      </w:r>
      <w:hyperlink r:id="rId7" w:history="1">
        <w:r w:rsidR="002C60AB" w:rsidRPr="00826589">
          <w:rPr>
            <w:rStyle w:val="Hyperlink"/>
            <w:rFonts w:ascii="Arial" w:hAnsi="Arial" w:cs="Arial"/>
            <w:szCs w:val="24"/>
          </w:rPr>
          <w:t>www.rundumdieschorfheide.de</w:t>
        </w:r>
      </w:hyperlink>
      <w:r w:rsidR="00E53C88" w:rsidRPr="002C60AB">
        <w:rPr>
          <w:rFonts w:ascii="Arial" w:hAnsi="Arial" w:cs="Arial"/>
          <w:szCs w:val="24"/>
        </w:rPr>
        <w:br/>
      </w:r>
      <w:hyperlink r:id="rId8" w:history="1">
        <w:r w:rsidR="00C601F3" w:rsidRPr="00826589">
          <w:rPr>
            <w:rStyle w:val="Hyperlink"/>
            <w:rFonts w:ascii="Arial" w:hAnsi="Arial" w:cs="Arial"/>
            <w:szCs w:val="24"/>
          </w:rPr>
          <w:t>www.wandermagazin.de</w:t>
        </w:r>
      </w:hyperlink>
    </w:p>
    <w:p w14:paraId="7167BE25" w14:textId="2F1ECF10" w:rsidR="008B20EB" w:rsidRDefault="00736191" w:rsidP="00E53C88">
      <w:pPr>
        <w:rPr>
          <w:rFonts w:ascii="Arial" w:hAnsi="Arial" w:cs="Arial"/>
          <w:b/>
          <w:szCs w:val="24"/>
        </w:rPr>
      </w:pPr>
      <w:r>
        <w:rPr>
          <w:rFonts w:ascii="Arial" w:hAnsi="Arial" w:cs="Arial"/>
          <w:szCs w:val="24"/>
        </w:rPr>
        <w:br/>
      </w:r>
    </w:p>
    <w:sectPr w:rsidR="008B20EB">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57878" w14:textId="77777777" w:rsidR="00CF01BC" w:rsidRDefault="00CF01BC">
      <w:pPr>
        <w:spacing w:after="0" w:line="240" w:lineRule="auto"/>
      </w:pPr>
      <w:r>
        <w:separator/>
      </w:r>
    </w:p>
  </w:endnote>
  <w:endnote w:type="continuationSeparator" w:id="0">
    <w:p w14:paraId="24F65174" w14:textId="77777777" w:rsidR="00CF01BC" w:rsidRDefault="00CF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FE3D78">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FE3D7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CF93C" w14:textId="77777777" w:rsidR="00CF01BC" w:rsidRDefault="00CF01BC">
      <w:pPr>
        <w:spacing w:after="0" w:line="240" w:lineRule="auto"/>
      </w:pPr>
      <w:r>
        <w:rPr>
          <w:color w:val="000000"/>
        </w:rPr>
        <w:separator/>
      </w:r>
    </w:p>
  </w:footnote>
  <w:footnote w:type="continuationSeparator" w:id="0">
    <w:p w14:paraId="269AD4CF" w14:textId="77777777" w:rsidR="00CF01BC" w:rsidRDefault="00CF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FE3D7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20C05"/>
    <w:rsid w:val="0003119A"/>
    <w:rsid w:val="00042CCF"/>
    <w:rsid w:val="00085EAE"/>
    <w:rsid w:val="000C25BD"/>
    <w:rsid w:val="000C50BD"/>
    <w:rsid w:val="000C6ED0"/>
    <w:rsid w:val="000E29D6"/>
    <w:rsid w:val="000E6E35"/>
    <w:rsid w:val="0011600E"/>
    <w:rsid w:val="00117355"/>
    <w:rsid w:val="00126131"/>
    <w:rsid w:val="00170466"/>
    <w:rsid w:val="001C4763"/>
    <w:rsid w:val="002019F0"/>
    <w:rsid w:val="002157C9"/>
    <w:rsid w:val="002470A7"/>
    <w:rsid w:val="00253E6F"/>
    <w:rsid w:val="00263A89"/>
    <w:rsid w:val="0029288A"/>
    <w:rsid w:val="002C60AB"/>
    <w:rsid w:val="002D2BBA"/>
    <w:rsid w:val="0031401B"/>
    <w:rsid w:val="0032506C"/>
    <w:rsid w:val="00334362"/>
    <w:rsid w:val="003B3B3B"/>
    <w:rsid w:val="003D64AB"/>
    <w:rsid w:val="003E125B"/>
    <w:rsid w:val="003E15AF"/>
    <w:rsid w:val="003E2ABB"/>
    <w:rsid w:val="003E6F88"/>
    <w:rsid w:val="003F7426"/>
    <w:rsid w:val="004152A9"/>
    <w:rsid w:val="00447807"/>
    <w:rsid w:val="00452504"/>
    <w:rsid w:val="004933EE"/>
    <w:rsid w:val="004A2ABB"/>
    <w:rsid w:val="004A7F84"/>
    <w:rsid w:val="005133F4"/>
    <w:rsid w:val="005412C6"/>
    <w:rsid w:val="00592CE3"/>
    <w:rsid w:val="005A3318"/>
    <w:rsid w:val="005B05AF"/>
    <w:rsid w:val="005B0AC0"/>
    <w:rsid w:val="005B7C75"/>
    <w:rsid w:val="005D2426"/>
    <w:rsid w:val="005E7F5C"/>
    <w:rsid w:val="00630797"/>
    <w:rsid w:val="0063623D"/>
    <w:rsid w:val="00650151"/>
    <w:rsid w:val="00657920"/>
    <w:rsid w:val="00673D3F"/>
    <w:rsid w:val="006A02B4"/>
    <w:rsid w:val="006D33DC"/>
    <w:rsid w:val="006E4970"/>
    <w:rsid w:val="006F382D"/>
    <w:rsid w:val="00721B55"/>
    <w:rsid w:val="00736191"/>
    <w:rsid w:val="00763D53"/>
    <w:rsid w:val="0077196C"/>
    <w:rsid w:val="0077676A"/>
    <w:rsid w:val="007959FD"/>
    <w:rsid w:val="007B7AFD"/>
    <w:rsid w:val="00815841"/>
    <w:rsid w:val="00816062"/>
    <w:rsid w:val="008203C5"/>
    <w:rsid w:val="00830099"/>
    <w:rsid w:val="008716D2"/>
    <w:rsid w:val="008806B6"/>
    <w:rsid w:val="008A0EAD"/>
    <w:rsid w:val="008B20EB"/>
    <w:rsid w:val="008F2CAA"/>
    <w:rsid w:val="00921BF8"/>
    <w:rsid w:val="009434BA"/>
    <w:rsid w:val="00955E1A"/>
    <w:rsid w:val="00972866"/>
    <w:rsid w:val="00A323E1"/>
    <w:rsid w:val="00A37890"/>
    <w:rsid w:val="00A453BE"/>
    <w:rsid w:val="00A60E0D"/>
    <w:rsid w:val="00A83A6E"/>
    <w:rsid w:val="00AB1820"/>
    <w:rsid w:val="00AC1013"/>
    <w:rsid w:val="00AC4425"/>
    <w:rsid w:val="00AD7228"/>
    <w:rsid w:val="00B14291"/>
    <w:rsid w:val="00B26A3C"/>
    <w:rsid w:val="00B41551"/>
    <w:rsid w:val="00B424F9"/>
    <w:rsid w:val="00B531DE"/>
    <w:rsid w:val="00B55B04"/>
    <w:rsid w:val="00B57977"/>
    <w:rsid w:val="00B71733"/>
    <w:rsid w:val="00B8783D"/>
    <w:rsid w:val="00BC5CD6"/>
    <w:rsid w:val="00BD18B5"/>
    <w:rsid w:val="00C06D82"/>
    <w:rsid w:val="00C349E0"/>
    <w:rsid w:val="00C4650E"/>
    <w:rsid w:val="00C50611"/>
    <w:rsid w:val="00C53B77"/>
    <w:rsid w:val="00C601F3"/>
    <w:rsid w:val="00C87B87"/>
    <w:rsid w:val="00C963A7"/>
    <w:rsid w:val="00CC187A"/>
    <w:rsid w:val="00CD5D6B"/>
    <w:rsid w:val="00CF01BC"/>
    <w:rsid w:val="00D412C8"/>
    <w:rsid w:val="00D527DD"/>
    <w:rsid w:val="00D52B62"/>
    <w:rsid w:val="00D61AE3"/>
    <w:rsid w:val="00D72986"/>
    <w:rsid w:val="00DD6130"/>
    <w:rsid w:val="00DF250D"/>
    <w:rsid w:val="00DF7B60"/>
    <w:rsid w:val="00E17E54"/>
    <w:rsid w:val="00E238E3"/>
    <w:rsid w:val="00E45E59"/>
    <w:rsid w:val="00E53C88"/>
    <w:rsid w:val="00E61F8F"/>
    <w:rsid w:val="00E64738"/>
    <w:rsid w:val="00E82C17"/>
    <w:rsid w:val="00E91241"/>
    <w:rsid w:val="00EB5D8D"/>
    <w:rsid w:val="00F12629"/>
    <w:rsid w:val="00F30671"/>
    <w:rsid w:val="00F656F0"/>
    <w:rsid w:val="00F93546"/>
    <w:rsid w:val="00FC1951"/>
    <w:rsid w:val="00FC31F4"/>
    <w:rsid w:val="00FC4C5B"/>
    <w:rsid w:val="00FE3D78"/>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0A764910-7C18-4CD7-A5C8-DBF6986F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966012797">
      <w:bodyDiv w:val="1"/>
      <w:marLeft w:val="0"/>
      <w:marRight w:val="0"/>
      <w:marTop w:val="0"/>
      <w:marBottom w:val="0"/>
      <w:divBdr>
        <w:top w:val="none" w:sz="0" w:space="0" w:color="auto"/>
        <w:left w:val="none" w:sz="0" w:space="0" w:color="auto"/>
        <w:bottom w:val="none" w:sz="0" w:space="0" w:color="auto"/>
        <w:right w:val="none" w:sz="0" w:space="0" w:color="auto"/>
      </w:divBdr>
    </w:div>
    <w:div w:id="1458600668">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ermagazin.de" TargetMode="External"/><Relationship Id="rId3" Type="http://schemas.openxmlformats.org/officeDocument/2006/relationships/webSettings" Target="webSettings.xml"/><Relationship Id="rId7" Type="http://schemas.openxmlformats.org/officeDocument/2006/relationships/hyperlink" Target="http://www.rundumdieschorfheide.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ndermagazin.de/wahlstudi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cp:revision>
  <cp:lastPrinted>2021-10-27T08:15:00Z</cp:lastPrinted>
  <dcterms:created xsi:type="dcterms:W3CDTF">2022-01-05T09:21:00Z</dcterms:created>
  <dcterms:modified xsi:type="dcterms:W3CDTF">2022-01-05T13:34:00Z</dcterms:modified>
</cp:coreProperties>
</file>