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673" w:rsidRPr="00A010AF" w:rsidRDefault="00894ECB" w:rsidP="00D15688">
      <w:pPr>
        <w:rPr>
          <w:rFonts w:ascii="Arial Narrow" w:hAnsi="Arial Narrow" w:cs="Arial"/>
          <w:color w:val="999999"/>
          <w:sz w:val="32"/>
          <w:szCs w:val="32"/>
        </w:rPr>
      </w:pPr>
      <w:r>
        <w:rPr>
          <w:rFonts w:ascii="Arial Narrow" w:hAnsi="Arial Narrow" w:cs="Arial"/>
          <w:noProof/>
          <w:color w:val="999999"/>
          <w:sz w:val="32"/>
          <w:szCs w:val="32"/>
        </w:rPr>
        <w:drawing>
          <wp:anchor distT="0" distB="0" distL="114300" distR="114300" simplePos="0" relativeHeight="251657728" behindDoc="0" locked="0" layoutInCell="1" allowOverlap="1">
            <wp:simplePos x="0" y="0"/>
            <wp:positionH relativeFrom="column">
              <wp:posOffset>4114800</wp:posOffset>
            </wp:positionH>
            <wp:positionV relativeFrom="paragraph">
              <wp:posOffset>-457200</wp:posOffset>
            </wp:positionV>
            <wp:extent cx="1424305" cy="607060"/>
            <wp:effectExtent l="0" t="0" r="4445" b="2540"/>
            <wp:wrapSquare wrapText="bothSides"/>
            <wp:docPr id="2" name="Bild 2"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u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305" cy="607060"/>
                    </a:xfrm>
                    <a:prstGeom prst="rect">
                      <a:avLst/>
                    </a:prstGeom>
                    <a:noFill/>
                  </pic:spPr>
                </pic:pic>
              </a:graphicData>
            </a:graphic>
            <wp14:sizeRelH relativeFrom="page">
              <wp14:pctWidth>0</wp14:pctWidth>
            </wp14:sizeRelH>
            <wp14:sizeRelV relativeFrom="page">
              <wp14:pctHeight>0</wp14:pctHeight>
            </wp14:sizeRelV>
          </wp:anchor>
        </w:drawing>
      </w:r>
      <w:r w:rsidR="00B73673" w:rsidRPr="00A010AF">
        <w:rPr>
          <w:rFonts w:ascii="Arial Narrow" w:hAnsi="Arial Narrow" w:cs="Arial"/>
          <w:color w:val="999999"/>
          <w:sz w:val="32"/>
          <w:szCs w:val="32"/>
        </w:rPr>
        <w:t>P</w:t>
      </w:r>
      <w:r w:rsidR="00846014" w:rsidRPr="00A010AF">
        <w:rPr>
          <w:rFonts w:ascii="Arial Narrow" w:hAnsi="Arial Narrow" w:cs="Arial"/>
          <w:color w:val="999999"/>
          <w:sz w:val="32"/>
          <w:szCs w:val="32"/>
        </w:rPr>
        <w:t>resseinformation</w:t>
      </w:r>
    </w:p>
    <w:p w:rsidR="009D7553" w:rsidRDefault="009D7553" w:rsidP="00D15688">
      <w:pPr>
        <w:rPr>
          <w:rFonts w:ascii="Arial Narrow" w:hAnsi="Arial Narrow" w:cs="Arial"/>
          <w:color w:val="999999"/>
          <w:sz w:val="36"/>
          <w:szCs w:val="36"/>
        </w:rPr>
      </w:pPr>
    </w:p>
    <w:p w:rsidR="009906C3" w:rsidRDefault="00B20FCD" w:rsidP="00F04CAD">
      <w:pPr>
        <w:rPr>
          <w:rFonts w:ascii="Arial Narrow" w:hAnsi="Arial Narrow" w:cs="Arial"/>
          <w:b/>
          <w:sz w:val="28"/>
          <w:szCs w:val="28"/>
        </w:rPr>
      </w:pPr>
      <w:r w:rsidRPr="00B272B0">
        <w:rPr>
          <w:rFonts w:ascii="Arial Narrow" w:hAnsi="Arial Narrow" w:cs="Arial"/>
          <w:b/>
          <w:sz w:val="28"/>
          <w:szCs w:val="28"/>
        </w:rPr>
        <w:t xml:space="preserve">Barmenia </w:t>
      </w:r>
      <w:r w:rsidR="008D40DA">
        <w:rPr>
          <w:rFonts w:ascii="Arial Narrow" w:hAnsi="Arial Narrow" w:cs="Arial"/>
          <w:b/>
          <w:sz w:val="28"/>
          <w:szCs w:val="28"/>
        </w:rPr>
        <w:t>Versicherungen</w:t>
      </w:r>
      <w:r w:rsidR="00660853">
        <w:rPr>
          <w:rFonts w:ascii="Arial Narrow" w:hAnsi="Arial Narrow" w:cs="Arial"/>
          <w:b/>
          <w:sz w:val="28"/>
          <w:szCs w:val="28"/>
        </w:rPr>
        <w:t xml:space="preserve"> 2016</w:t>
      </w:r>
      <w:r w:rsidR="008D40DA">
        <w:rPr>
          <w:rFonts w:ascii="Arial Narrow" w:hAnsi="Arial Narrow" w:cs="Arial"/>
          <w:b/>
          <w:sz w:val="28"/>
          <w:szCs w:val="28"/>
        </w:rPr>
        <w:t>:</w:t>
      </w:r>
    </w:p>
    <w:p w:rsidR="008D40DA" w:rsidRPr="00B272B0" w:rsidRDefault="001E6D12" w:rsidP="00F04CAD">
      <w:pPr>
        <w:rPr>
          <w:rFonts w:ascii="Arial Narrow" w:hAnsi="Arial Narrow" w:cs="Arial"/>
          <w:b/>
          <w:sz w:val="28"/>
          <w:szCs w:val="28"/>
        </w:rPr>
      </w:pPr>
      <w:r>
        <w:rPr>
          <w:rFonts w:ascii="Arial Narrow" w:hAnsi="Arial Narrow" w:cs="Arial"/>
          <w:b/>
          <w:sz w:val="28"/>
          <w:szCs w:val="28"/>
        </w:rPr>
        <w:t>2</w:t>
      </w:r>
      <w:r w:rsidR="00FA6E26">
        <w:rPr>
          <w:rFonts w:ascii="Arial Narrow" w:hAnsi="Arial Narrow" w:cs="Arial"/>
          <w:b/>
          <w:sz w:val="28"/>
          <w:szCs w:val="28"/>
        </w:rPr>
        <w:t>-</w:t>
      </w:r>
      <w:r>
        <w:rPr>
          <w:rFonts w:ascii="Arial Narrow" w:hAnsi="Arial Narrow" w:cs="Arial"/>
          <w:b/>
          <w:sz w:val="28"/>
          <w:szCs w:val="28"/>
        </w:rPr>
        <w:t>Mrd.</w:t>
      </w:r>
      <w:r w:rsidR="00FA6E26">
        <w:rPr>
          <w:rFonts w:ascii="Arial Narrow" w:hAnsi="Arial Narrow" w:cs="Arial"/>
          <w:b/>
          <w:sz w:val="28"/>
          <w:szCs w:val="28"/>
        </w:rPr>
        <w:t>-</w:t>
      </w:r>
      <w:r>
        <w:rPr>
          <w:rFonts w:ascii="Arial Narrow" w:hAnsi="Arial Narrow" w:cs="Arial"/>
          <w:b/>
          <w:sz w:val="28"/>
          <w:szCs w:val="28"/>
        </w:rPr>
        <w:t>Euro</w:t>
      </w:r>
      <w:r w:rsidR="00FA6E26">
        <w:rPr>
          <w:rFonts w:ascii="Arial Narrow" w:hAnsi="Arial Narrow" w:cs="Arial"/>
          <w:b/>
          <w:sz w:val="28"/>
          <w:szCs w:val="28"/>
        </w:rPr>
        <w:t>-</w:t>
      </w:r>
      <w:r>
        <w:rPr>
          <w:rFonts w:ascii="Arial Narrow" w:hAnsi="Arial Narrow" w:cs="Arial"/>
          <w:b/>
          <w:sz w:val="28"/>
          <w:szCs w:val="28"/>
        </w:rPr>
        <w:t>Ziel vorzeitig erreicht</w:t>
      </w:r>
    </w:p>
    <w:p w:rsidR="00BA37DC" w:rsidRPr="00B272B0" w:rsidRDefault="00BA37DC" w:rsidP="007D36B5">
      <w:pPr>
        <w:pStyle w:val="Kopfzeile"/>
        <w:tabs>
          <w:tab w:val="clear" w:pos="4536"/>
          <w:tab w:val="clear" w:pos="9072"/>
        </w:tabs>
        <w:outlineLvl w:val="0"/>
        <w:rPr>
          <w:rFonts w:ascii="Arial Narrow" w:hAnsi="Arial Narrow" w:cs="Arial"/>
          <w:b/>
          <w:sz w:val="28"/>
          <w:szCs w:val="28"/>
        </w:rPr>
      </w:pPr>
    </w:p>
    <w:p w:rsidR="00983B00" w:rsidRDefault="001F021F" w:rsidP="00FA770F">
      <w:pPr>
        <w:rPr>
          <w:rFonts w:ascii="Arial Narrow" w:hAnsi="Arial Narrow" w:cs="Arial"/>
          <w:b/>
          <w:sz w:val="22"/>
          <w:szCs w:val="22"/>
        </w:rPr>
      </w:pPr>
      <w:r w:rsidRPr="0077152D">
        <w:rPr>
          <w:rFonts w:ascii="Arial Narrow" w:hAnsi="Arial Narrow" w:cs="Arial"/>
          <w:b/>
          <w:sz w:val="22"/>
          <w:szCs w:val="22"/>
        </w:rPr>
        <w:t xml:space="preserve">Wuppertal, </w:t>
      </w:r>
      <w:r w:rsidR="000B610E">
        <w:rPr>
          <w:rFonts w:ascii="Arial Narrow" w:hAnsi="Arial Narrow" w:cs="Arial"/>
          <w:b/>
          <w:sz w:val="22"/>
          <w:szCs w:val="22"/>
        </w:rPr>
        <w:t>4</w:t>
      </w:r>
      <w:r w:rsidRPr="0077152D">
        <w:rPr>
          <w:rFonts w:ascii="Arial Narrow" w:hAnsi="Arial Narrow" w:cs="Arial"/>
          <w:b/>
          <w:sz w:val="22"/>
          <w:szCs w:val="22"/>
        </w:rPr>
        <w:t xml:space="preserve">. </w:t>
      </w:r>
      <w:r w:rsidR="00332AD2">
        <w:rPr>
          <w:rFonts w:ascii="Arial Narrow" w:hAnsi="Arial Narrow" w:cs="Arial"/>
          <w:b/>
          <w:sz w:val="22"/>
          <w:szCs w:val="22"/>
        </w:rPr>
        <w:t>April</w:t>
      </w:r>
      <w:r w:rsidRPr="0077152D">
        <w:rPr>
          <w:rFonts w:ascii="Arial Narrow" w:hAnsi="Arial Narrow" w:cs="Arial"/>
          <w:b/>
          <w:sz w:val="22"/>
          <w:szCs w:val="22"/>
        </w:rPr>
        <w:t xml:space="preserve"> 2017 –</w:t>
      </w:r>
      <w:r w:rsidR="008D40DA">
        <w:rPr>
          <w:rFonts w:ascii="Arial Narrow" w:hAnsi="Arial Narrow" w:cs="Arial"/>
          <w:b/>
          <w:sz w:val="22"/>
          <w:szCs w:val="22"/>
        </w:rPr>
        <w:t xml:space="preserve"> Die Barmenia Versicherungen konnten sich auch in 2016 wieder </w:t>
      </w:r>
      <w:r w:rsidR="001E6D12">
        <w:rPr>
          <w:rFonts w:ascii="Arial Narrow" w:hAnsi="Arial Narrow" w:cs="Arial"/>
          <w:b/>
          <w:sz w:val="22"/>
          <w:szCs w:val="22"/>
        </w:rPr>
        <w:t xml:space="preserve">sehr </w:t>
      </w:r>
      <w:r w:rsidR="008D40DA">
        <w:rPr>
          <w:rFonts w:ascii="Arial Narrow" w:hAnsi="Arial Narrow" w:cs="Arial"/>
          <w:b/>
          <w:sz w:val="22"/>
          <w:szCs w:val="22"/>
        </w:rPr>
        <w:t>gut im Markt positionieren. „</w:t>
      </w:r>
      <w:r w:rsidR="000B610E">
        <w:rPr>
          <w:rFonts w:ascii="Arial Narrow" w:hAnsi="Arial Narrow" w:cs="Arial"/>
          <w:b/>
          <w:sz w:val="22"/>
          <w:szCs w:val="22"/>
        </w:rPr>
        <w:t>Di</w:t>
      </w:r>
      <w:r w:rsidR="008D40DA">
        <w:rPr>
          <w:rFonts w:ascii="Arial Narrow" w:hAnsi="Arial Narrow" w:cs="Arial"/>
          <w:b/>
          <w:sz w:val="22"/>
          <w:szCs w:val="22"/>
        </w:rPr>
        <w:t xml:space="preserve">e drei Unternehmen haben </w:t>
      </w:r>
      <w:r w:rsidR="001E6D12">
        <w:rPr>
          <w:rFonts w:ascii="Arial Narrow" w:hAnsi="Arial Narrow" w:cs="Arial"/>
          <w:b/>
          <w:sz w:val="22"/>
          <w:szCs w:val="22"/>
        </w:rPr>
        <w:t>mit 4,7</w:t>
      </w:r>
      <w:r w:rsidR="00FA6E26">
        <w:rPr>
          <w:rFonts w:ascii="Arial Narrow" w:hAnsi="Arial Narrow" w:cs="Arial"/>
          <w:b/>
          <w:sz w:val="22"/>
          <w:szCs w:val="22"/>
        </w:rPr>
        <w:t xml:space="preserve"> Prozent</w:t>
      </w:r>
      <w:r w:rsidR="001E6D12">
        <w:rPr>
          <w:rFonts w:ascii="Arial Narrow" w:hAnsi="Arial Narrow" w:cs="Arial"/>
          <w:b/>
          <w:sz w:val="22"/>
          <w:szCs w:val="22"/>
        </w:rPr>
        <w:t xml:space="preserve"> Wachstum insgesamt </w:t>
      </w:r>
      <w:r w:rsidR="000B610E">
        <w:rPr>
          <w:rFonts w:ascii="Arial Narrow" w:hAnsi="Arial Narrow" w:cs="Arial"/>
          <w:b/>
          <w:sz w:val="22"/>
          <w:szCs w:val="22"/>
        </w:rPr>
        <w:t>sehr gute</w:t>
      </w:r>
      <w:r w:rsidR="008D40DA">
        <w:rPr>
          <w:rFonts w:ascii="Arial Narrow" w:hAnsi="Arial Narrow" w:cs="Arial"/>
          <w:b/>
          <w:sz w:val="22"/>
          <w:szCs w:val="22"/>
        </w:rPr>
        <w:t xml:space="preserve"> Ergebnisse erwirtschaftet. Besonders</w:t>
      </w:r>
      <w:r w:rsidR="00536B3C">
        <w:rPr>
          <w:rFonts w:ascii="Arial Narrow" w:hAnsi="Arial Narrow" w:cs="Arial"/>
          <w:b/>
          <w:sz w:val="22"/>
          <w:szCs w:val="22"/>
        </w:rPr>
        <w:t xml:space="preserve"> </w:t>
      </w:r>
      <w:r w:rsidR="00D81EA6">
        <w:rPr>
          <w:rFonts w:ascii="Arial Narrow" w:hAnsi="Arial Narrow" w:cs="Arial"/>
          <w:b/>
          <w:sz w:val="22"/>
          <w:szCs w:val="22"/>
        </w:rPr>
        <w:t>erfreulich ist das vorzeitige Erreichen des 2</w:t>
      </w:r>
      <w:r w:rsidR="00FA6E26">
        <w:rPr>
          <w:rFonts w:ascii="Arial Narrow" w:hAnsi="Arial Narrow" w:cs="Arial"/>
          <w:b/>
          <w:sz w:val="22"/>
          <w:szCs w:val="22"/>
        </w:rPr>
        <w:t>-</w:t>
      </w:r>
      <w:r w:rsidR="00D81EA6">
        <w:rPr>
          <w:rFonts w:ascii="Arial Narrow" w:hAnsi="Arial Narrow" w:cs="Arial"/>
          <w:b/>
          <w:sz w:val="22"/>
          <w:szCs w:val="22"/>
        </w:rPr>
        <w:t>Mrd.-</w:t>
      </w:r>
      <w:r w:rsidR="00FA6E26">
        <w:rPr>
          <w:rFonts w:ascii="Arial Narrow" w:hAnsi="Arial Narrow" w:cs="Arial"/>
          <w:b/>
          <w:sz w:val="22"/>
          <w:szCs w:val="22"/>
        </w:rPr>
        <w:t>Euro-</w:t>
      </w:r>
      <w:r w:rsidR="00D81EA6">
        <w:rPr>
          <w:rFonts w:ascii="Arial Narrow" w:hAnsi="Arial Narrow" w:cs="Arial"/>
          <w:b/>
          <w:sz w:val="22"/>
          <w:szCs w:val="22"/>
        </w:rPr>
        <w:t>Ziels. Ein echter Meilenstein in unserem strategischen Prozess.</w:t>
      </w:r>
      <w:r w:rsidR="00536B3C">
        <w:rPr>
          <w:rFonts w:ascii="Arial Narrow" w:hAnsi="Arial Narrow" w:cs="Arial"/>
          <w:b/>
          <w:sz w:val="22"/>
          <w:szCs w:val="22"/>
        </w:rPr>
        <w:t xml:space="preserve">“, </w:t>
      </w:r>
      <w:r w:rsidR="000F706B">
        <w:rPr>
          <w:rFonts w:ascii="Arial Narrow" w:hAnsi="Arial Narrow" w:cs="Arial"/>
          <w:b/>
          <w:sz w:val="22"/>
          <w:szCs w:val="22"/>
        </w:rPr>
        <w:t>resümiert</w:t>
      </w:r>
      <w:r w:rsidR="00536B3C">
        <w:rPr>
          <w:rFonts w:ascii="Arial Narrow" w:hAnsi="Arial Narrow" w:cs="Arial"/>
          <w:b/>
          <w:sz w:val="22"/>
          <w:szCs w:val="22"/>
        </w:rPr>
        <w:t xml:space="preserve"> Dr. Andreas Eurich, Vorstandsvorsitzender der Gruppe</w:t>
      </w:r>
      <w:r w:rsidR="00F174C8">
        <w:rPr>
          <w:rFonts w:ascii="Arial Narrow" w:hAnsi="Arial Narrow" w:cs="Arial"/>
          <w:b/>
          <w:sz w:val="22"/>
          <w:szCs w:val="22"/>
        </w:rPr>
        <w:t>.</w:t>
      </w:r>
    </w:p>
    <w:p w:rsidR="00536B3C" w:rsidRPr="00332AD2" w:rsidRDefault="00536B3C" w:rsidP="00FA770F">
      <w:pPr>
        <w:rPr>
          <w:rFonts w:ascii="Arial Narrow" w:hAnsi="Arial Narrow" w:cs="Arial"/>
          <w:b/>
          <w:sz w:val="22"/>
          <w:szCs w:val="22"/>
        </w:rPr>
      </w:pPr>
    </w:p>
    <w:p w:rsidR="00DE4739" w:rsidRDefault="00536B3C" w:rsidP="00332AD2">
      <w:pPr>
        <w:rPr>
          <w:rFonts w:ascii="Arial Narrow" w:hAnsi="Arial Narrow" w:cs="Arial"/>
          <w:b/>
          <w:sz w:val="22"/>
          <w:szCs w:val="22"/>
        </w:rPr>
      </w:pPr>
      <w:r w:rsidRPr="00536B3C">
        <w:rPr>
          <w:rFonts w:ascii="Arial Narrow" w:hAnsi="Arial Narrow" w:cs="Arial"/>
          <w:b/>
          <w:sz w:val="22"/>
          <w:szCs w:val="22"/>
        </w:rPr>
        <w:t>Geschäftsentwicklung in den Unternehmen</w:t>
      </w:r>
    </w:p>
    <w:p w:rsidR="00536B3C" w:rsidRDefault="00536B3C" w:rsidP="00332AD2">
      <w:pPr>
        <w:rPr>
          <w:rFonts w:ascii="Arial Narrow" w:hAnsi="Arial Narrow" w:cs="Arial"/>
          <w:b/>
          <w:sz w:val="22"/>
          <w:szCs w:val="22"/>
        </w:rPr>
      </w:pPr>
    </w:p>
    <w:p w:rsidR="00536B3C" w:rsidRPr="00536B3C" w:rsidRDefault="00536B3C" w:rsidP="00332AD2">
      <w:pPr>
        <w:rPr>
          <w:rFonts w:ascii="Arial Narrow" w:hAnsi="Arial Narrow" w:cs="Arial"/>
          <w:b/>
          <w:sz w:val="22"/>
          <w:szCs w:val="22"/>
        </w:rPr>
      </w:pPr>
      <w:r>
        <w:rPr>
          <w:rFonts w:ascii="Arial Narrow" w:hAnsi="Arial Narrow" w:cs="Arial"/>
          <w:b/>
          <w:sz w:val="22"/>
          <w:szCs w:val="22"/>
        </w:rPr>
        <w:t>Barmenia Allgemeine –</w:t>
      </w:r>
      <w:r w:rsidR="00660853">
        <w:rPr>
          <w:rFonts w:ascii="Arial Narrow" w:hAnsi="Arial Narrow" w:cs="Arial"/>
          <w:b/>
          <w:sz w:val="22"/>
          <w:szCs w:val="22"/>
        </w:rPr>
        <w:t xml:space="preserve"> Beitragswachstum in allen Bereichen besser als der Markt</w:t>
      </w:r>
    </w:p>
    <w:p w:rsidR="00332AD2" w:rsidRDefault="00332AD2" w:rsidP="00332AD2">
      <w:pPr>
        <w:rPr>
          <w:rFonts w:ascii="Arial Narrow" w:hAnsi="Arial Narrow" w:cs="Arial"/>
          <w:sz w:val="22"/>
          <w:szCs w:val="22"/>
        </w:rPr>
      </w:pPr>
    </w:p>
    <w:p w:rsidR="00660853" w:rsidRPr="00FA6E26" w:rsidRDefault="00F174C8" w:rsidP="00332AD2">
      <w:pPr>
        <w:rPr>
          <w:rFonts w:ascii="Arial Narrow" w:hAnsi="Arial Narrow" w:cs="Arial"/>
          <w:sz w:val="22"/>
          <w:szCs w:val="22"/>
        </w:rPr>
      </w:pPr>
      <w:r w:rsidRPr="00FA6E26">
        <w:rPr>
          <w:rFonts w:ascii="Arial Narrow" w:hAnsi="Arial Narrow" w:cs="Arial"/>
          <w:sz w:val="22"/>
          <w:szCs w:val="22"/>
        </w:rPr>
        <w:t xml:space="preserve">Die Barmenia Allgemeine </w:t>
      </w:r>
      <w:r w:rsidR="00AB6EF2" w:rsidRPr="00FA6E26">
        <w:rPr>
          <w:rFonts w:ascii="Arial Narrow" w:hAnsi="Arial Narrow" w:cs="Arial"/>
          <w:sz w:val="22"/>
          <w:szCs w:val="22"/>
        </w:rPr>
        <w:t xml:space="preserve">entwickelte sich in 2016 erneut dynamischer als die Branche. </w:t>
      </w:r>
      <w:r w:rsidR="000F39B4" w:rsidRPr="00FA6E26">
        <w:rPr>
          <w:rFonts w:ascii="Arial Narrow" w:hAnsi="Arial Narrow" w:cs="Arial"/>
          <w:sz w:val="22"/>
          <w:szCs w:val="22"/>
        </w:rPr>
        <w:t xml:space="preserve">Die Bruttobeitrags-einnahmen wuchsen um 23,4 Prozent auf 164,6 Mio. Euro. Zu dieser Entwicklung trugen neben einem guten Neugeschäft Bestandsübertragungen eines Kooperationspartners bei. </w:t>
      </w:r>
      <w:r w:rsidR="00A83B20" w:rsidRPr="00FA6E26">
        <w:rPr>
          <w:rFonts w:ascii="Arial Narrow" w:hAnsi="Arial Narrow" w:cs="Arial"/>
          <w:sz w:val="22"/>
          <w:szCs w:val="22"/>
        </w:rPr>
        <w:t>D</w:t>
      </w:r>
      <w:r w:rsidR="000F39B4" w:rsidRPr="00FA6E26">
        <w:rPr>
          <w:rFonts w:ascii="Arial Narrow" w:hAnsi="Arial Narrow" w:cs="Arial"/>
          <w:sz w:val="22"/>
          <w:szCs w:val="22"/>
        </w:rPr>
        <w:t xml:space="preserve">ie Kraftfahrtversicherung </w:t>
      </w:r>
      <w:r w:rsidR="00A83B20" w:rsidRPr="00FA6E26">
        <w:rPr>
          <w:rFonts w:ascii="Arial Narrow" w:hAnsi="Arial Narrow" w:cs="Arial"/>
          <w:sz w:val="22"/>
          <w:szCs w:val="22"/>
        </w:rPr>
        <w:t xml:space="preserve">hatte </w:t>
      </w:r>
      <w:r w:rsidR="000F39B4" w:rsidRPr="00FA6E26">
        <w:rPr>
          <w:rFonts w:ascii="Arial Narrow" w:hAnsi="Arial Narrow" w:cs="Arial"/>
          <w:sz w:val="22"/>
          <w:szCs w:val="22"/>
        </w:rPr>
        <w:t xml:space="preserve">mit 40,9 Prozent den größten Anteil. Ihr folgten die Unfallversicherung mit 23,8 und die Haftpflichtversicherung mit 11,0 Prozent. Die </w:t>
      </w:r>
      <w:proofErr w:type="spellStart"/>
      <w:r w:rsidR="000F39B4" w:rsidRPr="00FA6E26">
        <w:rPr>
          <w:rFonts w:ascii="Arial Narrow" w:hAnsi="Arial Narrow" w:cs="Arial"/>
          <w:sz w:val="22"/>
          <w:szCs w:val="22"/>
        </w:rPr>
        <w:t>Combined</w:t>
      </w:r>
      <w:proofErr w:type="spellEnd"/>
      <w:r w:rsidR="000F39B4" w:rsidRPr="00FA6E26">
        <w:rPr>
          <w:rFonts w:ascii="Arial Narrow" w:hAnsi="Arial Narrow" w:cs="Arial"/>
          <w:sz w:val="22"/>
          <w:szCs w:val="22"/>
        </w:rPr>
        <w:t xml:space="preserve"> Ratio betrug zum Ende des Geschäftsjahres 93,1 Prozent.</w:t>
      </w:r>
    </w:p>
    <w:p w:rsidR="000F39B4" w:rsidRPr="00FA6E26" w:rsidRDefault="000F39B4" w:rsidP="00332AD2">
      <w:pPr>
        <w:rPr>
          <w:rFonts w:ascii="Arial Narrow" w:hAnsi="Arial Narrow" w:cs="Arial"/>
          <w:sz w:val="22"/>
          <w:szCs w:val="22"/>
        </w:rPr>
      </w:pPr>
    </w:p>
    <w:p w:rsidR="001E6D12" w:rsidRDefault="0095007F" w:rsidP="00160BAC">
      <w:pPr>
        <w:rPr>
          <w:rFonts w:ascii="Arial Narrow" w:hAnsi="Arial Narrow"/>
          <w:sz w:val="22"/>
          <w:szCs w:val="22"/>
        </w:rPr>
      </w:pPr>
      <w:r w:rsidRPr="00FA6E26">
        <w:rPr>
          <w:rFonts w:ascii="Arial Narrow" w:hAnsi="Arial Narrow" w:cs="Arial"/>
          <w:sz w:val="22"/>
          <w:szCs w:val="22"/>
        </w:rPr>
        <w:t xml:space="preserve">Die Barmenia Allgemeine </w:t>
      </w:r>
      <w:r w:rsidR="00A83B20" w:rsidRPr="00FA6E26">
        <w:rPr>
          <w:rFonts w:ascii="Arial Narrow" w:hAnsi="Arial Narrow" w:cs="Arial"/>
          <w:sz w:val="22"/>
          <w:szCs w:val="22"/>
        </w:rPr>
        <w:t>überrascht</w:t>
      </w:r>
      <w:r w:rsidRPr="00FA6E26">
        <w:rPr>
          <w:rFonts w:ascii="Arial Narrow" w:hAnsi="Arial Narrow" w:cs="Arial"/>
          <w:sz w:val="22"/>
          <w:szCs w:val="22"/>
        </w:rPr>
        <w:t xml:space="preserve">e 2016 mit Innovationen im Bereich der situativen Versicherungen. </w:t>
      </w:r>
      <w:r w:rsidR="005D7662" w:rsidRPr="00FA6E26">
        <w:rPr>
          <w:rFonts w:ascii="Arial Narrow" w:hAnsi="Arial Narrow" w:cs="Arial"/>
          <w:sz w:val="22"/>
          <w:szCs w:val="22"/>
        </w:rPr>
        <w:t xml:space="preserve">So </w:t>
      </w:r>
      <w:r w:rsidR="00160BAC" w:rsidRPr="00FA6E26">
        <w:rPr>
          <w:rFonts w:ascii="Arial Narrow" w:hAnsi="Arial Narrow" w:cs="Arial"/>
          <w:sz w:val="22"/>
          <w:szCs w:val="22"/>
        </w:rPr>
        <w:t>war</w:t>
      </w:r>
      <w:r w:rsidR="005D7662" w:rsidRPr="00FA6E26">
        <w:rPr>
          <w:rFonts w:ascii="Arial Narrow" w:hAnsi="Arial Narrow" w:cs="Arial"/>
          <w:sz w:val="22"/>
          <w:szCs w:val="22"/>
        </w:rPr>
        <w:t xml:space="preserve"> </w:t>
      </w:r>
      <w:r w:rsidR="001E6D12" w:rsidRPr="00FA6E26">
        <w:rPr>
          <w:rFonts w:ascii="Arial Narrow" w:hAnsi="Arial Narrow" w:cs="Arial"/>
          <w:sz w:val="22"/>
          <w:szCs w:val="22"/>
        </w:rPr>
        <w:t xml:space="preserve">beispielsweise </w:t>
      </w:r>
      <w:r w:rsidR="005D7662" w:rsidRPr="00FA6E26">
        <w:rPr>
          <w:rFonts w:ascii="Arial Narrow" w:hAnsi="Arial Narrow" w:cs="Arial"/>
          <w:sz w:val="22"/>
          <w:szCs w:val="22"/>
        </w:rPr>
        <w:t xml:space="preserve">die Zusammenarbeit mit KASKO und AutoScout24 </w:t>
      </w:r>
      <w:r w:rsidR="00160BAC" w:rsidRPr="00FA6E26">
        <w:rPr>
          <w:rFonts w:ascii="Arial Narrow" w:hAnsi="Arial Narrow" w:cs="Arial"/>
          <w:sz w:val="22"/>
          <w:szCs w:val="22"/>
        </w:rPr>
        <w:t xml:space="preserve">in Sachen Probefahrtenschutz </w:t>
      </w:r>
      <w:r w:rsidR="005D7662" w:rsidRPr="00FA6E26">
        <w:rPr>
          <w:rFonts w:ascii="Arial Narrow" w:hAnsi="Arial Narrow" w:cs="Arial"/>
          <w:sz w:val="22"/>
          <w:szCs w:val="22"/>
        </w:rPr>
        <w:t>ein strategischer Schritt</w:t>
      </w:r>
      <w:r w:rsidR="00FA6E26">
        <w:rPr>
          <w:rFonts w:ascii="Arial Narrow" w:hAnsi="Arial Narrow" w:cs="Arial"/>
          <w:sz w:val="22"/>
          <w:szCs w:val="22"/>
        </w:rPr>
        <w:t>,</w:t>
      </w:r>
      <w:r w:rsidR="001E6D12" w:rsidRPr="00FA6E26">
        <w:rPr>
          <w:rFonts w:ascii="Arial Narrow" w:hAnsi="Arial Narrow" w:cs="Arial"/>
          <w:sz w:val="22"/>
          <w:szCs w:val="22"/>
        </w:rPr>
        <w:t xml:space="preserve"> </w:t>
      </w:r>
      <w:r w:rsidR="00FA6E26">
        <w:rPr>
          <w:rFonts w:ascii="Arial Narrow" w:hAnsi="Arial Narrow" w:cs="Arial"/>
          <w:sz w:val="22"/>
          <w:szCs w:val="22"/>
        </w:rPr>
        <w:t>den</w:t>
      </w:r>
      <w:r w:rsidR="001E6D12" w:rsidRPr="00FA6E26">
        <w:rPr>
          <w:rFonts w:ascii="Arial Narrow" w:hAnsi="Arial Narrow" w:cs="Arial"/>
          <w:sz w:val="22"/>
          <w:szCs w:val="22"/>
        </w:rPr>
        <w:t xml:space="preserve"> Kunden situativ relevante Versicherungen anzubieten. </w:t>
      </w:r>
      <w:r w:rsidR="00FA6E26">
        <w:rPr>
          <w:rFonts w:ascii="Arial Narrow" w:hAnsi="Arial Narrow" w:cs="Arial"/>
          <w:sz w:val="22"/>
          <w:szCs w:val="22"/>
        </w:rPr>
        <w:t>„</w:t>
      </w:r>
      <w:r w:rsidR="001E6D12" w:rsidRPr="00FA6E26">
        <w:rPr>
          <w:rFonts w:ascii="Arial Narrow" w:hAnsi="Arial Narrow" w:cs="Arial"/>
          <w:sz w:val="22"/>
          <w:szCs w:val="22"/>
        </w:rPr>
        <w:t xml:space="preserve">Die Barmenia lieferte </w:t>
      </w:r>
      <w:r w:rsidR="001E6D12" w:rsidRPr="00FA6E26">
        <w:rPr>
          <w:rFonts w:ascii="Arial Narrow" w:hAnsi="Arial Narrow"/>
          <w:sz w:val="22"/>
          <w:szCs w:val="22"/>
        </w:rPr>
        <w:t>intelligente, flexible und schnelle Lösungen durch innovatives Produktentwicklungs- und Schadenregulierungswissen. Damit ist es uns gelungen, schnell neue Produkte auf den Markt zu bringen, die eine hohe Reichweite haben“, so Eurich</w:t>
      </w:r>
      <w:r w:rsidR="00FA6E26">
        <w:rPr>
          <w:rFonts w:ascii="Arial Narrow" w:hAnsi="Arial Narrow"/>
          <w:sz w:val="22"/>
          <w:szCs w:val="22"/>
        </w:rPr>
        <w:t>.</w:t>
      </w:r>
    </w:p>
    <w:p w:rsidR="00FA6E26" w:rsidRPr="00FA6E26" w:rsidRDefault="00FA6E26" w:rsidP="00160BAC">
      <w:pPr>
        <w:rPr>
          <w:rFonts w:ascii="Arial Narrow" w:hAnsi="Arial Narrow" w:cs="Arial"/>
          <w:sz w:val="22"/>
          <w:szCs w:val="22"/>
        </w:rPr>
      </w:pPr>
    </w:p>
    <w:p w:rsidR="00160BAC" w:rsidRPr="00FA6E26" w:rsidRDefault="00160BAC" w:rsidP="00160BAC">
      <w:pPr>
        <w:rPr>
          <w:rFonts w:ascii="Arial Narrow" w:hAnsi="Arial Narrow" w:cs="Arial"/>
          <w:sz w:val="22"/>
          <w:szCs w:val="22"/>
        </w:rPr>
      </w:pPr>
      <w:r w:rsidRPr="00FA6E26">
        <w:rPr>
          <w:rFonts w:ascii="Arial Narrow" w:hAnsi="Arial Narrow" w:cs="Arial"/>
          <w:sz w:val="22"/>
          <w:szCs w:val="22"/>
        </w:rPr>
        <w:t>Im Rahmen der Digitalisierungsstrategie werden verstärkt Lösungen angestrebt, das Unternehmen auf unterschiedlichen digitalen Plattformen zu positionieren und damit multikanalfähige, integrierte, situative und intelligente Versicherungslösungen zu entwickeln.</w:t>
      </w:r>
    </w:p>
    <w:p w:rsidR="005D7662" w:rsidRDefault="005D7662" w:rsidP="00332AD2">
      <w:pPr>
        <w:rPr>
          <w:rFonts w:ascii="Arial Narrow" w:hAnsi="Arial Narrow" w:cs="Arial"/>
          <w:sz w:val="22"/>
          <w:szCs w:val="22"/>
        </w:rPr>
      </w:pPr>
    </w:p>
    <w:p w:rsidR="00660853" w:rsidRDefault="00660853" w:rsidP="00332AD2">
      <w:pPr>
        <w:rPr>
          <w:rFonts w:ascii="Arial Narrow" w:hAnsi="Arial Narrow" w:cs="Arial"/>
          <w:b/>
          <w:sz w:val="22"/>
          <w:szCs w:val="22"/>
        </w:rPr>
      </w:pPr>
      <w:r w:rsidRPr="00660853">
        <w:rPr>
          <w:rFonts w:ascii="Arial Narrow" w:hAnsi="Arial Narrow" w:cs="Arial"/>
          <w:b/>
          <w:sz w:val="22"/>
          <w:szCs w:val="22"/>
        </w:rPr>
        <w:t>Barmenia Kranken</w:t>
      </w:r>
      <w:r>
        <w:rPr>
          <w:rFonts w:ascii="Arial Narrow" w:hAnsi="Arial Narrow" w:cs="Arial"/>
          <w:b/>
          <w:sz w:val="22"/>
          <w:szCs w:val="22"/>
        </w:rPr>
        <w:t xml:space="preserve"> – Trendwende in der Bestandsentwicklung</w:t>
      </w:r>
    </w:p>
    <w:p w:rsidR="00660853" w:rsidRDefault="00660853" w:rsidP="00332AD2">
      <w:pPr>
        <w:rPr>
          <w:rFonts w:ascii="Arial Narrow" w:hAnsi="Arial Narrow" w:cs="Arial"/>
          <w:b/>
          <w:sz w:val="22"/>
          <w:szCs w:val="22"/>
        </w:rPr>
      </w:pPr>
    </w:p>
    <w:p w:rsidR="00160BAC" w:rsidRDefault="00D741DC" w:rsidP="00332AD2">
      <w:pPr>
        <w:rPr>
          <w:rFonts w:ascii="Arial Narrow" w:hAnsi="Arial Narrow" w:cs="Arial"/>
          <w:sz w:val="22"/>
          <w:szCs w:val="22"/>
        </w:rPr>
      </w:pPr>
      <w:r w:rsidRPr="00D741DC">
        <w:rPr>
          <w:rFonts w:ascii="Arial Narrow" w:hAnsi="Arial Narrow" w:cs="Arial"/>
          <w:sz w:val="22"/>
          <w:szCs w:val="22"/>
        </w:rPr>
        <w:t>D</w:t>
      </w:r>
      <w:r>
        <w:rPr>
          <w:rFonts w:ascii="Arial Narrow" w:hAnsi="Arial Narrow" w:cs="Arial"/>
          <w:sz w:val="22"/>
          <w:szCs w:val="22"/>
        </w:rPr>
        <w:t xml:space="preserve">ie Barmenia Krankenversicherung verzeichnete eine Trendwende in der Bestandsentwicklung. So waren Ende 2016 1.230.199 </w:t>
      </w:r>
      <w:r w:rsidR="00823F30">
        <w:rPr>
          <w:rFonts w:ascii="Arial Narrow" w:hAnsi="Arial Narrow" w:cs="Arial"/>
          <w:sz w:val="22"/>
          <w:szCs w:val="22"/>
        </w:rPr>
        <w:t xml:space="preserve">(+0,2 Prozent) </w:t>
      </w:r>
      <w:r>
        <w:rPr>
          <w:rFonts w:ascii="Arial Narrow" w:hAnsi="Arial Narrow" w:cs="Arial"/>
          <w:sz w:val="22"/>
          <w:szCs w:val="22"/>
        </w:rPr>
        <w:t>Personen bei der Barmenia Kranken versichert. Die Beitragseinnahmen stiegen um 2,5 Prozent auf 1.606,6 Mio. Euro.</w:t>
      </w:r>
    </w:p>
    <w:p w:rsidR="00823F30" w:rsidRDefault="00823F30" w:rsidP="00332AD2">
      <w:pPr>
        <w:rPr>
          <w:rFonts w:ascii="Arial Narrow" w:hAnsi="Arial Narrow" w:cs="Arial"/>
          <w:sz w:val="22"/>
          <w:szCs w:val="22"/>
        </w:rPr>
      </w:pPr>
    </w:p>
    <w:p w:rsidR="00823F30" w:rsidRPr="00823F30" w:rsidRDefault="00823F30" w:rsidP="00823F30">
      <w:pPr>
        <w:rPr>
          <w:rFonts w:ascii="Arial Narrow" w:hAnsi="Arial Narrow" w:cs="Arial"/>
          <w:sz w:val="22"/>
          <w:szCs w:val="22"/>
        </w:rPr>
      </w:pPr>
      <w:r>
        <w:rPr>
          <w:rFonts w:ascii="Arial Narrow" w:hAnsi="Arial Narrow" w:cs="Arial"/>
          <w:sz w:val="22"/>
          <w:szCs w:val="22"/>
        </w:rPr>
        <w:t xml:space="preserve">Gemeinsam mit drei weiteren Unternehmen gründete die </w:t>
      </w:r>
      <w:r w:rsidRPr="00823F30">
        <w:rPr>
          <w:rFonts w:ascii="Arial Narrow" w:hAnsi="Arial Narrow" w:cs="Arial"/>
          <w:sz w:val="22"/>
          <w:szCs w:val="22"/>
        </w:rPr>
        <w:t xml:space="preserve">Barmenia Krankenversicherung </w:t>
      </w:r>
      <w:r>
        <w:rPr>
          <w:rFonts w:ascii="Arial Narrow" w:hAnsi="Arial Narrow" w:cs="Arial"/>
          <w:sz w:val="22"/>
          <w:szCs w:val="22"/>
        </w:rPr>
        <w:t xml:space="preserve">2016 das </w:t>
      </w:r>
      <w:r w:rsidRPr="00823F30">
        <w:rPr>
          <w:rFonts w:ascii="Arial Narrow" w:hAnsi="Arial Narrow" w:cs="Arial"/>
          <w:sz w:val="22"/>
          <w:szCs w:val="22"/>
        </w:rPr>
        <w:t>Gemeinschaftsunternehmen „LM+ - Leistungsmanagement GmbH“ (kurz: LM+)</w:t>
      </w:r>
      <w:r>
        <w:rPr>
          <w:rFonts w:ascii="Arial Narrow" w:hAnsi="Arial Narrow" w:cs="Arial"/>
          <w:sz w:val="22"/>
          <w:szCs w:val="22"/>
        </w:rPr>
        <w:t>.</w:t>
      </w:r>
      <w:r w:rsidRPr="00823F30">
        <w:rPr>
          <w:rFonts w:ascii="Arial Narrow" w:hAnsi="Arial Narrow" w:cs="Arial"/>
          <w:sz w:val="22"/>
          <w:szCs w:val="22"/>
        </w:rPr>
        <w:t xml:space="preserve"> Ziel ist es, die Vernetzung im Gesundheitsmarkt auszubauen, den Service für die versicherten Kunden zu verbessern und die Versorgungs</w:t>
      </w:r>
      <w:r>
        <w:rPr>
          <w:rFonts w:ascii="Arial Narrow" w:hAnsi="Arial Narrow" w:cs="Arial"/>
          <w:sz w:val="22"/>
          <w:szCs w:val="22"/>
        </w:rPr>
        <w:t>-</w:t>
      </w:r>
      <w:r w:rsidRPr="00823F30">
        <w:rPr>
          <w:rFonts w:ascii="Arial Narrow" w:hAnsi="Arial Narrow" w:cs="Arial"/>
          <w:sz w:val="22"/>
          <w:szCs w:val="22"/>
        </w:rPr>
        <w:t>qualität zu erhöhen.</w:t>
      </w:r>
      <w:r>
        <w:rPr>
          <w:rFonts w:ascii="Arial Narrow" w:hAnsi="Arial Narrow" w:cs="Arial"/>
          <w:sz w:val="22"/>
          <w:szCs w:val="22"/>
        </w:rPr>
        <w:t xml:space="preserve"> Es</w:t>
      </w:r>
      <w:r w:rsidRPr="00823F30">
        <w:rPr>
          <w:rFonts w:ascii="Arial Narrow" w:hAnsi="Arial Narrow" w:cs="Arial"/>
          <w:sz w:val="22"/>
          <w:szCs w:val="22"/>
        </w:rPr>
        <w:t xml:space="preserve"> soll ein Prozess aufgebaut werden, der die Kooperation der unterschiedlichen Leistungserbringer miteinander fördert. Kosteneinsparungen </w:t>
      </w:r>
      <w:r>
        <w:rPr>
          <w:rFonts w:ascii="Arial Narrow" w:hAnsi="Arial Narrow" w:cs="Arial"/>
          <w:sz w:val="22"/>
          <w:szCs w:val="22"/>
        </w:rPr>
        <w:t>werden</w:t>
      </w:r>
      <w:r w:rsidRPr="00823F30">
        <w:rPr>
          <w:rFonts w:ascii="Arial Narrow" w:hAnsi="Arial Narrow" w:cs="Arial"/>
          <w:sz w:val="22"/>
          <w:szCs w:val="22"/>
        </w:rPr>
        <w:t xml:space="preserve"> dabei den Versicherten in Form von günstigeren PKV-Beiträgen zugute</w:t>
      </w:r>
      <w:r>
        <w:rPr>
          <w:rFonts w:ascii="Arial Narrow" w:hAnsi="Arial Narrow" w:cs="Arial"/>
          <w:sz w:val="22"/>
          <w:szCs w:val="22"/>
        </w:rPr>
        <w:t>kommen</w:t>
      </w:r>
      <w:r w:rsidRPr="00823F30">
        <w:rPr>
          <w:rFonts w:ascii="Arial Narrow" w:hAnsi="Arial Narrow" w:cs="Arial"/>
          <w:sz w:val="22"/>
          <w:szCs w:val="22"/>
        </w:rPr>
        <w:t>.</w:t>
      </w:r>
    </w:p>
    <w:p w:rsidR="00823F30" w:rsidRPr="00D741DC" w:rsidRDefault="00823F30" w:rsidP="00332AD2">
      <w:pPr>
        <w:rPr>
          <w:rFonts w:ascii="Arial Narrow" w:hAnsi="Arial Narrow" w:cs="Arial"/>
          <w:sz w:val="22"/>
          <w:szCs w:val="22"/>
        </w:rPr>
      </w:pPr>
    </w:p>
    <w:p w:rsidR="00660853" w:rsidRDefault="00660853" w:rsidP="00332AD2">
      <w:pPr>
        <w:rPr>
          <w:rFonts w:ascii="Arial Narrow" w:hAnsi="Arial Narrow" w:cs="Arial"/>
          <w:b/>
          <w:sz w:val="22"/>
          <w:szCs w:val="22"/>
        </w:rPr>
      </w:pPr>
      <w:r>
        <w:rPr>
          <w:rFonts w:ascii="Arial Narrow" w:hAnsi="Arial Narrow" w:cs="Arial"/>
          <w:b/>
          <w:sz w:val="22"/>
          <w:szCs w:val="22"/>
        </w:rPr>
        <w:t>Barmenia Leben – Hohe Wachstumsrate bei den Beit</w:t>
      </w:r>
      <w:r w:rsidR="00996F10">
        <w:rPr>
          <w:rFonts w:ascii="Arial Narrow" w:hAnsi="Arial Narrow" w:cs="Arial"/>
          <w:b/>
          <w:sz w:val="22"/>
          <w:szCs w:val="22"/>
        </w:rPr>
        <w:t>r</w:t>
      </w:r>
      <w:r>
        <w:rPr>
          <w:rFonts w:ascii="Arial Narrow" w:hAnsi="Arial Narrow" w:cs="Arial"/>
          <w:b/>
          <w:sz w:val="22"/>
          <w:szCs w:val="22"/>
        </w:rPr>
        <w:t>ägen</w:t>
      </w:r>
    </w:p>
    <w:p w:rsidR="00660853" w:rsidRPr="00660853" w:rsidRDefault="00660853" w:rsidP="00332AD2">
      <w:pPr>
        <w:rPr>
          <w:rFonts w:ascii="Arial Narrow" w:hAnsi="Arial Narrow" w:cs="Arial"/>
          <w:b/>
          <w:sz w:val="22"/>
          <w:szCs w:val="22"/>
        </w:rPr>
      </w:pPr>
    </w:p>
    <w:p w:rsidR="004C5277" w:rsidRDefault="000B610E" w:rsidP="00607238">
      <w:pPr>
        <w:pStyle w:val="Kopfzeile"/>
        <w:tabs>
          <w:tab w:val="clear" w:pos="4536"/>
          <w:tab w:val="clear" w:pos="9072"/>
        </w:tabs>
        <w:rPr>
          <w:rFonts w:ascii="Arial Narrow" w:hAnsi="Arial Narrow" w:cs="Arial"/>
          <w:sz w:val="22"/>
          <w:szCs w:val="22"/>
        </w:rPr>
      </w:pPr>
      <w:r>
        <w:rPr>
          <w:rFonts w:ascii="Arial Narrow" w:hAnsi="Arial Narrow" w:cs="Arial"/>
          <w:sz w:val="22"/>
          <w:szCs w:val="22"/>
        </w:rPr>
        <w:t xml:space="preserve">Die gebuchten Bruttobeiträge erreichten 2017 einen Stand von </w:t>
      </w:r>
      <w:r w:rsidR="00996F10">
        <w:rPr>
          <w:rFonts w:ascii="Arial Narrow" w:hAnsi="Arial Narrow" w:cs="Arial"/>
          <w:sz w:val="22"/>
          <w:szCs w:val="22"/>
        </w:rPr>
        <w:t xml:space="preserve">230,5 Mio. Euro </w:t>
      </w:r>
      <w:r>
        <w:rPr>
          <w:rFonts w:ascii="Arial Narrow" w:hAnsi="Arial Narrow" w:cs="Arial"/>
          <w:sz w:val="22"/>
          <w:szCs w:val="22"/>
        </w:rPr>
        <w:t>und wuchsen somit um 9,5 Prozent</w:t>
      </w:r>
      <w:r w:rsidR="00996F10">
        <w:rPr>
          <w:rFonts w:ascii="Arial Narrow" w:hAnsi="Arial Narrow" w:cs="Arial"/>
          <w:sz w:val="22"/>
          <w:szCs w:val="22"/>
        </w:rPr>
        <w:t>. Das Geschäftsvolumen in APE (Annual Premium Equivalent) erhöhte sich auf über 27 Mio. Euro und markierte damit einen Unternehmensbestwert im Vergleich zu den Ergebnissen der vergangenen zehn Jahre. Die Barmenia Leben setzte sich damit beim Neuzugang sowohl stückzahl- als auch zahlbeitragsbezogen von der Entwicklung des Marktes ab, dessen Wachstumsraten hier weit niedriger lagen.</w:t>
      </w:r>
    </w:p>
    <w:p w:rsidR="00996F10" w:rsidRDefault="00996F10" w:rsidP="00607238">
      <w:pPr>
        <w:pStyle w:val="Kopfzeile"/>
        <w:tabs>
          <w:tab w:val="clear" w:pos="4536"/>
          <w:tab w:val="clear" w:pos="9072"/>
        </w:tabs>
        <w:rPr>
          <w:rFonts w:ascii="Arial Narrow" w:hAnsi="Arial Narrow" w:cs="Arial"/>
          <w:sz w:val="22"/>
          <w:szCs w:val="22"/>
        </w:rPr>
      </w:pPr>
    </w:p>
    <w:p w:rsidR="00FA6E26" w:rsidRDefault="001E6D12" w:rsidP="00607238">
      <w:pPr>
        <w:pStyle w:val="Kopfzeile"/>
        <w:tabs>
          <w:tab w:val="clear" w:pos="4536"/>
          <w:tab w:val="clear" w:pos="9072"/>
        </w:tabs>
        <w:rPr>
          <w:rFonts w:ascii="Arial Narrow" w:hAnsi="Arial Narrow" w:cs="Arial"/>
          <w:sz w:val="22"/>
          <w:szCs w:val="22"/>
        </w:rPr>
      </w:pPr>
      <w:r>
        <w:rPr>
          <w:rFonts w:ascii="Arial Narrow" w:hAnsi="Arial Narrow" w:cs="Arial"/>
          <w:sz w:val="22"/>
          <w:szCs w:val="22"/>
        </w:rPr>
        <w:lastRenderedPageBreak/>
        <w:t>Durch die Einführung einer Index-Rente</w:t>
      </w:r>
      <w:r w:rsidR="004735A8">
        <w:rPr>
          <w:rFonts w:ascii="Arial Narrow" w:hAnsi="Arial Narrow" w:cs="Arial"/>
          <w:sz w:val="22"/>
          <w:szCs w:val="22"/>
        </w:rPr>
        <w:t xml:space="preserve"> konnte sich die Barmenia Leben 2016 erfolgreich neu ausrichten. In diesem Jahr </w:t>
      </w:r>
      <w:r w:rsidR="00864D4C">
        <w:rPr>
          <w:rFonts w:ascii="Arial Narrow" w:hAnsi="Arial Narrow" w:cs="Arial"/>
          <w:sz w:val="22"/>
          <w:szCs w:val="22"/>
        </w:rPr>
        <w:t>folgen</w:t>
      </w:r>
      <w:r w:rsidR="004735A8">
        <w:rPr>
          <w:rFonts w:ascii="Arial Narrow" w:hAnsi="Arial Narrow" w:cs="Arial"/>
          <w:sz w:val="22"/>
          <w:szCs w:val="22"/>
        </w:rPr>
        <w:t xml:space="preserve"> weitere innovative Produktentwicklungen, mit denen die Marktposition weiter aus</w:t>
      </w:r>
      <w:r w:rsidR="00864D4C">
        <w:rPr>
          <w:rFonts w:ascii="Arial Narrow" w:hAnsi="Arial Narrow" w:cs="Arial"/>
          <w:sz w:val="22"/>
          <w:szCs w:val="22"/>
        </w:rPr>
        <w:t>gebaut werden soll.</w:t>
      </w:r>
      <w:bookmarkStart w:id="0" w:name="_GoBack"/>
      <w:bookmarkEnd w:id="0"/>
    </w:p>
    <w:p w:rsidR="00FA6E26" w:rsidRDefault="00FA6E26" w:rsidP="00607238">
      <w:pPr>
        <w:pStyle w:val="Kopfzeile"/>
        <w:tabs>
          <w:tab w:val="clear" w:pos="4536"/>
          <w:tab w:val="clear" w:pos="9072"/>
        </w:tabs>
        <w:rPr>
          <w:rFonts w:ascii="Arial Narrow" w:hAnsi="Arial Narrow" w:cs="Arial"/>
          <w:sz w:val="22"/>
          <w:szCs w:val="22"/>
        </w:rPr>
      </w:pPr>
    </w:p>
    <w:p w:rsidR="00864D4C" w:rsidRPr="00864D4C" w:rsidRDefault="00864D4C" w:rsidP="00607238">
      <w:pPr>
        <w:pStyle w:val="Kopfzeile"/>
        <w:tabs>
          <w:tab w:val="clear" w:pos="4536"/>
          <w:tab w:val="clear" w:pos="9072"/>
        </w:tabs>
        <w:rPr>
          <w:rFonts w:ascii="Arial Narrow" w:hAnsi="Arial Narrow" w:cs="Arial"/>
          <w:b/>
          <w:sz w:val="22"/>
          <w:szCs w:val="22"/>
        </w:rPr>
      </w:pPr>
      <w:r w:rsidRPr="00864D4C">
        <w:rPr>
          <w:rFonts w:ascii="Arial Narrow" w:hAnsi="Arial Narrow" w:cs="Arial"/>
          <w:b/>
          <w:sz w:val="22"/>
          <w:szCs w:val="22"/>
        </w:rPr>
        <w:t>Guter Start ins Jahr 2017</w:t>
      </w:r>
    </w:p>
    <w:p w:rsidR="00864D4C" w:rsidRDefault="00864D4C" w:rsidP="00607238">
      <w:pPr>
        <w:pStyle w:val="Kopfzeile"/>
        <w:tabs>
          <w:tab w:val="clear" w:pos="4536"/>
          <w:tab w:val="clear" w:pos="9072"/>
        </w:tabs>
        <w:rPr>
          <w:rFonts w:ascii="Arial Narrow" w:hAnsi="Arial Narrow" w:cs="Arial"/>
          <w:sz w:val="22"/>
          <w:szCs w:val="22"/>
        </w:rPr>
      </w:pPr>
    </w:p>
    <w:p w:rsidR="00B61871" w:rsidRDefault="00864D4C" w:rsidP="00607238">
      <w:pPr>
        <w:pStyle w:val="Kopfzeile"/>
        <w:tabs>
          <w:tab w:val="clear" w:pos="4536"/>
          <w:tab w:val="clear" w:pos="9072"/>
        </w:tabs>
        <w:rPr>
          <w:rFonts w:ascii="Arial Narrow" w:hAnsi="Arial Narrow" w:cs="Arial"/>
          <w:sz w:val="22"/>
          <w:szCs w:val="22"/>
        </w:rPr>
      </w:pPr>
      <w:r>
        <w:rPr>
          <w:rFonts w:ascii="Arial Narrow" w:hAnsi="Arial Narrow" w:cs="Arial"/>
          <w:sz w:val="22"/>
          <w:szCs w:val="22"/>
        </w:rPr>
        <w:t>Absatz</w:t>
      </w:r>
      <w:r w:rsidR="00CF38A7">
        <w:rPr>
          <w:rFonts w:ascii="Arial Narrow" w:hAnsi="Arial Narrow" w:cs="Arial"/>
          <w:sz w:val="22"/>
          <w:szCs w:val="22"/>
        </w:rPr>
        <w:t>mäßig</w:t>
      </w:r>
      <w:r>
        <w:rPr>
          <w:rFonts w:ascii="Arial Narrow" w:hAnsi="Arial Narrow" w:cs="Arial"/>
          <w:sz w:val="22"/>
          <w:szCs w:val="22"/>
        </w:rPr>
        <w:t xml:space="preserve"> sind insbesondere die Barmenia </w:t>
      </w:r>
      <w:r w:rsidR="00CF38A7">
        <w:rPr>
          <w:rFonts w:ascii="Arial Narrow" w:hAnsi="Arial Narrow" w:cs="Arial"/>
          <w:sz w:val="22"/>
          <w:szCs w:val="22"/>
        </w:rPr>
        <w:t xml:space="preserve">Allgemeine und </w:t>
      </w:r>
      <w:r w:rsidR="000B610E">
        <w:rPr>
          <w:rFonts w:ascii="Arial Narrow" w:hAnsi="Arial Narrow" w:cs="Arial"/>
          <w:sz w:val="22"/>
          <w:szCs w:val="22"/>
        </w:rPr>
        <w:t xml:space="preserve">die </w:t>
      </w:r>
      <w:r w:rsidR="00CF38A7">
        <w:rPr>
          <w:rFonts w:ascii="Arial Narrow" w:hAnsi="Arial Narrow" w:cs="Arial"/>
          <w:sz w:val="22"/>
          <w:szCs w:val="22"/>
        </w:rPr>
        <w:t xml:space="preserve">Barmenia </w:t>
      </w:r>
      <w:r>
        <w:rPr>
          <w:rFonts w:ascii="Arial Narrow" w:hAnsi="Arial Narrow" w:cs="Arial"/>
          <w:sz w:val="22"/>
          <w:szCs w:val="22"/>
        </w:rPr>
        <w:t>Leben gut ins neu</w:t>
      </w:r>
      <w:r w:rsidR="00B61871">
        <w:rPr>
          <w:rFonts w:ascii="Arial Narrow" w:hAnsi="Arial Narrow" w:cs="Arial"/>
          <w:sz w:val="22"/>
          <w:szCs w:val="22"/>
        </w:rPr>
        <w:t>e Jahr gestartet.</w:t>
      </w:r>
    </w:p>
    <w:p w:rsidR="00B61871" w:rsidRDefault="00B61871" w:rsidP="00607238">
      <w:pPr>
        <w:pStyle w:val="Kopfzeile"/>
        <w:tabs>
          <w:tab w:val="clear" w:pos="4536"/>
          <w:tab w:val="clear" w:pos="9072"/>
        </w:tabs>
        <w:rPr>
          <w:rFonts w:ascii="Arial Narrow" w:hAnsi="Arial Narrow" w:cs="Arial"/>
          <w:sz w:val="22"/>
          <w:szCs w:val="22"/>
        </w:rPr>
      </w:pPr>
    </w:p>
    <w:p w:rsidR="00864D4C" w:rsidRDefault="00CF38A7" w:rsidP="00607238">
      <w:pPr>
        <w:pStyle w:val="Kopfzeile"/>
        <w:tabs>
          <w:tab w:val="clear" w:pos="4536"/>
          <w:tab w:val="clear" w:pos="9072"/>
        </w:tabs>
        <w:rPr>
          <w:rFonts w:ascii="Arial Narrow" w:hAnsi="Arial Narrow" w:cs="Arial"/>
          <w:sz w:val="22"/>
          <w:szCs w:val="22"/>
        </w:rPr>
      </w:pPr>
      <w:r>
        <w:rPr>
          <w:rFonts w:ascii="Arial Narrow" w:hAnsi="Arial Narrow" w:cs="Arial"/>
          <w:sz w:val="22"/>
          <w:szCs w:val="22"/>
        </w:rPr>
        <w:t>Für die PKV wird das Jahr 2017 eines mit entscheidenden Weichenstellungen.</w:t>
      </w:r>
      <w:r w:rsidR="00B61871">
        <w:rPr>
          <w:rFonts w:ascii="Arial Narrow" w:hAnsi="Arial Narrow" w:cs="Arial"/>
          <w:sz w:val="22"/>
          <w:szCs w:val="22"/>
        </w:rPr>
        <w:t xml:space="preserve"> </w:t>
      </w:r>
      <w:r>
        <w:rPr>
          <w:rFonts w:ascii="Arial Narrow" w:hAnsi="Arial Narrow" w:cs="Arial"/>
          <w:sz w:val="22"/>
          <w:szCs w:val="22"/>
        </w:rPr>
        <w:t>Die Barmenia Versicherungen stehen nach wie vor zum bewährten dualen Gesundheitssystem. „</w:t>
      </w:r>
      <w:r w:rsidRPr="00CF38A7">
        <w:rPr>
          <w:rFonts w:ascii="Arial Narrow" w:hAnsi="Arial Narrow" w:cs="Arial"/>
          <w:sz w:val="22"/>
          <w:szCs w:val="22"/>
        </w:rPr>
        <w:t>In meinen Augen ist das deutsche Gesundheitssystem vorbildlich</w:t>
      </w:r>
      <w:r>
        <w:rPr>
          <w:rFonts w:ascii="Arial Narrow" w:hAnsi="Arial Narrow" w:cs="Arial"/>
          <w:sz w:val="22"/>
          <w:szCs w:val="22"/>
        </w:rPr>
        <w:t>“, so Andreas Eurich.</w:t>
      </w:r>
      <w:r w:rsidRPr="00CF38A7">
        <w:rPr>
          <w:rFonts w:ascii="Arial Narrow" w:hAnsi="Arial Narrow" w:cs="Arial"/>
          <w:sz w:val="22"/>
          <w:szCs w:val="22"/>
        </w:rPr>
        <w:t xml:space="preserve"> </w:t>
      </w:r>
      <w:r>
        <w:rPr>
          <w:rFonts w:ascii="Arial Narrow" w:hAnsi="Arial Narrow" w:cs="Arial"/>
          <w:sz w:val="22"/>
          <w:szCs w:val="22"/>
        </w:rPr>
        <w:t>„</w:t>
      </w:r>
      <w:r w:rsidRPr="00CF38A7">
        <w:rPr>
          <w:rFonts w:ascii="Arial Narrow" w:hAnsi="Arial Narrow" w:cs="Arial"/>
          <w:sz w:val="22"/>
          <w:szCs w:val="22"/>
        </w:rPr>
        <w:t>Die gesetzliche und die private Krankenversicherung bilden das duale System, das sich durch hohe Qualität und Innovationskraft in der Gesundheitsversorgung auszeichnet.</w:t>
      </w:r>
      <w:r>
        <w:rPr>
          <w:rFonts w:ascii="Arial Narrow" w:hAnsi="Arial Narrow" w:cs="Arial"/>
          <w:sz w:val="22"/>
          <w:szCs w:val="22"/>
        </w:rPr>
        <w:t xml:space="preserve"> </w:t>
      </w:r>
      <w:r w:rsidRPr="00CF38A7">
        <w:rPr>
          <w:rFonts w:ascii="Arial Narrow" w:hAnsi="Arial Narrow" w:cs="Arial"/>
          <w:sz w:val="22"/>
          <w:szCs w:val="22"/>
        </w:rPr>
        <w:t xml:space="preserve">Als privater Krankenversicherer stehen wir primär in einem gesunden Wettbewerb mit anderen PKV-Unternehmen. Gesetzliche und private Krankenversicherung ergänzen sich vielmehr. </w:t>
      </w:r>
      <w:r>
        <w:rPr>
          <w:rFonts w:ascii="Arial Narrow" w:hAnsi="Arial Narrow" w:cs="Arial"/>
          <w:sz w:val="22"/>
          <w:szCs w:val="22"/>
        </w:rPr>
        <w:t xml:space="preserve">Stellen </w:t>
      </w:r>
      <w:r w:rsidRPr="00CF38A7">
        <w:rPr>
          <w:rFonts w:ascii="Arial Narrow" w:hAnsi="Arial Narrow" w:cs="Arial"/>
          <w:sz w:val="22"/>
          <w:szCs w:val="22"/>
        </w:rPr>
        <w:t>Sie sich zwei Zahnräder vor: Nur wenn die einzelnen Zähne der Zahnräder ineinander greifen, funktioniert das System.</w:t>
      </w:r>
      <w:r>
        <w:rPr>
          <w:rFonts w:ascii="Arial Narrow" w:hAnsi="Arial Narrow" w:cs="Arial"/>
          <w:sz w:val="22"/>
          <w:szCs w:val="22"/>
        </w:rPr>
        <w:t>“</w:t>
      </w:r>
    </w:p>
    <w:p w:rsidR="00864D4C" w:rsidRDefault="00864D4C" w:rsidP="00607238">
      <w:pPr>
        <w:pStyle w:val="Kopfzeile"/>
        <w:tabs>
          <w:tab w:val="clear" w:pos="4536"/>
          <w:tab w:val="clear" w:pos="9072"/>
        </w:tabs>
        <w:rPr>
          <w:rFonts w:ascii="Arial Narrow" w:hAnsi="Arial Narrow" w:cs="Arial"/>
          <w:sz w:val="22"/>
          <w:szCs w:val="22"/>
        </w:rPr>
      </w:pPr>
    </w:p>
    <w:p w:rsidR="00864D4C" w:rsidRDefault="000F706B" w:rsidP="00607238">
      <w:pPr>
        <w:pStyle w:val="Kopfzeile"/>
        <w:tabs>
          <w:tab w:val="clear" w:pos="4536"/>
          <w:tab w:val="clear" w:pos="9072"/>
        </w:tabs>
        <w:rPr>
          <w:rFonts w:ascii="Arial Narrow" w:hAnsi="Arial Narrow" w:cs="Arial"/>
          <w:sz w:val="22"/>
          <w:szCs w:val="22"/>
        </w:rPr>
      </w:pPr>
      <w:r>
        <w:rPr>
          <w:rFonts w:ascii="Arial Narrow" w:hAnsi="Arial Narrow" w:cs="Arial"/>
          <w:sz w:val="22"/>
          <w:szCs w:val="22"/>
        </w:rPr>
        <w:t>Für 2017 bleibt er optimistisch: „Wir haben unsere Produktpalette auf die Herausforderungen der Zukunft ausgerichtet und werden in diesem Jahr noch mit weiteren Neuerungen aufwarten. Was die Beitragsentwicklung angeht, so rechne ich - auch wenn die Messlatte nach 2016 hoch liegt - zum Jahresende wieder mit einem Wachstum</w:t>
      </w:r>
      <w:r w:rsidR="002D0FEF">
        <w:rPr>
          <w:rFonts w:ascii="Arial Narrow" w:hAnsi="Arial Narrow" w:cs="Arial"/>
          <w:sz w:val="22"/>
          <w:szCs w:val="22"/>
        </w:rPr>
        <w:t>.</w:t>
      </w:r>
      <w:r>
        <w:rPr>
          <w:rFonts w:ascii="Arial Narrow" w:hAnsi="Arial Narrow" w:cs="Arial"/>
          <w:sz w:val="22"/>
          <w:szCs w:val="22"/>
        </w:rPr>
        <w:t>“</w:t>
      </w:r>
    </w:p>
    <w:p w:rsidR="00864D4C" w:rsidRPr="0077152D" w:rsidRDefault="00864D4C" w:rsidP="00607238">
      <w:pPr>
        <w:pStyle w:val="Kopfzeile"/>
        <w:tabs>
          <w:tab w:val="clear" w:pos="4536"/>
          <w:tab w:val="clear" w:pos="9072"/>
        </w:tabs>
        <w:rPr>
          <w:rFonts w:ascii="Arial Narrow" w:hAnsi="Arial Narrow" w:cs="Arial"/>
          <w:sz w:val="22"/>
          <w:szCs w:val="22"/>
        </w:rPr>
      </w:pPr>
    </w:p>
    <w:p w:rsidR="00607238" w:rsidRPr="0077152D" w:rsidRDefault="00607238" w:rsidP="00607238">
      <w:pPr>
        <w:pStyle w:val="Kopfzeile"/>
        <w:rPr>
          <w:rFonts w:ascii="Arial Narrow" w:hAnsi="Arial Narrow" w:cs="Arial"/>
          <w:sz w:val="22"/>
          <w:szCs w:val="22"/>
        </w:rPr>
      </w:pPr>
      <w:r w:rsidRPr="0077152D">
        <w:rPr>
          <w:rFonts w:ascii="Arial Narrow" w:hAnsi="Arial Narrow" w:cs="Arial"/>
          <w:sz w:val="22"/>
          <w:szCs w:val="22"/>
        </w:rPr>
        <w:t xml:space="preserve">Die Pressemeldung erhalten Journalisten unter </w:t>
      </w:r>
      <w:hyperlink r:id="rId10" w:history="1">
        <w:r w:rsidRPr="0077152D">
          <w:rPr>
            <w:rStyle w:val="Hyperlink"/>
            <w:rFonts w:ascii="Arial Narrow" w:hAnsi="Arial Narrow" w:cs="Arial"/>
            <w:sz w:val="22"/>
            <w:szCs w:val="22"/>
          </w:rPr>
          <w:t>www.presse.barmenia.de</w:t>
        </w:r>
      </w:hyperlink>
      <w:r w:rsidRPr="0077152D">
        <w:rPr>
          <w:rFonts w:ascii="Arial Narrow" w:hAnsi="Arial Narrow" w:cs="Arial"/>
          <w:sz w:val="22"/>
          <w:szCs w:val="22"/>
        </w:rPr>
        <w:t>.</w:t>
      </w:r>
    </w:p>
    <w:p w:rsidR="00607238" w:rsidRPr="0077152D" w:rsidRDefault="00607238" w:rsidP="00607238">
      <w:pPr>
        <w:pStyle w:val="Kopfzeile"/>
        <w:rPr>
          <w:rFonts w:ascii="Arial Narrow" w:hAnsi="Arial Narrow" w:cs="Arial"/>
          <w:sz w:val="22"/>
          <w:szCs w:val="22"/>
        </w:rPr>
      </w:pPr>
    </w:p>
    <w:p w:rsidR="00607238" w:rsidRPr="0077152D" w:rsidRDefault="00607238" w:rsidP="00607238">
      <w:pPr>
        <w:pStyle w:val="Kopfzeile"/>
        <w:rPr>
          <w:rFonts w:ascii="Arial Narrow" w:hAnsi="Arial Narrow" w:cs="Arial"/>
          <w:sz w:val="22"/>
          <w:szCs w:val="22"/>
        </w:rPr>
      </w:pPr>
      <w:r w:rsidRPr="0077152D">
        <w:rPr>
          <w:rFonts w:ascii="Arial Narrow" w:hAnsi="Arial Narrow" w:cs="Arial"/>
          <w:sz w:val="22"/>
          <w:szCs w:val="22"/>
        </w:rPr>
        <w:t xml:space="preserve">Kontakt auch unter </w:t>
      </w:r>
      <w:hyperlink r:id="rId11" w:history="1">
        <w:r w:rsidRPr="0077152D">
          <w:rPr>
            <w:rStyle w:val="Hyperlink"/>
            <w:rFonts w:ascii="Arial Narrow" w:hAnsi="Arial Narrow" w:cs="Arial"/>
            <w:sz w:val="22"/>
            <w:szCs w:val="22"/>
          </w:rPr>
          <w:t>www.facebook.de/barmenia</w:t>
        </w:r>
      </w:hyperlink>
      <w:r w:rsidRPr="0077152D">
        <w:rPr>
          <w:rFonts w:ascii="Arial Narrow" w:hAnsi="Arial Narrow" w:cs="Arial"/>
          <w:sz w:val="22"/>
          <w:szCs w:val="22"/>
        </w:rPr>
        <w:t xml:space="preserve">, </w:t>
      </w:r>
      <w:hyperlink r:id="rId12" w:history="1">
        <w:r w:rsidRPr="0077152D">
          <w:rPr>
            <w:rStyle w:val="Hyperlink"/>
            <w:rFonts w:ascii="Arial Narrow" w:hAnsi="Arial Narrow" w:cs="Arial"/>
            <w:sz w:val="22"/>
            <w:szCs w:val="22"/>
          </w:rPr>
          <w:t>www.twitter.com/barmenia</w:t>
        </w:r>
      </w:hyperlink>
      <w:r w:rsidRPr="0077152D">
        <w:rPr>
          <w:rFonts w:ascii="Arial Narrow" w:hAnsi="Arial Narrow" w:cs="Arial"/>
          <w:sz w:val="22"/>
          <w:szCs w:val="22"/>
        </w:rPr>
        <w:t xml:space="preserve">, </w:t>
      </w:r>
      <w:hyperlink r:id="rId13" w:history="1">
        <w:r w:rsidRPr="0077152D">
          <w:rPr>
            <w:rStyle w:val="Hyperlink"/>
            <w:rFonts w:ascii="Arial Narrow" w:hAnsi="Arial Narrow" w:cs="Arial"/>
            <w:sz w:val="22"/>
            <w:szCs w:val="22"/>
          </w:rPr>
          <w:t>www.xing.com/companies/barmenia</w:t>
        </w:r>
      </w:hyperlink>
      <w:r w:rsidRPr="0077152D">
        <w:rPr>
          <w:rFonts w:ascii="Arial Narrow" w:hAnsi="Arial Narrow" w:cs="Arial"/>
          <w:sz w:val="22"/>
          <w:szCs w:val="22"/>
        </w:rPr>
        <w:t>.</w:t>
      </w:r>
    </w:p>
    <w:p w:rsidR="00607238" w:rsidRPr="0077152D" w:rsidRDefault="00607238" w:rsidP="00607238">
      <w:pPr>
        <w:pStyle w:val="Kopfzeile"/>
        <w:rPr>
          <w:rFonts w:ascii="Arial Narrow" w:hAnsi="Arial Narrow" w:cs="Arial"/>
          <w:sz w:val="22"/>
          <w:szCs w:val="22"/>
        </w:rPr>
      </w:pPr>
    </w:p>
    <w:p w:rsidR="005266E8" w:rsidRPr="0077152D" w:rsidRDefault="00CE0221" w:rsidP="00B57F43">
      <w:pPr>
        <w:pStyle w:val="Kopfzeile"/>
        <w:tabs>
          <w:tab w:val="clear" w:pos="4536"/>
          <w:tab w:val="clear" w:pos="9072"/>
        </w:tabs>
        <w:jc w:val="both"/>
        <w:outlineLvl w:val="0"/>
        <w:rPr>
          <w:rFonts w:ascii="Arial Narrow" w:hAnsi="Arial Narrow" w:cs="Arial"/>
          <w:sz w:val="22"/>
          <w:szCs w:val="22"/>
        </w:rPr>
      </w:pPr>
      <w:r w:rsidRPr="0077152D">
        <w:rPr>
          <w:rFonts w:ascii="Arial Narrow" w:hAnsi="Arial Narrow" w:cs="Arial"/>
          <w:sz w:val="22"/>
          <w:szCs w:val="22"/>
        </w:rPr>
        <w:t>K</w:t>
      </w:r>
      <w:r w:rsidR="005266E8" w:rsidRPr="0077152D">
        <w:rPr>
          <w:rFonts w:ascii="Arial Narrow" w:hAnsi="Arial Narrow" w:cs="Arial"/>
          <w:sz w:val="22"/>
          <w:szCs w:val="22"/>
        </w:rPr>
        <w:t>ontakt:</w:t>
      </w:r>
    </w:p>
    <w:p w:rsidR="00B40254" w:rsidRPr="0077152D" w:rsidRDefault="00B40254" w:rsidP="007829D1">
      <w:pPr>
        <w:spacing w:after="240" w:line="280" w:lineRule="atLeast"/>
        <w:rPr>
          <w:rFonts w:ascii="Arial Narrow" w:hAnsi="Arial Narrow" w:cs="Arial"/>
          <w:sz w:val="22"/>
          <w:szCs w:val="22"/>
        </w:rPr>
      </w:pPr>
      <w:r w:rsidRPr="0077152D">
        <w:rPr>
          <w:rFonts w:ascii="Arial Narrow" w:hAnsi="Arial Narrow" w:cs="Arial"/>
          <w:sz w:val="22"/>
          <w:szCs w:val="22"/>
        </w:rPr>
        <w:t>Marina Weise-Bonczek</w:t>
      </w:r>
      <w:r w:rsidR="00737F46" w:rsidRPr="0077152D">
        <w:rPr>
          <w:rFonts w:ascii="Arial Narrow" w:hAnsi="Arial Narrow" w:cs="Arial"/>
          <w:sz w:val="22"/>
          <w:szCs w:val="22"/>
        </w:rPr>
        <w:t xml:space="preserve"> </w:t>
      </w:r>
      <w:r w:rsidR="007829D1" w:rsidRPr="0077152D">
        <w:rPr>
          <w:rFonts w:ascii="Arial Narrow" w:hAnsi="Arial Narrow" w:cs="Arial"/>
          <w:sz w:val="22"/>
          <w:szCs w:val="22"/>
        </w:rPr>
        <w:br/>
      </w:r>
      <w:r w:rsidR="00943C68" w:rsidRPr="0077152D">
        <w:rPr>
          <w:rFonts w:ascii="Arial Narrow" w:hAnsi="Arial Narrow" w:cs="Arial"/>
          <w:sz w:val="22"/>
          <w:szCs w:val="22"/>
        </w:rPr>
        <w:t xml:space="preserve">Presse und </w:t>
      </w:r>
      <w:r w:rsidR="00DE4739" w:rsidRPr="0077152D">
        <w:rPr>
          <w:rFonts w:ascii="Arial Narrow" w:hAnsi="Arial Narrow" w:cs="Arial"/>
          <w:sz w:val="22"/>
          <w:szCs w:val="22"/>
        </w:rPr>
        <w:t>Vorstandsstab</w:t>
      </w:r>
      <w:r w:rsidR="00943C68" w:rsidRPr="0077152D">
        <w:rPr>
          <w:rFonts w:ascii="Arial Narrow" w:hAnsi="Arial Narrow" w:cs="Arial"/>
          <w:sz w:val="22"/>
          <w:szCs w:val="22"/>
        </w:rPr>
        <w:br/>
        <w:t>Tel.: 02 02 438-</w:t>
      </w:r>
      <w:r w:rsidRPr="0077152D">
        <w:rPr>
          <w:rFonts w:ascii="Arial Narrow" w:hAnsi="Arial Narrow" w:cs="Arial"/>
          <w:sz w:val="22"/>
          <w:szCs w:val="22"/>
        </w:rPr>
        <w:t>2718</w:t>
      </w:r>
      <w:r w:rsidR="007829D1" w:rsidRPr="0077152D">
        <w:rPr>
          <w:rFonts w:ascii="Arial Narrow" w:hAnsi="Arial Narrow" w:cs="Arial"/>
          <w:sz w:val="22"/>
          <w:szCs w:val="22"/>
        </w:rPr>
        <w:br/>
        <w:t>F</w:t>
      </w:r>
      <w:r w:rsidR="00943C68" w:rsidRPr="0077152D">
        <w:rPr>
          <w:rFonts w:ascii="Arial Narrow" w:hAnsi="Arial Narrow" w:cs="Arial"/>
          <w:sz w:val="22"/>
          <w:szCs w:val="22"/>
        </w:rPr>
        <w:t>ax: 02 02 438-03-</w:t>
      </w:r>
      <w:r w:rsidRPr="0077152D">
        <w:rPr>
          <w:rFonts w:ascii="Arial Narrow" w:hAnsi="Arial Narrow" w:cs="Arial"/>
          <w:sz w:val="22"/>
          <w:szCs w:val="22"/>
        </w:rPr>
        <w:t>2718</w:t>
      </w:r>
      <w:r w:rsidR="007829D1" w:rsidRPr="0077152D">
        <w:rPr>
          <w:rFonts w:ascii="Arial Narrow" w:hAnsi="Arial Narrow" w:cs="Arial"/>
          <w:sz w:val="22"/>
          <w:szCs w:val="22"/>
        </w:rPr>
        <w:br/>
      </w:r>
      <w:r w:rsidR="00943C68" w:rsidRPr="0077152D">
        <w:rPr>
          <w:rFonts w:ascii="Arial Narrow" w:hAnsi="Arial Narrow" w:cs="Arial"/>
          <w:sz w:val="22"/>
          <w:szCs w:val="22"/>
        </w:rPr>
        <w:t xml:space="preserve">E-Mail: </w:t>
      </w:r>
      <w:r w:rsidRPr="0077152D">
        <w:rPr>
          <w:rFonts w:ascii="Arial Narrow" w:hAnsi="Arial Narrow" w:cs="Arial"/>
          <w:sz w:val="22"/>
          <w:szCs w:val="22"/>
        </w:rPr>
        <w:fldChar w:fldCharType="begin"/>
      </w:r>
      <w:r w:rsidRPr="0077152D">
        <w:rPr>
          <w:rFonts w:ascii="Arial Narrow" w:hAnsi="Arial Narrow" w:cs="Arial"/>
          <w:sz w:val="22"/>
          <w:szCs w:val="22"/>
        </w:rPr>
        <w:instrText xml:space="preserve"> HYPERLINK "mailto:marina.weise@barmenia.de</w:instrText>
      </w:r>
    </w:p>
    <w:p w:rsidR="00DF4031" w:rsidRPr="00A010AF" w:rsidRDefault="00B40254" w:rsidP="001F3615">
      <w:pPr>
        <w:pStyle w:val="Kopfzeile"/>
        <w:tabs>
          <w:tab w:val="clear" w:pos="4536"/>
          <w:tab w:val="clear" w:pos="9072"/>
        </w:tabs>
        <w:divId w:val="831069069"/>
      </w:pPr>
      <w:r w:rsidRPr="0077152D">
        <w:rPr>
          <w:rFonts w:ascii="Arial Narrow" w:hAnsi="Arial Narrow" w:cs="Arial"/>
          <w:sz w:val="22"/>
          <w:szCs w:val="22"/>
        </w:rPr>
        <w:instrText xml:space="preserve">" </w:instrText>
      </w:r>
      <w:r w:rsidRPr="0077152D">
        <w:rPr>
          <w:rFonts w:ascii="Arial Narrow" w:hAnsi="Arial Narrow" w:cs="Arial"/>
          <w:sz w:val="22"/>
          <w:szCs w:val="22"/>
        </w:rPr>
        <w:fldChar w:fldCharType="separate"/>
      </w:r>
      <w:r w:rsidRPr="0077152D">
        <w:rPr>
          <w:rStyle w:val="Hyperlink"/>
          <w:rFonts w:ascii="Arial Narrow" w:hAnsi="Arial Narrow" w:cs="Arial"/>
          <w:sz w:val="22"/>
          <w:szCs w:val="22"/>
        </w:rPr>
        <w:t>marina.weise@barmenia.de</w:t>
      </w:r>
      <w:r w:rsidRPr="0077152D">
        <w:rPr>
          <w:rFonts w:ascii="Arial Narrow" w:hAnsi="Arial Narrow" w:cs="Arial"/>
          <w:sz w:val="22"/>
          <w:szCs w:val="22"/>
        </w:rPr>
        <w:fldChar w:fldCharType="end"/>
      </w:r>
      <w:r w:rsidR="00B10CD9" w:rsidRPr="0077152D">
        <w:rPr>
          <w:rFonts w:ascii="Arial Narrow" w:hAnsi="Arial Narrow" w:cs="Arial"/>
          <w:sz w:val="22"/>
          <w:szCs w:val="22"/>
        </w:rPr>
        <w:br/>
      </w:r>
      <w:r w:rsidR="00943C68" w:rsidRPr="0077152D">
        <w:rPr>
          <w:rFonts w:ascii="Arial Narrow" w:hAnsi="Arial Narrow" w:cs="Arial"/>
          <w:sz w:val="22"/>
          <w:szCs w:val="22"/>
        </w:rPr>
        <w:t xml:space="preserve">Internet: </w:t>
      </w:r>
      <w:hyperlink r:id="rId14" w:history="1">
        <w:r w:rsidR="00943C68" w:rsidRPr="0077152D">
          <w:rPr>
            <w:rStyle w:val="Hyperlink"/>
            <w:rFonts w:ascii="Arial Narrow" w:hAnsi="Arial Narrow" w:cs="Arial"/>
            <w:sz w:val="22"/>
            <w:szCs w:val="22"/>
          </w:rPr>
          <w:t>www.barmenia.de</w:t>
        </w:r>
      </w:hyperlink>
    </w:p>
    <w:sectPr w:rsidR="00DF4031" w:rsidRPr="00A010AF" w:rsidSect="00654161">
      <w:headerReference w:type="default" r:id="rId15"/>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E26" w:rsidRDefault="00FA6E26">
      <w:r>
        <w:separator/>
      </w:r>
    </w:p>
  </w:endnote>
  <w:endnote w:type="continuationSeparator" w:id="0">
    <w:p w:rsidR="00FA6E26" w:rsidRDefault="00FA6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E26" w:rsidRDefault="00FA6E26">
      <w:r>
        <w:separator/>
      </w:r>
    </w:p>
  </w:footnote>
  <w:footnote w:type="continuationSeparator" w:id="0">
    <w:p w:rsidR="00FA6E26" w:rsidRDefault="00FA6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26" w:rsidRDefault="00FA6E26" w:rsidP="00150F9B">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5B53"/>
    <w:multiLevelType w:val="hybridMultilevel"/>
    <w:tmpl w:val="933AB5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4696327F"/>
    <w:multiLevelType w:val="hybridMultilevel"/>
    <w:tmpl w:val="C728D7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7BCC1EF3"/>
    <w:multiLevelType w:val="hybridMultilevel"/>
    <w:tmpl w:val="21E22C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673"/>
    <w:rsid w:val="0000192E"/>
    <w:rsid w:val="00002433"/>
    <w:rsid w:val="00002A4B"/>
    <w:rsid w:val="00002E4E"/>
    <w:rsid w:val="000071C5"/>
    <w:rsid w:val="00011303"/>
    <w:rsid w:val="000130DD"/>
    <w:rsid w:val="000135ED"/>
    <w:rsid w:val="0001367D"/>
    <w:rsid w:val="00014205"/>
    <w:rsid w:val="000175CF"/>
    <w:rsid w:val="000240AF"/>
    <w:rsid w:val="0002460C"/>
    <w:rsid w:val="00024ECC"/>
    <w:rsid w:val="00025CCC"/>
    <w:rsid w:val="000303FE"/>
    <w:rsid w:val="0003143D"/>
    <w:rsid w:val="00031C58"/>
    <w:rsid w:val="00032CAA"/>
    <w:rsid w:val="00033CE9"/>
    <w:rsid w:val="00033E20"/>
    <w:rsid w:val="0003664F"/>
    <w:rsid w:val="0003782D"/>
    <w:rsid w:val="00041377"/>
    <w:rsid w:val="0004352E"/>
    <w:rsid w:val="00050A8D"/>
    <w:rsid w:val="00051D07"/>
    <w:rsid w:val="000532A6"/>
    <w:rsid w:val="00053D3D"/>
    <w:rsid w:val="000543E7"/>
    <w:rsid w:val="00054DBD"/>
    <w:rsid w:val="00055AB8"/>
    <w:rsid w:val="000600CD"/>
    <w:rsid w:val="000645CC"/>
    <w:rsid w:val="00064CD7"/>
    <w:rsid w:val="00065720"/>
    <w:rsid w:val="000666FB"/>
    <w:rsid w:val="00070BF0"/>
    <w:rsid w:val="000725A7"/>
    <w:rsid w:val="00073D8A"/>
    <w:rsid w:val="000757BD"/>
    <w:rsid w:val="000806AF"/>
    <w:rsid w:val="00081BC4"/>
    <w:rsid w:val="0008492B"/>
    <w:rsid w:val="00084D78"/>
    <w:rsid w:val="00086447"/>
    <w:rsid w:val="000866E5"/>
    <w:rsid w:val="00086CC9"/>
    <w:rsid w:val="00090315"/>
    <w:rsid w:val="00090E8D"/>
    <w:rsid w:val="000911E0"/>
    <w:rsid w:val="00091350"/>
    <w:rsid w:val="00092FA2"/>
    <w:rsid w:val="000969E5"/>
    <w:rsid w:val="000A1553"/>
    <w:rsid w:val="000A39E2"/>
    <w:rsid w:val="000A4C1A"/>
    <w:rsid w:val="000A59D2"/>
    <w:rsid w:val="000A645D"/>
    <w:rsid w:val="000A7421"/>
    <w:rsid w:val="000B028A"/>
    <w:rsid w:val="000B05F6"/>
    <w:rsid w:val="000B1D57"/>
    <w:rsid w:val="000B1F69"/>
    <w:rsid w:val="000B2A94"/>
    <w:rsid w:val="000B3B1E"/>
    <w:rsid w:val="000B54E4"/>
    <w:rsid w:val="000B56B4"/>
    <w:rsid w:val="000B5726"/>
    <w:rsid w:val="000B610E"/>
    <w:rsid w:val="000C1080"/>
    <w:rsid w:val="000C154A"/>
    <w:rsid w:val="000C34C1"/>
    <w:rsid w:val="000C40F2"/>
    <w:rsid w:val="000C6BFE"/>
    <w:rsid w:val="000C6E3D"/>
    <w:rsid w:val="000D017A"/>
    <w:rsid w:val="000D21CF"/>
    <w:rsid w:val="000D3873"/>
    <w:rsid w:val="000D6326"/>
    <w:rsid w:val="000E039A"/>
    <w:rsid w:val="000E0AC9"/>
    <w:rsid w:val="000E0F59"/>
    <w:rsid w:val="000E311A"/>
    <w:rsid w:val="000E350E"/>
    <w:rsid w:val="000E3BF4"/>
    <w:rsid w:val="000E6ECF"/>
    <w:rsid w:val="000F3047"/>
    <w:rsid w:val="000F39B4"/>
    <w:rsid w:val="000F3D28"/>
    <w:rsid w:val="000F55A5"/>
    <w:rsid w:val="000F5656"/>
    <w:rsid w:val="000F706B"/>
    <w:rsid w:val="001030E4"/>
    <w:rsid w:val="0010494B"/>
    <w:rsid w:val="0010756E"/>
    <w:rsid w:val="00107787"/>
    <w:rsid w:val="00110685"/>
    <w:rsid w:val="00110C15"/>
    <w:rsid w:val="0011374A"/>
    <w:rsid w:val="001149EC"/>
    <w:rsid w:val="00115977"/>
    <w:rsid w:val="00120139"/>
    <w:rsid w:val="00120272"/>
    <w:rsid w:val="00120371"/>
    <w:rsid w:val="0012145E"/>
    <w:rsid w:val="001249CE"/>
    <w:rsid w:val="001269CA"/>
    <w:rsid w:val="001271C3"/>
    <w:rsid w:val="0012745A"/>
    <w:rsid w:val="0013016D"/>
    <w:rsid w:val="00130643"/>
    <w:rsid w:val="00130EDE"/>
    <w:rsid w:val="0013327A"/>
    <w:rsid w:val="00134A83"/>
    <w:rsid w:val="00134C84"/>
    <w:rsid w:val="0013668E"/>
    <w:rsid w:val="001404FB"/>
    <w:rsid w:val="00145376"/>
    <w:rsid w:val="00146209"/>
    <w:rsid w:val="00146533"/>
    <w:rsid w:val="00146B16"/>
    <w:rsid w:val="00147662"/>
    <w:rsid w:val="00150F9B"/>
    <w:rsid w:val="00152165"/>
    <w:rsid w:val="001533C8"/>
    <w:rsid w:val="00160BAC"/>
    <w:rsid w:val="00161D7F"/>
    <w:rsid w:val="001652EC"/>
    <w:rsid w:val="0016760D"/>
    <w:rsid w:val="001705DC"/>
    <w:rsid w:val="00173BAB"/>
    <w:rsid w:val="0018332F"/>
    <w:rsid w:val="00184D00"/>
    <w:rsid w:val="00184FCB"/>
    <w:rsid w:val="00187B4D"/>
    <w:rsid w:val="001900B2"/>
    <w:rsid w:val="001904BD"/>
    <w:rsid w:val="00193370"/>
    <w:rsid w:val="001957C8"/>
    <w:rsid w:val="00196565"/>
    <w:rsid w:val="00196A7B"/>
    <w:rsid w:val="00196F8C"/>
    <w:rsid w:val="001A215C"/>
    <w:rsid w:val="001A2346"/>
    <w:rsid w:val="001A61F4"/>
    <w:rsid w:val="001B0DA1"/>
    <w:rsid w:val="001B2688"/>
    <w:rsid w:val="001B3043"/>
    <w:rsid w:val="001B3337"/>
    <w:rsid w:val="001B44F1"/>
    <w:rsid w:val="001B5959"/>
    <w:rsid w:val="001B5B7E"/>
    <w:rsid w:val="001B5E42"/>
    <w:rsid w:val="001B7726"/>
    <w:rsid w:val="001C00F9"/>
    <w:rsid w:val="001C0771"/>
    <w:rsid w:val="001C4CEF"/>
    <w:rsid w:val="001C5643"/>
    <w:rsid w:val="001C683B"/>
    <w:rsid w:val="001D3E45"/>
    <w:rsid w:val="001E09E9"/>
    <w:rsid w:val="001E1EB5"/>
    <w:rsid w:val="001E4948"/>
    <w:rsid w:val="001E58F0"/>
    <w:rsid w:val="001E5F8B"/>
    <w:rsid w:val="001E6D12"/>
    <w:rsid w:val="001E7C67"/>
    <w:rsid w:val="001F021F"/>
    <w:rsid w:val="001F3615"/>
    <w:rsid w:val="001F438C"/>
    <w:rsid w:val="001F4F0F"/>
    <w:rsid w:val="001F7EC0"/>
    <w:rsid w:val="00203B44"/>
    <w:rsid w:val="00204150"/>
    <w:rsid w:val="0020438C"/>
    <w:rsid w:val="00204496"/>
    <w:rsid w:val="002044BB"/>
    <w:rsid w:val="002051B5"/>
    <w:rsid w:val="0020606B"/>
    <w:rsid w:val="00206D48"/>
    <w:rsid w:val="002072E4"/>
    <w:rsid w:val="002149D6"/>
    <w:rsid w:val="0021599F"/>
    <w:rsid w:val="00221C41"/>
    <w:rsid w:val="002244FB"/>
    <w:rsid w:val="00225825"/>
    <w:rsid w:val="00226908"/>
    <w:rsid w:val="00233616"/>
    <w:rsid w:val="00234E8C"/>
    <w:rsid w:val="0024194F"/>
    <w:rsid w:val="00247415"/>
    <w:rsid w:val="002507A2"/>
    <w:rsid w:val="002529D5"/>
    <w:rsid w:val="00252CF2"/>
    <w:rsid w:val="002546E5"/>
    <w:rsid w:val="002567A8"/>
    <w:rsid w:val="00261B2B"/>
    <w:rsid w:val="00262C8A"/>
    <w:rsid w:val="00264552"/>
    <w:rsid w:val="00265E1A"/>
    <w:rsid w:val="002676E8"/>
    <w:rsid w:val="002704ED"/>
    <w:rsid w:val="00273DD7"/>
    <w:rsid w:val="00275CBD"/>
    <w:rsid w:val="0027752B"/>
    <w:rsid w:val="002817A5"/>
    <w:rsid w:val="0028184A"/>
    <w:rsid w:val="0028402C"/>
    <w:rsid w:val="00286D70"/>
    <w:rsid w:val="0028767C"/>
    <w:rsid w:val="00290DE5"/>
    <w:rsid w:val="00293C72"/>
    <w:rsid w:val="0029627F"/>
    <w:rsid w:val="002A2092"/>
    <w:rsid w:val="002A363F"/>
    <w:rsid w:val="002A39F7"/>
    <w:rsid w:val="002B0B0B"/>
    <w:rsid w:val="002B186D"/>
    <w:rsid w:val="002B4EE6"/>
    <w:rsid w:val="002C08E5"/>
    <w:rsid w:val="002C0BB1"/>
    <w:rsid w:val="002C18D7"/>
    <w:rsid w:val="002C2DE2"/>
    <w:rsid w:val="002C3206"/>
    <w:rsid w:val="002C4336"/>
    <w:rsid w:val="002D0FEF"/>
    <w:rsid w:val="002D2504"/>
    <w:rsid w:val="002D268C"/>
    <w:rsid w:val="002D3EB0"/>
    <w:rsid w:val="002D44B8"/>
    <w:rsid w:val="002D7FD7"/>
    <w:rsid w:val="002E0496"/>
    <w:rsid w:val="002E208C"/>
    <w:rsid w:val="002E2578"/>
    <w:rsid w:val="002E2FDF"/>
    <w:rsid w:val="002E74E2"/>
    <w:rsid w:val="002F6A91"/>
    <w:rsid w:val="002F6CA0"/>
    <w:rsid w:val="00301B87"/>
    <w:rsid w:val="003038BB"/>
    <w:rsid w:val="00303A65"/>
    <w:rsid w:val="00305F52"/>
    <w:rsid w:val="003066EE"/>
    <w:rsid w:val="00313898"/>
    <w:rsid w:val="003139C4"/>
    <w:rsid w:val="0031470E"/>
    <w:rsid w:val="0032075A"/>
    <w:rsid w:val="00321C4B"/>
    <w:rsid w:val="0032394B"/>
    <w:rsid w:val="003247CF"/>
    <w:rsid w:val="00325CA0"/>
    <w:rsid w:val="003304D9"/>
    <w:rsid w:val="00332AD2"/>
    <w:rsid w:val="00332CE3"/>
    <w:rsid w:val="00333891"/>
    <w:rsid w:val="00334E7E"/>
    <w:rsid w:val="00335882"/>
    <w:rsid w:val="00337040"/>
    <w:rsid w:val="0033705E"/>
    <w:rsid w:val="003372B8"/>
    <w:rsid w:val="003400F2"/>
    <w:rsid w:val="003415AD"/>
    <w:rsid w:val="00342E6A"/>
    <w:rsid w:val="003476C8"/>
    <w:rsid w:val="003524CB"/>
    <w:rsid w:val="00353EC3"/>
    <w:rsid w:val="00354A80"/>
    <w:rsid w:val="00356315"/>
    <w:rsid w:val="003571A4"/>
    <w:rsid w:val="00363C63"/>
    <w:rsid w:val="00366717"/>
    <w:rsid w:val="00372F0A"/>
    <w:rsid w:val="00373C5F"/>
    <w:rsid w:val="00377374"/>
    <w:rsid w:val="003773D9"/>
    <w:rsid w:val="00380F29"/>
    <w:rsid w:val="00383D35"/>
    <w:rsid w:val="00383F2D"/>
    <w:rsid w:val="003936B9"/>
    <w:rsid w:val="00394DEF"/>
    <w:rsid w:val="00397063"/>
    <w:rsid w:val="00397D42"/>
    <w:rsid w:val="003A15AA"/>
    <w:rsid w:val="003A2B6B"/>
    <w:rsid w:val="003A5B2C"/>
    <w:rsid w:val="003A6CE4"/>
    <w:rsid w:val="003B219F"/>
    <w:rsid w:val="003B55CB"/>
    <w:rsid w:val="003B7471"/>
    <w:rsid w:val="003C4A4B"/>
    <w:rsid w:val="003C7B7C"/>
    <w:rsid w:val="003D3878"/>
    <w:rsid w:val="003D5F76"/>
    <w:rsid w:val="003D6D74"/>
    <w:rsid w:val="003E1C5C"/>
    <w:rsid w:val="003E3BC2"/>
    <w:rsid w:val="003E721A"/>
    <w:rsid w:val="003E74CD"/>
    <w:rsid w:val="003F102D"/>
    <w:rsid w:val="003F24AA"/>
    <w:rsid w:val="003F2E9F"/>
    <w:rsid w:val="003F3496"/>
    <w:rsid w:val="003F3D77"/>
    <w:rsid w:val="003F4B9E"/>
    <w:rsid w:val="003F726D"/>
    <w:rsid w:val="00400136"/>
    <w:rsid w:val="004006CA"/>
    <w:rsid w:val="0040122A"/>
    <w:rsid w:val="00401F1F"/>
    <w:rsid w:val="00405F1D"/>
    <w:rsid w:val="00406B81"/>
    <w:rsid w:val="00410492"/>
    <w:rsid w:val="00411FE1"/>
    <w:rsid w:val="00412688"/>
    <w:rsid w:val="004134CC"/>
    <w:rsid w:val="00413D8C"/>
    <w:rsid w:val="004148D3"/>
    <w:rsid w:val="00414FDC"/>
    <w:rsid w:val="00415D96"/>
    <w:rsid w:val="004171E9"/>
    <w:rsid w:val="00420143"/>
    <w:rsid w:val="00420A91"/>
    <w:rsid w:val="0042127B"/>
    <w:rsid w:val="004225E1"/>
    <w:rsid w:val="004225F2"/>
    <w:rsid w:val="0042264C"/>
    <w:rsid w:val="004324BD"/>
    <w:rsid w:val="0044100E"/>
    <w:rsid w:val="0044262D"/>
    <w:rsid w:val="00446F47"/>
    <w:rsid w:val="00453B71"/>
    <w:rsid w:val="00454E24"/>
    <w:rsid w:val="004557EE"/>
    <w:rsid w:val="00456D6D"/>
    <w:rsid w:val="00461F44"/>
    <w:rsid w:val="00466004"/>
    <w:rsid w:val="004669D6"/>
    <w:rsid w:val="00470A81"/>
    <w:rsid w:val="004714CB"/>
    <w:rsid w:val="004735A8"/>
    <w:rsid w:val="00473F86"/>
    <w:rsid w:val="00475127"/>
    <w:rsid w:val="00475954"/>
    <w:rsid w:val="004773D6"/>
    <w:rsid w:val="00480C09"/>
    <w:rsid w:val="00482EBD"/>
    <w:rsid w:val="00485D40"/>
    <w:rsid w:val="004901C3"/>
    <w:rsid w:val="0049075F"/>
    <w:rsid w:val="00490D5A"/>
    <w:rsid w:val="00492CF3"/>
    <w:rsid w:val="004932EC"/>
    <w:rsid w:val="00493C85"/>
    <w:rsid w:val="00495A2C"/>
    <w:rsid w:val="00497D0A"/>
    <w:rsid w:val="004A64FD"/>
    <w:rsid w:val="004A657C"/>
    <w:rsid w:val="004A65FF"/>
    <w:rsid w:val="004A739D"/>
    <w:rsid w:val="004B1192"/>
    <w:rsid w:val="004B2ED5"/>
    <w:rsid w:val="004B4822"/>
    <w:rsid w:val="004B6896"/>
    <w:rsid w:val="004B6A98"/>
    <w:rsid w:val="004C0132"/>
    <w:rsid w:val="004C2520"/>
    <w:rsid w:val="004C3943"/>
    <w:rsid w:val="004C5277"/>
    <w:rsid w:val="004D1327"/>
    <w:rsid w:val="004D1BA4"/>
    <w:rsid w:val="004D4882"/>
    <w:rsid w:val="004D5180"/>
    <w:rsid w:val="004D620C"/>
    <w:rsid w:val="004D6E1B"/>
    <w:rsid w:val="004D79DE"/>
    <w:rsid w:val="004E03C7"/>
    <w:rsid w:val="004E1CFA"/>
    <w:rsid w:val="004E6405"/>
    <w:rsid w:val="004E7B32"/>
    <w:rsid w:val="004F169B"/>
    <w:rsid w:val="004F18EF"/>
    <w:rsid w:val="004F2A65"/>
    <w:rsid w:val="004F31D9"/>
    <w:rsid w:val="004F453B"/>
    <w:rsid w:val="004F584F"/>
    <w:rsid w:val="004F6CCF"/>
    <w:rsid w:val="00504DEF"/>
    <w:rsid w:val="00504F32"/>
    <w:rsid w:val="0050708C"/>
    <w:rsid w:val="00507CCB"/>
    <w:rsid w:val="00512BFD"/>
    <w:rsid w:val="00513DC1"/>
    <w:rsid w:val="00517DE4"/>
    <w:rsid w:val="00520EA0"/>
    <w:rsid w:val="00521CC7"/>
    <w:rsid w:val="005240EF"/>
    <w:rsid w:val="005266E8"/>
    <w:rsid w:val="0052797C"/>
    <w:rsid w:val="00530040"/>
    <w:rsid w:val="005311AC"/>
    <w:rsid w:val="0053216F"/>
    <w:rsid w:val="005324A3"/>
    <w:rsid w:val="00533DFF"/>
    <w:rsid w:val="00534FCA"/>
    <w:rsid w:val="005353B4"/>
    <w:rsid w:val="00536B3C"/>
    <w:rsid w:val="00540469"/>
    <w:rsid w:val="005427E4"/>
    <w:rsid w:val="0054698B"/>
    <w:rsid w:val="005500B5"/>
    <w:rsid w:val="005528BB"/>
    <w:rsid w:val="00556339"/>
    <w:rsid w:val="005566CA"/>
    <w:rsid w:val="00557E34"/>
    <w:rsid w:val="0056074A"/>
    <w:rsid w:val="005607C5"/>
    <w:rsid w:val="00562DA6"/>
    <w:rsid w:val="005657F7"/>
    <w:rsid w:val="00566215"/>
    <w:rsid w:val="00566921"/>
    <w:rsid w:val="00567537"/>
    <w:rsid w:val="0056759C"/>
    <w:rsid w:val="00567E47"/>
    <w:rsid w:val="00570D46"/>
    <w:rsid w:val="00572183"/>
    <w:rsid w:val="00572F76"/>
    <w:rsid w:val="00573206"/>
    <w:rsid w:val="00583BDA"/>
    <w:rsid w:val="00586D39"/>
    <w:rsid w:val="0059577B"/>
    <w:rsid w:val="00595F56"/>
    <w:rsid w:val="005A0CF7"/>
    <w:rsid w:val="005A336B"/>
    <w:rsid w:val="005A3F41"/>
    <w:rsid w:val="005A464E"/>
    <w:rsid w:val="005A7158"/>
    <w:rsid w:val="005A74F6"/>
    <w:rsid w:val="005B3732"/>
    <w:rsid w:val="005B68B2"/>
    <w:rsid w:val="005C106F"/>
    <w:rsid w:val="005C1A15"/>
    <w:rsid w:val="005C2D62"/>
    <w:rsid w:val="005C3FC7"/>
    <w:rsid w:val="005C6728"/>
    <w:rsid w:val="005C6C46"/>
    <w:rsid w:val="005D1CBA"/>
    <w:rsid w:val="005D3727"/>
    <w:rsid w:val="005D60A3"/>
    <w:rsid w:val="005D6C1D"/>
    <w:rsid w:val="005D7662"/>
    <w:rsid w:val="005E06E9"/>
    <w:rsid w:val="005E0FB0"/>
    <w:rsid w:val="005E3197"/>
    <w:rsid w:val="005F160C"/>
    <w:rsid w:val="005F2034"/>
    <w:rsid w:val="005F4187"/>
    <w:rsid w:val="005F58C2"/>
    <w:rsid w:val="005F768B"/>
    <w:rsid w:val="005F7B7E"/>
    <w:rsid w:val="0060040A"/>
    <w:rsid w:val="00601B1D"/>
    <w:rsid w:val="0060566A"/>
    <w:rsid w:val="0060623C"/>
    <w:rsid w:val="00607238"/>
    <w:rsid w:val="006109A9"/>
    <w:rsid w:val="006118EA"/>
    <w:rsid w:val="00612432"/>
    <w:rsid w:val="00612B8A"/>
    <w:rsid w:val="00615680"/>
    <w:rsid w:val="00616759"/>
    <w:rsid w:val="00616991"/>
    <w:rsid w:val="00617770"/>
    <w:rsid w:val="00623600"/>
    <w:rsid w:val="006244B1"/>
    <w:rsid w:val="00625C63"/>
    <w:rsid w:val="00626A47"/>
    <w:rsid w:val="00626A4A"/>
    <w:rsid w:val="00626A92"/>
    <w:rsid w:val="006273E1"/>
    <w:rsid w:val="00633051"/>
    <w:rsid w:val="00636287"/>
    <w:rsid w:val="006378B6"/>
    <w:rsid w:val="00641685"/>
    <w:rsid w:val="00644BC1"/>
    <w:rsid w:val="0064728B"/>
    <w:rsid w:val="00647B16"/>
    <w:rsid w:val="006516AA"/>
    <w:rsid w:val="006526A7"/>
    <w:rsid w:val="00653B26"/>
    <w:rsid w:val="00654161"/>
    <w:rsid w:val="0065464A"/>
    <w:rsid w:val="00656CEF"/>
    <w:rsid w:val="00660336"/>
    <w:rsid w:val="00660853"/>
    <w:rsid w:val="0066388C"/>
    <w:rsid w:val="006647B6"/>
    <w:rsid w:val="00664AAC"/>
    <w:rsid w:val="006657D5"/>
    <w:rsid w:val="00665FC4"/>
    <w:rsid w:val="00671B1B"/>
    <w:rsid w:val="00673674"/>
    <w:rsid w:val="00676137"/>
    <w:rsid w:val="00680104"/>
    <w:rsid w:val="00680355"/>
    <w:rsid w:val="00682318"/>
    <w:rsid w:val="00684C4E"/>
    <w:rsid w:val="006868FF"/>
    <w:rsid w:val="006869AC"/>
    <w:rsid w:val="00690EB7"/>
    <w:rsid w:val="00694992"/>
    <w:rsid w:val="006953E2"/>
    <w:rsid w:val="006961C9"/>
    <w:rsid w:val="0069621B"/>
    <w:rsid w:val="006A02BD"/>
    <w:rsid w:val="006A10FD"/>
    <w:rsid w:val="006A5716"/>
    <w:rsid w:val="006A63F4"/>
    <w:rsid w:val="006A7D5C"/>
    <w:rsid w:val="006B28D6"/>
    <w:rsid w:val="006B4382"/>
    <w:rsid w:val="006C14CB"/>
    <w:rsid w:val="006C26D1"/>
    <w:rsid w:val="006C453A"/>
    <w:rsid w:val="006D03D2"/>
    <w:rsid w:val="006D45F8"/>
    <w:rsid w:val="006D56D9"/>
    <w:rsid w:val="006D78F9"/>
    <w:rsid w:val="006E1A9C"/>
    <w:rsid w:val="006E1DE0"/>
    <w:rsid w:val="006E283D"/>
    <w:rsid w:val="006E71B5"/>
    <w:rsid w:val="006E7CB8"/>
    <w:rsid w:val="006F021E"/>
    <w:rsid w:val="006F117C"/>
    <w:rsid w:val="006F2440"/>
    <w:rsid w:val="006F4043"/>
    <w:rsid w:val="006F487E"/>
    <w:rsid w:val="006F4B15"/>
    <w:rsid w:val="006F54B9"/>
    <w:rsid w:val="006F6B37"/>
    <w:rsid w:val="0070004E"/>
    <w:rsid w:val="0070176A"/>
    <w:rsid w:val="00701947"/>
    <w:rsid w:val="00701E50"/>
    <w:rsid w:val="00704935"/>
    <w:rsid w:val="00710BF2"/>
    <w:rsid w:val="00711E2D"/>
    <w:rsid w:val="00713523"/>
    <w:rsid w:val="0071359D"/>
    <w:rsid w:val="00715181"/>
    <w:rsid w:val="00717224"/>
    <w:rsid w:val="00717697"/>
    <w:rsid w:val="00723652"/>
    <w:rsid w:val="0072734B"/>
    <w:rsid w:val="00731804"/>
    <w:rsid w:val="00731A76"/>
    <w:rsid w:val="00734EB2"/>
    <w:rsid w:val="00736531"/>
    <w:rsid w:val="007378D9"/>
    <w:rsid w:val="00737B54"/>
    <w:rsid w:val="00737F46"/>
    <w:rsid w:val="007421DA"/>
    <w:rsid w:val="00743465"/>
    <w:rsid w:val="00745B29"/>
    <w:rsid w:val="00747887"/>
    <w:rsid w:val="00751024"/>
    <w:rsid w:val="00752C8D"/>
    <w:rsid w:val="0075479E"/>
    <w:rsid w:val="0075525E"/>
    <w:rsid w:val="007559DB"/>
    <w:rsid w:val="0075624A"/>
    <w:rsid w:val="00757CE2"/>
    <w:rsid w:val="00760F1F"/>
    <w:rsid w:val="00762F5D"/>
    <w:rsid w:val="00765720"/>
    <w:rsid w:val="007705D9"/>
    <w:rsid w:val="0077082E"/>
    <w:rsid w:val="007708F5"/>
    <w:rsid w:val="0077152D"/>
    <w:rsid w:val="00772389"/>
    <w:rsid w:val="00772BB1"/>
    <w:rsid w:val="007744F0"/>
    <w:rsid w:val="007748AD"/>
    <w:rsid w:val="00774A1A"/>
    <w:rsid w:val="0077638D"/>
    <w:rsid w:val="00781FBA"/>
    <w:rsid w:val="007829D1"/>
    <w:rsid w:val="00783010"/>
    <w:rsid w:val="007835CB"/>
    <w:rsid w:val="00783FAF"/>
    <w:rsid w:val="00784698"/>
    <w:rsid w:val="007900C0"/>
    <w:rsid w:val="0079057A"/>
    <w:rsid w:val="007948B8"/>
    <w:rsid w:val="00795F8E"/>
    <w:rsid w:val="007A045B"/>
    <w:rsid w:val="007A0D69"/>
    <w:rsid w:val="007A1EDA"/>
    <w:rsid w:val="007A20AC"/>
    <w:rsid w:val="007A2EF3"/>
    <w:rsid w:val="007A4F51"/>
    <w:rsid w:val="007A5636"/>
    <w:rsid w:val="007A783B"/>
    <w:rsid w:val="007B0AE9"/>
    <w:rsid w:val="007B290C"/>
    <w:rsid w:val="007B3756"/>
    <w:rsid w:val="007B7938"/>
    <w:rsid w:val="007C0A81"/>
    <w:rsid w:val="007C2FE7"/>
    <w:rsid w:val="007C4266"/>
    <w:rsid w:val="007C58C0"/>
    <w:rsid w:val="007C7414"/>
    <w:rsid w:val="007D335C"/>
    <w:rsid w:val="007D3594"/>
    <w:rsid w:val="007D36B5"/>
    <w:rsid w:val="007D5050"/>
    <w:rsid w:val="007D5BFC"/>
    <w:rsid w:val="007D7424"/>
    <w:rsid w:val="007E1614"/>
    <w:rsid w:val="007E16D4"/>
    <w:rsid w:val="007E275D"/>
    <w:rsid w:val="007E6F82"/>
    <w:rsid w:val="007E7305"/>
    <w:rsid w:val="007E743C"/>
    <w:rsid w:val="007F5011"/>
    <w:rsid w:val="007F67DF"/>
    <w:rsid w:val="007F7B35"/>
    <w:rsid w:val="00800F03"/>
    <w:rsid w:val="00800F35"/>
    <w:rsid w:val="0080106B"/>
    <w:rsid w:val="00803524"/>
    <w:rsid w:val="00804D5E"/>
    <w:rsid w:val="00805F53"/>
    <w:rsid w:val="008062F5"/>
    <w:rsid w:val="00806615"/>
    <w:rsid w:val="00807108"/>
    <w:rsid w:val="00810DCC"/>
    <w:rsid w:val="00813E72"/>
    <w:rsid w:val="00815A14"/>
    <w:rsid w:val="00815A79"/>
    <w:rsid w:val="00816F99"/>
    <w:rsid w:val="0082271C"/>
    <w:rsid w:val="00823D4A"/>
    <w:rsid w:val="00823DDF"/>
    <w:rsid w:val="00823E7E"/>
    <w:rsid w:val="00823F30"/>
    <w:rsid w:val="008257C3"/>
    <w:rsid w:val="0082618D"/>
    <w:rsid w:val="00827E1D"/>
    <w:rsid w:val="008315D3"/>
    <w:rsid w:val="008324FC"/>
    <w:rsid w:val="00832DBC"/>
    <w:rsid w:val="0083592E"/>
    <w:rsid w:val="00846014"/>
    <w:rsid w:val="0084717F"/>
    <w:rsid w:val="00850223"/>
    <w:rsid w:val="008536FD"/>
    <w:rsid w:val="0085436A"/>
    <w:rsid w:val="00854C0F"/>
    <w:rsid w:val="008554DE"/>
    <w:rsid w:val="00863F43"/>
    <w:rsid w:val="00864D4C"/>
    <w:rsid w:val="008658BF"/>
    <w:rsid w:val="008659FF"/>
    <w:rsid w:val="008667F2"/>
    <w:rsid w:val="00872B15"/>
    <w:rsid w:val="00873A96"/>
    <w:rsid w:val="00874FF3"/>
    <w:rsid w:val="0087585B"/>
    <w:rsid w:val="0087770C"/>
    <w:rsid w:val="008832E9"/>
    <w:rsid w:val="00892ADF"/>
    <w:rsid w:val="008946B6"/>
    <w:rsid w:val="00894D25"/>
    <w:rsid w:val="00894ECB"/>
    <w:rsid w:val="00895C3F"/>
    <w:rsid w:val="008979DC"/>
    <w:rsid w:val="00897C10"/>
    <w:rsid w:val="008A338B"/>
    <w:rsid w:val="008A39D7"/>
    <w:rsid w:val="008B0858"/>
    <w:rsid w:val="008B09D5"/>
    <w:rsid w:val="008B556E"/>
    <w:rsid w:val="008C043D"/>
    <w:rsid w:val="008C10F0"/>
    <w:rsid w:val="008C1293"/>
    <w:rsid w:val="008C56F3"/>
    <w:rsid w:val="008C59C2"/>
    <w:rsid w:val="008C5B6E"/>
    <w:rsid w:val="008C6284"/>
    <w:rsid w:val="008C6B52"/>
    <w:rsid w:val="008C6EDE"/>
    <w:rsid w:val="008C75E9"/>
    <w:rsid w:val="008C771D"/>
    <w:rsid w:val="008D18F6"/>
    <w:rsid w:val="008D30B8"/>
    <w:rsid w:val="008D40DA"/>
    <w:rsid w:val="008D4A57"/>
    <w:rsid w:val="008D5090"/>
    <w:rsid w:val="008D5E4E"/>
    <w:rsid w:val="008D7E61"/>
    <w:rsid w:val="008E07DE"/>
    <w:rsid w:val="008E1A73"/>
    <w:rsid w:val="008E2C43"/>
    <w:rsid w:val="008E4DA9"/>
    <w:rsid w:val="008E5519"/>
    <w:rsid w:val="008E5B32"/>
    <w:rsid w:val="008E7959"/>
    <w:rsid w:val="008F2E51"/>
    <w:rsid w:val="008F3FEC"/>
    <w:rsid w:val="008F6F86"/>
    <w:rsid w:val="00900080"/>
    <w:rsid w:val="009000AD"/>
    <w:rsid w:val="00900728"/>
    <w:rsid w:val="00907770"/>
    <w:rsid w:val="00911306"/>
    <w:rsid w:val="009116EE"/>
    <w:rsid w:val="009117A4"/>
    <w:rsid w:val="00913A76"/>
    <w:rsid w:val="00913DC7"/>
    <w:rsid w:val="009155DB"/>
    <w:rsid w:val="00915AD5"/>
    <w:rsid w:val="00915E48"/>
    <w:rsid w:val="00922A2F"/>
    <w:rsid w:val="00922C8B"/>
    <w:rsid w:val="0092428D"/>
    <w:rsid w:val="00926E91"/>
    <w:rsid w:val="00930216"/>
    <w:rsid w:val="0093232A"/>
    <w:rsid w:val="00935DA9"/>
    <w:rsid w:val="0094162B"/>
    <w:rsid w:val="00941D1E"/>
    <w:rsid w:val="00943C68"/>
    <w:rsid w:val="00944A6F"/>
    <w:rsid w:val="00946592"/>
    <w:rsid w:val="0095007F"/>
    <w:rsid w:val="0095158D"/>
    <w:rsid w:val="00952DFC"/>
    <w:rsid w:val="00954EE9"/>
    <w:rsid w:val="00956559"/>
    <w:rsid w:val="009607A6"/>
    <w:rsid w:val="00960EDE"/>
    <w:rsid w:val="00962E9A"/>
    <w:rsid w:val="00963580"/>
    <w:rsid w:val="0096453A"/>
    <w:rsid w:val="00965F22"/>
    <w:rsid w:val="009677FA"/>
    <w:rsid w:val="00970164"/>
    <w:rsid w:val="00980306"/>
    <w:rsid w:val="0098199C"/>
    <w:rsid w:val="00981F44"/>
    <w:rsid w:val="009821BF"/>
    <w:rsid w:val="00983B00"/>
    <w:rsid w:val="00986469"/>
    <w:rsid w:val="009906C3"/>
    <w:rsid w:val="00990AA2"/>
    <w:rsid w:val="009917DD"/>
    <w:rsid w:val="009947C4"/>
    <w:rsid w:val="00996F10"/>
    <w:rsid w:val="0099706B"/>
    <w:rsid w:val="0099772D"/>
    <w:rsid w:val="009A3CD5"/>
    <w:rsid w:val="009A4EE1"/>
    <w:rsid w:val="009A4F4B"/>
    <w:rsid w:val="009A5C9E"/>
    <w:rsid w:val="009B5137"/>
    <w:rsid w:val="009C0520"/>
    <w:rsid w:val="009C13F0"/>
    <w:rsid w:val="009C286E"/>
    <w:rsid w:val="009C2A7F"/>
    <w:rsid w:val="009C4D82"/>
    <w:rsid w:val="009C731A"/>
    <w:rsid w:val="009D27F0"/>
    <w:rsid w:val="009D5A3F"/>
    <w:rsid w:val="009D7553"/>
    <w:rsid w:val="009E4B99"/>
    <w:rsid w:val="009E4E04"/>
    <w:rsid w:val="009F0D69"/>
    <w:rsid w:val="009F1401"/>
    <w:rsid w:val="009F1504"/>
    <w:rsid w:val="009F18C6"/>
    <w:rsid w:val="009F4C76"/>
    <w:rsid w:val="009F6CE3"/>
    <w:rsid w:val="00A010AF"/>
    <w:rsid w:val="00A01FB7"/>
    <w:rsid w:val="00A02850"/>
    <w:rsid w:val="00A047F3"/>
    <w:rsid w:val="00A04EBF"/>
    <w:rsid w:val="00A06CA4"/>
    <w:rsid w:val="00A07834"/>
    <w:rsid w:val="00A07F2A"/>
    <w:rsid w:val="00A12001"/>
    <w:rsid w:val="00A12133"/>
    <w:rsid w:val="00A127B0"/>
    <w:rsid w:val="00A12914"/>
    <w:rsid w:val="00A143AF"/>
    <w:rsid w:val="00A17F6D"/>
    <w:rsid w:val="00A21898"/>
    <w:rsid w:val="00A272F7"/>
    <w:rsid w:val="00A36834"/>
    <w:rsid w:val="00A40DE6"/>
    <w:rsid w:val="00A47019"/>
    <w:rsid w:val="00A47CF4"/>
    <w:rsid w:val="00A50877"/>
    <w:rsid w:val="00A50CF8"/>
    <w:rsid w:val="00A5238E"/>
    <w:rsid w:val="00A54657"/>
    <w:rsid w:val="00A54DB1"/>
    <w:rsid w:val="00A552CB"/>
    <w:rsid w:val="00A55576"/>
    <w:rsid w:val="00A557B6"/>
    <w:rsid w:val="00A6078D"/>
    <w:rsid w:val="00A60F61"/>
    <w:rsid w:val="00A648DF"/>
    <w:rsid w:val="00A658B0"/>
    <w:rsid w:val="00A65A21"/>
    <w:rsid w:val="00A663E6"/>
    <w:rsid w:val="00A748B6"/>
    <w:rsid w:val="00A76ECF"/>
    <w:rsid w:val="00A77BB7"/>
    <w:rsid w:val="00A80481"/>
    <w:rsid w:val="00A82566"/>
    <w:rsid w:val="00A83B20"/>
    <w:rsid w:val="00A8471F"/>
    <w:rsid w:val="00A86B3A"/>
    <w:rsid w:val="00A9427B"/>
    <w:rsid w:val="00A96ADE"/>
    <w:rsid w:val="00AA0720"/>
    <w:rsid w:val="00AA3647"/>
    <w:rsid w:val="00AA3A8B"/>
    <w:rsid w:val="00AA5898"/>
    <w:rsid w:val="00AB1B46"/>
    <w:rsid w:val="00AB337C"/>
    <w:rsid w:val="00AB5E42"/>
    <w:rsid w:val="00AB6EF2"/>
    <w:rsid w:val="00AB70B3"/>
    <w:rsid w:val="00AB7857"/>
    <w:rsid w:val="00AB7A3F"/>
    <w:rsid w:val="00AC3065"/>
    <w:rsid w:val="00AC4211"/>
    <w:rsid w:val="00AC4248"/>
    <w:rsid w:val="00AC4DDF"/>
    <w:rsid w:val="00AC5263"/>
    <w:rsid w:val="00AD1C9C"/>
    <w:rsid w:val="00AD1D90"/>
    <w:rsid w:val="00AD2B5D"/>
    <w:rsid w:val="00AD4856"/>
    <w:rsid w:val="00AD585A"/>
    <w:rsid w:val="00AD5AB4"/>
    <w:rsid w:val="00AD724B"/>
    <w:rsid w:val="00AE1EA5"/>
    <w:rsid w:val="00AE3139"/>
    <w:rsid w:val="00AE4C8C"/>
    <w:rsid w:val="00AE53BE"/>
    <w:rsid w:val="00AE5F6C"/>
    <w:rsid w:val="00AF1F92"/>
    <w:rsid w:val="00AF2C06"/>
    <w:rsid w:val="00AF3167"/>
    <w:rsid w:val="00AF3444"/>
    <w:rsid w:val="00AF3687"/>
    <w:rsid w:val="00AF4115"/>
    <w:rsid w:val="00AF6028"/>
    <w:rsid w:val="00B00B5A"/>
    <w:rsid w:val="00B107CA"/>
    <w:rsid w:val="00B10B88"/>
    <w:rsid w:val="00B10CD9"/>
    <w:rsid w:val="00B135ED"/>
    <w:rsid w:val="00B1608C"/>
    <w:rsid w:val="00B164E9"/>
    <w:rsid w:val="00B1757A"/>
    <w:rsid w:val="00B20FCD"/>
    <w:rsid w:val="00B21760"/>
    <w:rsid w:val="00B21D0C"/>
    <w:rsid w:val="00B2615D"/>
    <w:rsid w:val="00B266EE"/>
    <w:rsid w:val="00B272B0"/>
    <w:rsid w:val="00B27E36"/>
    <w:rsid w:val="00B30738"/>
    <w:rsid w:val="00B32B98"/>
    <w:rsid w:val="00B3747C"/>
    <w:rsid w:val="00B40254"/>
    <w:rsid w:val="00B44934"/>
    <w:rsid w:val="00B45FBC"/>
    <w:rsid w:val="00B51984"/>
    <w:rsid w:val="00B52198"/>
    <w:rsid w:val="00B52611"/>
    <w:rsid w:val="00B52ECB"/>
    <w:rsid w:val="00B57F43"/>
    <w:rsid w:val="00B60FDC"/>
    <w:rsid w:val="00B61871"/>
    <w:rsid w:val="00B63793"/>
    <w:rsid w:val="00B64E0D"/>
    <w:rsid w:val="00B64F5D"/>
    <w:rsid w:val="00B70F02"/>
    <w:rsid w:val="00B7226B"/>
    <w:rsid w:val="00B73673"/>
    <w:rsid w:val="00B740D3"/>
    <w:rsid w:val="00B748BF"/>
    <w:rsid w:val="00B75986"/>
    <w:rsid w:val="00B75E65"/>
    <w:rsid w:val="00B80ABD"/>
    <w:rsid w:val="00B81721"/>
    <w:rsid w:val="00B827CF"/>
    <w:rsid w:val="00B82C86"/>
    <w:rsid w:val="00B84E46"/>
    <w:rsid w:val="00B86E05"/>
    <w:rsid w:val="00B90A01"/>
    <w:rsid w:val="00B922A9"/>
    <w:rsid w:val="00B94752"/>
    <w:rsid w:val="00B94B4D"/>
    <w:rsid w:val="00BA2917"/>
    <w:rsid w:val="00BA35BA"/>
    <w:rsid w:val="00BA37DC"/>
    <w:rsid w:val="00BA39CB"/>
    <w:rsid w:val="00BA5C8B"/>
    <w:rsid w:val="00BA7DBB"/>
    <w:rsid w:val="00BB17ED"/>
    <w:rsid w:val="00BB2384"/>
    <w:rsid w:val="00BB3BB2"/>
    <w:rsid w:val="00BB3DB4"/>
    <w:rsid w:val="00BB4D86"/>
    <w:rsid w:val="00BB6CC2"/>
    <w:rsid w:val="00BB76AB"/>
    <w:rsid w:val="00BB7C0C"/>
    <w:rsid w:val="00BB7F48"/>
    <w:rsid w:val="00BC0B4E"/>
    <w:rsid w:val="00BC2055"/>
    <w:rsid w:val="00BC20DF"/>
    <w:rsid w:val="00BC2C07"/>
    <w:rsid w:val="00BC425F"/>
    <w:rsid w:val="00BC62C2"/>
    <w:rsid w:val="00BC7117"/>
    <w:rsid w:val="00BD0C34"/>
    <w:rsid w:val="00BD11E4"/>
    <w:rsid w:val="00BD12B3"/>
    <w:rsid w:val="00BD28F8"/>
    <w:rsid w:val="00BD2D12"/>
    <w:rsid w:val="00BD30F5"/>
    <w:rsid w:val="00BD3F8D"/>
    <w:rsid w:val="00BD56A2"/>
    <w:rsid w:val="00BD60B6"/>
    <w:rsid w:val="00BD79F7"/>
    <w:rsid w:val="00BE2054"/>
    <w:rsid w:val="00BE2FF8"/>
    <w:rsid w:val="00BE4CE6"/>
    <w:rsid w:val="00BE68CF"/>
    <w:rsid w:val="00BE7B11"/>
    <w:rsid w:val="00BF0C28"/>
    <w:rsid w:val="00BF171C"/>
    <w:rsid w:val="00BF361E"/>
    <w:rsid w:val="00BF4317"/>
    <w:rsid w:val="00BF4347"/>
    <w:rsid w:val="00BF4636"/>
    <w:rsid w:val="00BF50D5"/>
    <w:rsid w:val="00BF5A0D"/>
    <w:rsid w:val="00C023C0"/>
    <w:rsid w:val="00C05729"/>
    <w:rsid w:val="00C106FF"/>
    <w:rsid w:val="00C11108"/>
    <w:rsid w:val="00C138EF"/>
    <w:rsid w:val="00C13CA7"/>
    <w:rsid w:val="00C15AA6"/>
    <w:rsid w:val="00C1752F"/>
    <w:rsid w:val="00C2302F"/>
    <w:rsid w:val="00C27D14"/>
    <w:rsid w:val="00C32EE7"/>
    <w:rsid w:val="00C35709"/>
    <w:rsid w:val="00C37EAB"/>
    <w:rsid w:val="00C42BD9"/>
    <w:rsid w:val="00C44AED"/>
    <w:rsid w:val="00C4506E"/>
    <w:rsid w:val="00C45C38"/>
    <w:rsid w:val="00C45F1D"/>
    <w:rsid w:val="00C46FA8"/>
    <w:rsid w:val="00C50C0F"/>
    <w:rsid w:val="00C5271B"/>
    <w:rsid w:val="00C54E9C"/>
    <w:rsid w:val="00C54EEB"/>
    <w:rsid w:val="00C566AA"/>
    <w:rsid w:val="00C56914"/>
    <w:rsid w:val="00C57169"/>
    <w:rsid w:val="00C57217"/>
    <w:rsid w:val="00C577D0"/>
    <w:rsid w:val="00C57FC3"/>
    <w:rsid w:val="00C60205"/>
    <w:rsid w:val="00C65409"/>
    <w:rsid w:val="00C66B55"/>
    <w:rsid w:val="00C7154F"/>
    <w:rsid w:val="00C812C2"/>
    <w:rsid w:val="00C82B26"/>
    <w:rsid w:val="00C854CF"/>
    <w:rsid w:val="00C91B6B"/>
    <w:rsid w:val="00C948C0"/>
    <w:rsid w:val="00CA298E"/>
    <w:rsid w:val="00CA2F90"/>
    <w:rsid w:val="00CA32B0"/>
    <w:rsid w:val="00CB0C42"/>
    <w:rsid w:val="00CB4020"/>
    <w:rsid w:val="00CB5E4E"/>
    <w:rsid w:val="00CB79D2"/>
    <w:rsid w:val="00CC62CD"/>
    <w:rsid w:val="00CC64F0"/>
    <w:rsid w:val="00CC75FB"/>
    <w:rsid w:val="00CC7843"/>
    <w:rsid w:val="00CD012F"/>
    <w:rsid w:val="00CD0214"/>
    <w:rsid w:val="00CD0A28"/>
    <w:rsid w:val="00CD1685"/>
    <w:rsid w:val="00CD1C50"/>
    <w:rsid w:val="00CD1DE8"/>
    <w:rsid w:val="00CD2DB8"/>
    <w:rsid w:val="00CD3E72"/>
    <w:rsid w:val="00CD4726"/>
    <w:rsid w:val="00CD52D4"/>
    <w:rsid w:val="00CD5A86"/>
    <w:rsid w:val="00CD6000"/>
    <w:rsid w:val="00CD64DE"/>
    <w:rsid w:val="00CE0221"/>
    <w:rsid w:val="00CE0F3E"/>
    <w:rsid w:val="00CF06E5"/>
    <w:rsid w:val="00CF1780"/>
    <w:rsid w:val="00CF1821"/>
    <w:rsid w:val="00CF38A7"/>
    <w:rsid w:val="00CF3A81"/>
    <w:rsid w:val="00CF4D9A"/>
    <w:rsid w:val="00CF5972"/>
    <w:rsid w:val="00CF6F9A"/>
    <w:rsid w:val="00CF77B8"/>
    <w:rsid w:val="00CF7805"/>
    <w:rsid w:val="00D01953"/>
    <w:rsid w:val="00D03ED0"/>
    <w:rsid w:val="00D03FF7"/>
    <w:rsid w:val="00D04F1D"/>
    <w:rsid w:val="00D065CE"/>
    <w:rsid w:val="00D0666E"/>
    <w:rsid w:val="00D0667A"/>
    <w:rsid w:val="00D15688"/>
    <w:rsid w:val="00D15C3F"/>
    <w:rsid w:val="00D17B47"/>
    <w:rsid w:val="00D2426E"/>
    <w:rsid w:val="00D27142"/>
    <w:rsid w:val="00D3014A"/>
    <w:rsid w:val="00D302EF"/>
    <w:rsid w:val="00D31F81"/>
    <w:rsid w:val="00D32B6D"/>
    <w:rsid w:val="00D32DEF"/>
    <w:rsid w:val="00D33593"/>
    <w:rsid w:val="00D33900"/>
    <w:rsid w:val="00D35178"/>
    <w:rsid w:val="00D353E1"/>
    <w:rsid w:val="00D37EC2"/>
    <w:rsid w:val="00D406D5"/>
    <w:rsid w:val="00D41DA8"/>
    <w:rsid w:val="00D435C8"/>
    <w:rsid w:val="00D45790"/>
    <w:rsid w:val="00D45843"/>
    <w:rsid w:val="00D522EE"/>
    <w:rsid w:val="00D52503"/>
    <w:rsid w:val="00D5296A"/>
    <w:rsid w:val="00D56435"/>
    <w:rsid w:val="00D56A1A"/>
    <w:rsid w:val="00D605E4"/>
    <w:rsid w:val="00D6068D"/>
    <w:rsid w:val="00D64305"/>
    <w:rsid w:val="00D64A30"/>
    <w:rsid w:val="00D666D0"/>
    <w:rsid w:val="00D673EC"/>
    <w:rsid w:val="00D677F1"/>
    <w:rsid w:val="00D717E7"/>
    <w:rsid w:val="00D72502"/>
    <w:rsid w:val="00D72BED"/>
    <w:rsid w:val="00D73702"/>
    <w:rsid w:val="00D741DC"/>
    <w:rsid w:val="00D7428C"/>
    <w:rsid w:val="00D76A92"/>
    <w:rsid w:val="00D81A53"/>
    <w:rsid w:val="00D81EA6"/>
    <w:rsid w:val="00D820EE"/>
    <w:rsid w:val="00D826E2"/>
    <w:rsid w:val="00D87F0F"/>
    <w:rsid w:val="00D90869"/>
    <w:rsid w:val="00D93390"/>
    <w:rsid w:val="00D94197"/>
    <w:rsid w:val="00D96955"/>
    <w:rsid w:val="00D96E57"/>
    <w:rsid w:val="00DA3F11"/>
    <w:rsid w:val="00DA4444"/>
    <w:rsid w:val="00DA5463"/>
    <w:rsid w:val="00DB1235"/>
    <w:rsid w:val="00DB246B"/>
    <w:rsid w:val="00DB332A"/>
    <w:rsid w:val="00DB40A6"/>
    <w:rsid w:val="00DB72EC"/>
    <w:rsid w:val="00DC0535"/>
    <w:rsid w:val="00DC0B7C"/>
    <w:rsid w:val="00DC23F0"/>
    <w:rsid w:val="00DC279F"/>
    <w:rsid w:val="00DC38A5"/>
    <w:rsid w:val="00DC3FB3"/>
    <w:rsid w:val="00DC4D91"/>
    <w:rsid w:val="00DC5499"/>
    <w:rsid w:val="00DC6891"/>
    <w:rsid w:val="00DC79A8"/>
    <w:rsid w:val="00DD1961"/>
    <w:rsid w:val="00DD251E"/>
    <w:rsid w:val="00DE0232"/>
    <w:rsid w:val="00DE448E"/>
    <w:rsid w:val="00DE4739"/>
    <w:rsid w:val="00DE6477"/>
    <w:rsid w:val="00DE7112"/>
    <w:rsid w:val="00DE71E7"/>
    <w:rsid w:val="00DE77D2"/>
    <w:rsid w:val="00DF0D13"/>
    <w:rsid w:val="00DF1CF1"/>
    <w:rsid w:val="00DF2237"/>
    <w:rsid w:val="00DF3E48"/>
    <w:rsid w:val="00DF4031"/>
    <w:rsid w:val="00DF53C2"/>
    <w:rsid w:val="00DF5C7C"/>
    <w:rsid w:val="00DF5FAE"/>
    <w:rsid w:val="00DF7B2F"/>
    <w:rsid w:val="00DF7F9F"/>
    <w:rsid w:val="00E0140F"/>
    <w:rsid w:val="00E05385"/>
    <w:rsid w:val="00E13296"/>
    <w:rsid w:val="00E132D5"/>
    <w:rsid w:val="00E136C3"/>
    <w:rsid w:val="00E13C06"/>
    <w:rsid w:val="00E14421"/>
    <w:rsid w:val="00E1494A"/>
    <w:rsid w:val="00E1557A"/>
    <w:rsid w:val="00E201A3"/>
    <w:rsid w:val="00E21949"/>
    <w:rsid w:val="00E21A44"/>
    <w:rsid w:val="00E22294"/>
    <w:rsid w:val="00E23E29"/>
    <w:rsid w:val="00E267D0"/>
    <w:rsid w:val="00E26C23"/>
    <w:rsid w:val="00E26C60"/>
    <w:rsid w:val="00E27C77"/>
    <w:rsid w:val="00E3001D"/>
    <w:rsid w:val="00E313EE"/>
    <w:rsid w:val="00E3388B"/>
    <w:rsid w:val="00E370B5"/>
    <w:rsid w:val="00E37C19"/>
    <w:rsid w:val="00E411FD"/>
    <w:rsid w:val="00E42684"/>
    <w:rsid w:val="00E43C6F"/>
    <w:rsid w:val="00E44FC0"/>
    <w:rsid w:val="00E46309"/>
    <w:rsid w:val="00E4692E"/>
    <w:rsid w:val="00E46B12"/>
    <w:rsid w:val="00E46BEB"/>
    <w:rsid w:val="00E47143"/>
    <w:rsid w:val="00E5154E"/>
    <w:rsid w:val="00E57BF2"/>
    <w:rsid w:val="00E70A18"/>
    <w:rsid w:val="00E71152"/>
    <w:rsid w:val="00E71A81"/>
    <w:rsid w:val="00E72A0C"/>
    <w:rsid w:val="00E73CD2"/>
    <w:rsid w:val="00E76350"/>
    <w:rsid w:val="00E7657A"/>
    <w:rsid w:val="00E7723C"/>
    <w:rsid w:val="00E828C9"/>
    <w:rsid w:val="00E82CB3"/>
    <w:rsid w:val="00E84A2B"/>
    <w:rsid w:val="00E86773"/>
    <w:rsid w:val="00E924F5"/>
    <w:rsid w:val="00E92A01"/>
    <w:rsid w:val="00E92D0B"/>
    <w:rsid w:val="00E9305C"/>
    <w:rsid w:val="00E95C6C"/>
    <w:rsid w:val="00E96C8F"/>
    <w:rsid w:val="00E97388"/>
    <w:rsid w:val="00E97C88"/>
    <w:rsid w:val="00EA058E"/>
    <w:rsid w:val="00EA6243"/>
    <w:rsid w:val="00EA7AAE"/>
    <w:rsid w:val="00EB01C0"/>
    <w:rsid w:val="00EB23C7"/>
    <w:rsid w:val="00EB3F29"/>
    <w:rsid w:val="00EB501C"/>
    <w:rsid w:val="00EB5CBF"/>
    <w:rsid w:val="00EB6BE4"/>
    <w:rsid w:val="00EB749D"/>
    <w:rsid w:val="00EC000A"/>
    <w:rsid w:val="00EC12AF"/>
    <w:rsid w:val="00EC1B26"/>
    <w:rsid w:val="00EC2A70"/>
    <w:rsid w:val="00EC3486"/>
    <w:rsid w:val="00EC4D6C"/>
    <w:rsid w:val="00EC4FB5"/>
    <w:rsid w:val="00EC58C6"/>
    <w:rsid w:val="00EC5E57"/>
    <w:rsid w:val="00EC631A"/>
    <w:rsid w:val="00EC643D"/>
    <w:rsid w:val="00EC7284"/>
    <w:rsid w:val="00EC7738"/>
    <w:rsid w:val="00ED11A8"/>
    <w:rsid w:val="00ED3858"/>
    <w:rsid w:val="00ED4586"/>
    <w:rsid w:val="00ED4C89"/>
    <w:rsid w:val="00ED5EB3"/>
    <w:rsid w:val="00ED60EE"/>
    <w:rsid w:val="00ED65BD"/>
    <w:rsid w:val="00EE1A0A"/>
    <w:rsid w:val="00EE1BE1"/>
    <w:rsid w:val="00EE1DD9"/>
    <w:rsid w:val="00EE57CC"/>
    <w:rsid w:val="00EE5953"/>
    <w:rsid w:val="00EF03FC"/>
    <w:rsid w:val="00EF0413"/>
    <w:rsid w:val="00EF60D6"/>
    <w:rsid w:val="00EF6A95"/>
    <w:rsid w:val="00EF6BC8"/>
    <w:rsid w:val="00EF6F4E"/>
    <w:rsid w:val="00F016C3"/>
    <w:rsid w:val="00F02219"/>
    <w:rsid w:val="00F04CAD"/>
    <w:rsid w:val="00F06BEA"/>
    <w:rsid w:val="00F07D76"/>
    <w:rsid w:val="00F10A1D"/>
    <w:rsid w:val="00F10E26"/>
    <w:rsid w:val="00F139AC"/>
    <w:rsid w:val="00F157B5"/>
    <w:rsid w:val="00F15892"/>
    <w:rsid w:val="00F16B8B"/>
    <w:rsid w:val="00F1719B"/>
    <w:rsid w:val="00F174C8"/>
    <w:rsid w:val="00F20EED"/>
    <w:rsid w:val="00F22B6C"/>
    <w:rsid w:val="00F259B5"/>
    <w:rsid w:val="00F25C12"/>
    <w:rsid w:val="00F26A26"/>
    <w:rsid w:val="00F26AB1"/>
    <w:rsid w:val="00F30106"/>
    <w:rsid w:val="00F32DE6"/>
    <w:rsid w:val="00F32EE3"/>
    <w:rsid w:val="00F34F7C"/>
    <w:rsid w:val="00F351D9"/>
    <w:rsid w:val="00F3536F"/>
    <w:rsid w:val="00F36441"/>
    <w:rsid w:val="00F36A6E"/>
    <w:rsid w:val="00F370EF"/>
    <w:rsid w:val="00F46378"/>
    <w:rsid w:val="00F4721B"/>
    <w:rsid w:val="00F50A10"/>
    <w:rsid w:val="00F510DA"/>
    <w:rsid w:val="00F54139"/>
    <w:rsid w:val="00F550AF"/>
    <w:rsid w:val="00F55A7A"/>
    <w:rsid w:val="00F60168"/>
    <w:rsid w:val="00F607BB"/>
    <w:rsid w:val="00F61AE1"/>
    <w:rsid w:val="00F63F5F"/>
    <w:rsid w:val="00F66552"/>
    <w:rsid w:val="00F67A6E"/>
    <w:rsid w:val="00F749F6"/>
    <w:rsid w:val="00F76A42"/>
    <w:rsid w:val="00F77A92"/>
    <w:rsid w:val="00F81B13"/>
    <w:rsid w:val="00F8202E"/>
    <w:rsid w:val="00F82B70"/>
    <w:rsid w:val="00F83A82"/>
    <w:rsid w:val="00F84A25"/>
    <w:rsid w:val="00F84BAC"/>
    <w:rsid w:val="00F87EAF"/>
    <w:rsid w:val="00F92128"/>
    <w:rsid w:val="00F92F43"/>
    <w:rsid w:val="00F9354A"/>
    <w:rsid w:val="00F95D6D"/>
    <w:rsid w:val="00FA0D76"/>
    <w:rsid w:val="00FA15BA"/>
    <w:rsid w:val="00FA4153"/>
    <w:rsid w:val="00FA5440"/>
    <w:rsid w:val="00FA6E26"/>
    <w:rsid w:val="00FA72B7"/>
    <w:rsid w:val="00FA770F"/>
    <w:rsid w:val="00FB0383"/>
    <w:rsid w:val="00FB1B93"/>
    <w:rsid w:val="00FB78DF"/>
    <w:rsid w:val="00FC20DD"/>
    <w:rsid w:val="00FC259A"/>
    <w:rsid w:val="00FC3E91"/>
    <w:rsid w:val="00FC4913"/>
    <w:rsid w:val="00FC71C1"/>
    <w:rsid w:val="00FD2CC8"/>
    <w:rsid w:val="00FD4C11"/>
    <w:rsid w:val="00FD543B"/>
    <w:rsid w:val="00FD6247"/>
    <w:rsid w:val="00FD6928"/>
    <w:rsid w:val="00FE067E"/>
    <w:rsid w:val="00FE18AA"/>
    <w:rsid w:val="00FE3CD1"/>
    <w:rsid w:val="00FE3FB4"/>
    <w:rsid w:val="00FE4B1E"/>
    <w:rsid w:val="00FE5CED"/>
    <w:rsid w:val="00FE7428"/>
    <w:rsid w:val="00FF75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2">
    <w:name w:val="heading 2"/>
    <w:basedOn w:val="Standard"/>
    <w:next w:val="Standard"/>
    <w:qFormat/>
    <w:rsid w:val="00F84A25"/>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73673"/>
    <w:pPr>
      <w:tabs>
        <w:tab w:val="center" w:pos="4536"/>
        <w:tab w:val="right" w:pos="9072"/>
      </w:tabs>
    </w:pPr>
  </w:style>
  <w:style w:type="paragraph" w:styleId="Fuzeile">
    <w:name w:val="footer"/>
    <w:basedOn w:val="Standard"/>
    <w:rsid w:val="00B73673"/>
    <w:pPr>
      <w:tabs>
        <w:tab w:val="center" w:pos="4536"/>
        <w:tab w:val="right" w:pos="9072"/>
      </w:tabs>
    </w:pPr>
  </w:style>
  <w:style w:type="paragraph" w:styleId="StandardWeb">
    <w:name w:val="Normal (Web)"/>
    <w:basedOn w:val="Standard"/>
    <w:rsid w:val="00234E8C"/>
    <w:pPr>
      <w:spacing w:before="100" w:beforeAutospacing="1" w:after="100" w:afterAutospacing="1"/>
    </w:pPr>
  </w:style>
  <w:style w:type="character" w:styleId="Fett">
    <w:name w:val="Strong"/>
    <w:qFormat/>
    <w:rsid w:val="00234E8C"/>
    <w:rPr>
      <w:b/>
      <w:bCs/>
    </w:rPr>
  </w:style>
  <w:style w:type="character" w:styleId="Hyperlink">
    <w:name w:val="Hyperlink"/>
    <w:rsid w:val="00784698"/>
    <w:rPr>
      <w:color w:val="0000FF"/>
      <w:u w:val="single"/>
    </w:rPr>
  </w:style>
  <w:style w:type="paragraph" w:styleId="Sprechblasentext">
    <w:name w:val="Balloon Text"/>
    <w:basedOn w:val="Standard"/>
    <w:semiHidden/>
    <w:rsid w:val="00846014"/>
    <w:rPr>
      <w:rFonts w:ascii="Tahoma" w:hAnsi="Tahoma" w:cs="Tahoma"/>
      <w:sz w:val="16"/>
      <w:szCs w:val="16"/>
    </w:rPr>
  </w:style>
  <w:style w:type="paragraph" w:styleId="Textkrper">
    <w:name w:val="Body Text"/>
    <w:basedOn w:val="Standard"/>
    <w:rsid w:val="000C6BFE"/>
    <w:pPr>
      <w:jc w:val="both"/>
    </w:pPr>
    <w:rPr>
      <w:rFonts w:ascii="Arial" w:hAnsi="Arial"/>
      <w:snapToGrid w:val="0"/>
      <w:sz w:val="20"/>
      <w:szCs w:val="20"/>
    </w:rPr>
  </w:style>
  <w:style w:type="character" w:customStyle="1" w:styleId="c1">
    <w:name w:val="c1"/>
    <w:basedOn w:val="Absatz-Standardschriftart"/>
    <w:rsid w:val="0098199C"/>
  </w:style>
  <w:style w:type="character" w:styleId="Hervorhebung">
    <w:name w:val="Emphasis"/>
    <w:qFormat/>
    <w:rsid w:val="00473F86"/>
    <w:rPr>
      <w:b/>
      <w:bCs/>
      <w:i w:val="0"/>
      <w:iCs w:val="0"/>
    </w:rPr>
  </w:style>
  <w:style w:type="character" w:customStyle="1" w:styleId="st1">
    <w:name w:val="st1"/>
    <w:basedOn w:val="Absatz-Standardschriftart"/>
    <w:rsid w:val="00473F86"/>
  </w:style>
  <w:style w:type="character" w:styleId="Kommentarzeichen">
    <w:name w:val="annotation reference"/>
    <w:semiHidden/>
    <w:rsid w:val="003D5F76"/>
    <w:rPr>
      <w:sz w:val="16"/>
      <w:szCs w:val="16"/>
    </w:rPr>
  </w:style>
  <w:style w:type="paragraph" w:styleId="Kommentartext">
    <w:name w:val="annotation text"/>
    <w:basedOn w:val="Standard"/>
    <w:semiHidden/>
    <w:rsid w:val="003D5F76"/>
    <w:rPr>
      <w:sz w:val="20"/>
      <w:szCs w:val="20"/>
    </w:rPr>
  </w:style>
  <w:style w:type="paragraph" w:styleId="Kommentarthema">
    <w:name w:val="annotation subject"/>
    <w:basedOn w:val="Kommentartext"/>
    <w:next w:val="Kommentartext"/>
    <w:semiHidden/>
    <w:rsid w:val="003D5F76"/>
    <w:rPr>
      <w:b/>
      <w:bCs/>
    </w:rPr>
  </w:style>
  <w:style w:type="character" w:customStyle="1" w:styleId="KopfzeileZchn">
    <w:name w:val="Kopfzeile Zchn"/>
    <w:basedOn w:val="Absatz-Standardschriftart"/>
    <w:link w:val="Kopfzeile"/>
    <w:rsid w:val="00332AD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2">
    <w:name w:val="heading 2"/>
    <w:basedOn w:val="Standard"/>
    <w:next w:val="Standard"/>
    <w:qFormat/>
    <w:rsid w:val="00F84A25"/>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73673"/>
    <w:pPr>
      <w:tabs>
        <w:tab w:val="center" w:pos="4536"/>
        <w:tab w:val="right" w:pos="9072"/>
      </w:tabs>
    </w:pPr>
  </w:style>
  <w:style w:type="paragraph" w:styleId="Fuzeile">
    <w:name w:val="footer"/>
    <w:basedOn w:val="Standard"/>
    <w:rsid w:val="00B73673"/>
    <w:pPr>
      <w:tabs>
        <w:tab w:val="center" w:pos="4536"/>
        <w:tab w:val="right" w:pos="9072"/>
      </w:tabs>
    </w:pPr>
  </w:style>
  <w:style w:type="paragraph" w:styleId="StandardWeb">
    <w:name w:val="Normal (Web)"/>
    <w:basedOn w:val="Standard"/>
    <w:rsid w:val="00234E8C"/>
    <w:pPr>
      <w:spacing w:before="100" w:beforeAutospacing="1" w:after="100" w:afterAutospacing="1"/>
    </w:pPr>
  </w:style>
  <w:style w:type="character" w:styleId="Fett">
    <w:name w:val="Strong"/>
    <w:qFormat/>
    <w:rsid w:val="00234E8C"/>
    <w:rPr>
      <w:b/>
      <w:bCs/>
    </w:rPr>
  </w:style>
  <w:style w:type="character" w:styleId="Hyperlink">
    <w:name w:val="Hyperlink"/>
    <w:rsid w:val="00784698"/>
    <w:rPr>
      <w:color w:val="0000FF"/>
      <w:u w:val="single"/>
    </w:rPr>
  </w:style>
  <w:style w:type="paragraph" w:styleId="Sprechblasentext">
    <w:name w:val="Balloon Text"/>
    <w:basedOn w:val="Standard"/>
    <w:semiHidden/>
    <w:rsid w:val="00846014"/>
    <w:rPr>
      <w:rFonts w:ascii="Tahoma" w:hAnsi="Tahoma" w:cs="Tahoma"/>
      <w:sz w:val="16"/>
      <w:szCs w:val="16"/>
    </w:rPr>
  </w:style>
  <w:style w:type="paragraph" w:styleId="Textkrper">
    <w:name w:val="Body Text"/>
    <w:basedOn w:val="Standard"/>
    <w:rsid w:val="000C6BFE"/>
    <w:pPr>
      <w:jc w:val="both"/>
    </w:pPr>
    <w:rPr>
      <w:rFonts w:ascii="Arial" w:hAnsi="Arial"/>
      <w:snapToGrid w:val="0"/>
      <w:sz w:val="20"/>
      <w:szCs w:val="20"/>
    </w:rPr>
  </w:style>
  <w:style w:type="character" w:customStyle="1" w:styleId="c1">
    <w:name w:val="c1"/>
    <w:basedOn w:val="Absatz-Standardschriftart"/>
    <w:rsid w:val="0098199C"/>
  </w:style>
  <w:style w:type="character" w:styleId="Hervorhebung">
    <w:name w:val="Emphasis"/>
    <w:qFormat/>
    <w:rsid w:val="00473F86"/>
    <w:rPr>
      <w:b/>
      <w:bCs/>
      <w:i w:val="0"/>
      <w:iCs w:val="0"/>
    </w:rPr>
  </w:style>
  <w:style w:type="character" w:customStyle="1" w:styleId="st1">
    <w:name w:val="st1"/>
    <w:basedOn w:val="Absatz-Standardschriftart"/>
    <w:rsid w:val="00473F86"/>
  </w:style>
  <w:style w:type="character" w:styleId="Kommentarzeichen">
    <w:name w:val="annotation reference"/>
    <w:semiHidden/>
    <w:rsid w:val="003D5F76"/>
    <w:rPr>
      <w:sz w:val="16"/>
      <w:szCs w:val="16"/>
    </w:rPr>
  </w:style>
  <w:style w:type="paragraph" w:styleId="Kommentartext">
    <w:name w:val="annotation text"/>
    <w:basedOn w:val="Standard"/>
    <w:semiHidden/>
    <w:rsid w:val="003D5F76"/>
    <w:rPr>
      <w:sz w:val="20"/>
      <w:szCs w:val="20"/>
    </w:rPr>
  </w:style>
  <w:style w:type="paragraph" w:styleId="Kommentarthema">
    <w:name w:val="annotation subject"/>
    <w:basedOn w:val="Kommentartext"/>
    <w:next w:val="Kommentartext"/>
    <w:semiHidden/>
    <w:rsid w:val="003D5F76"/>
    <w:rPr>
      <w:b/>
      <w:bCs/>
    </w:rPr>
  </w:style>
  <w:style w:type="character" w:customStyle="1" w:styleId="KopfzeileZchn">
    <w:name w:val="Kopfzeile Zchn"/>
    <w:basedOn w:val="Absatz-Standardschriftart"/>
    <w:link w:val="Kopfzeile"/>
    <w:rsid w:val="00332A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466583">
      <w:bodyDiv w:val="1"/>
      <w:marLeft w:val="0"/>
      <w:marRight w:val="0"/>
      <w:marTop w:val="0"/>
      <w:marBottom w:val="0"/>
      <w:divBdr>
        <w:top w:val="none" w:sz="0" w:space="0" w:color="auto"/>
        <w:left w:val="none" w:sz="0" w:space="0" w:color="auto"/>
        <w:bottom w:val="none" w:sz="0" w:space="0" w:color="auto"/>
        <w:right w:val="none" w:sz="0" w:space="0" w:color="auto"/>
      </w:divBdr>
    </w:div>
    <w:div w:id="831069069">
      <w:bodyDiv w:val="1"/>
      <w:marLeft w:val="0"/>
      <w:marRight w:val="0"/>
      <w:marTop w:val="0"/>
      <w:marBottom w:val="0"/>
      <w:divBdr>
        <w:top w:val="none" w:sz="0" w:space="0" w:color="auto"/>
        <w:left w:val="none" w:sz="0" w:space="0" w:color="auto"/>
        <w:bottom w:val="none" w:sz="0" w:space="0" w:color="auto"/>
        <w:right w:val="none" w:sz="0" w:space="0" w:color="auto"/>
      </w:divBdr>
    </w:div>
    <w:div w:id="1952542700">
      <w:bodyDiv w:val="1"/>
      <w:marLeft w:val="0"/>
      <w:marRight w:val="0"/>
      <w:marTop w:val="0"/>
      <w:marBottom w:val="0"/>
      <w:divBdr>
        <w:top w:val="none" w:sz="0" w:space="0" w:color="auto"/>
        <w:left w:val="none" w:sz="0" w:space="0" w:color="auto"/>
        <w:bottom w:val="none" w:sz="0" w:space="0" w:color="auto"/>
        <w:right w:val="none" w:sz="0" w:space="0" w:color="auto"/>
      </w:divBdr>
      <w:divsChild>
        <w:div w:id="7605655">
          <w:marLeft w:val="0"/>
          <w:marRight w:val="0"/>
          <w:marTop w:val="0"/>
          <w:marBottom w:val="0"/>
          <w:divBdr>
            <w:top w:val="none" w:sz="0" w:space="0" w:color="auto"/>
            <w:left w:val="none" w:sz="0" w:space="0" w:color="auto"/>
            <w:bottom w:val="none" w:sz="0" w:space="0" w:color="auto"/>
            <w:right w:val="none" w:sz="0" w:space="0" w:color="auto"/>
          </w:divBdr>
        </w:div>
      </w:divsChild>
    </w:div>
    <w:div w:id="1984263969">
      <w:bodyDiv w:val="1"/>
      <w:marLeft w:val="0"/>
      <w:marRight w:val="0"/>
      <w:marTop w:val="0"/>
      <w:marBottom w:val="0"/>
      <w:divBdr>
        <w:top w:val="none" w:sz="0" w:space="0" w:color="auto"/>
        <w:left w:val="none" w:sz="0" w:space="0" w:color="auto"/>
        <w:bottom w:val="none" w:sz="0" w:space="0" w:color="auto"/>
        <w:right w:val="none" w:sz="0" w:space="0" w:color="auto"/>
      </w:divBdr>
      <w:divsChild>
        <w:div w:id="1099981077">
          <w:marLeft w:val="0"/>
          <w:marRight w:val="0"/>
          <w:marTop w:val="0"/>
          <w:marBottom w:val="0"/>
          <w:divBdr>
            <w:top w:val="none" w:sz="0" w:space="0" w:color="auto"/>
            <w:left w:val="none" w:sz="0" w:space="0" w:color="auto"/>
            <w:bottom w:val="none" w:sz="0" w:space="0" w:color="auto"/>
            <w:right w:val="none" w:sz="0" w:space="0" w:color="auto"/>
          </w:divBdr>
          <w:divsChild>
            <w:div w:id="8933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xing.com/companies/barmeni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270500\AppData\Local\Temp\notes9C2022\www.twitter.com\barmen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de/barmeni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resse.barmenia.d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armenia.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46438-19C0-436F-994A-85A811AF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3B498148.dotm</Template>
  <TotalTime>0</TotalTime>
  <Pages>2</Pages>
  <Words>629</Words>
  <Characters>4779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Barmenia Krankenversicherung a. G.</Company>
  <LinksUpToDate>false</LinksUpToDate>
  <CharactersWithSpaces>5398</CharactersWithSpaces>
  <SharedDoc>false</SharedDoc>
  <HLinks>
    <vt:vector size="54" baseType="variant">
      <vt:variant>
        <vt:i4>8126519</vt:i4>
      </vt:variant>
      <vt:variant>
        <vt:i4>24</vt:i4>
      </vt:variant>
      <vt:variant>
        <vt:i4>0</vt:i4>
      </vt:variant>
      <vt:variant>
        <vt:i4>5</vt:i4>
      </vt:variant>
      <vt:variant>
        <vt:lpwstr>http://www.barmenia.de/</vt:lpwstr>
      </vt:variant>
      <vt:variant>
        <vt:lpwstr/>
      </vt:variant>
      <vt:variant>
        <vt:i4>786538</vt:i4>
      </vt:variant>
      <vt:variant>
        <vt:i4>21</vt:i4>
      </vt:variant>
      <vt:variant>
        <vt:i4>0</vt:i4>
      </vt:variant>
      <vt:variant>
        <vt:i4>5</vt:i4>
      </vt:variant>
      <vt:variant>
        <vt:lpwstr>mailto:marina.weise@barmenia.de</vt:lpwstr>
      </vt:variant>
      <vt:variant>
        <vt:lpwstr/>
      </vt:variant>
      <vt:variant>
        <vt:i4>7012409</vt:i4>
      </vt:variant>
      <vt:variant>
        <vt:i4>18</vt:i4>
      </vt:variant>
      <vt:variant>
        <vt:i4>0</vt:i4>
      </vt:variant>
      <vt:variant>
        <vt:i4>5</vt:i4>
      </vt:variant>
      <vt:variant>
        <vt:lpwstr>http://www.xing.com/companies/barmenia</vt:lpwstr>
      </vt:variant>
      <vt:variant>
        <vt:lpwstr/>
      </vt:variant>
      <vt:variant>
        <vt:i4>1507427</vt:i4>
      </vt:variant>
      <vt:variant>
        <vt:i4>15</vt:i4>
      </vt:variant>
      <vt:variant>
        <vt:i4>0</vt:i4>
      </vt:variant>
      <vt:variant>
        <vt:i4>5</vt:i4>
      </vt:variant>
      <vt:variant>
        <vt:lpwstr>C:\Dokumente und Einstellungen\270500\Lokale Einstellungen\Temp\notes8EC39C\www.twitter.com\barmenia</vt:lpwstr>
      </vt:variant>
      <vt:variant>
        <vt:lpwstr/>
      </vt:variant>
      <vt:variant>
        <vt:i4>7602297</vt:i4>
      </vt:variant>
      <vt:variant>
        <vt:i4>12</vt:i4>
      </vt:variant>
      <vt:variant>
        <vt:i4>0</vt:i4>
      </vt:variant>
      <vt:variant>
        <vt:i4>5</vt:i4>
      </vt:variant>
      <vt:variant>
        <vt:lpwstr>http://www.facebook.de/barmenia</vt:lpwstr>
      </vt:variant>
      <vt:variant>
        <vt:lpwstr/>
      </vt:variant>
      <vt:variant>
        <vt:i4>327683</vt:i4>
      </vt:variant>
      <vt:variant>
        <vt:i4>9</vt:i4>
      </vt:variant>
      <vt:variant>
        <vt:i4>0</vt:i4>
      </vt:variant>
      <vt:variant>
        <vt:i4>5</vt:i4>
      </vt:variant>
      <vt:variant>
        <vt:lpwstr>www.eyeglass24.de</vt:lpwstr>
      </vt:variant>
      <vt:variant>
        <vt:lpwstr/>
      </vt:variant>
      <vt:variant>
        <vt:i4>2818147</vt:i4>
      </vt:variant>
      <vt:variant>
        <vt:i4>6</vt:i4>
      </vt:variant>
      <vt:variant>
        <vt:i4>0</vt:i4>
      </vt:variant>
      <vt:variant>
        <vt:i4>5</vt:i4>
      </vt:variant>
      <vt:variant>
        <vt:lpwstr>http://www.presse.barmenia.de/</vt:lpwstr>
      </vt:variant>
      <vt:variant>
        <vt:lpwstr/>
      </vt:variant>
      <vt:variant>
        <vt:i4>6815856</vt:i4>
      </vt:variant>
      <vt:variant>
        <vt:i4>3</vt:i4>
      </vt:variant>
      <vt:variant>
        <vt:i4>0</vt:i4>
      </vt:variant>
      <vt:variant>
        <vt:i4>5</vt:i4>
      </vt:variant>
      <vt:variant>
        <vt:lpwstr>http://www.barmenia.de/de/service/</vt:lpwstr>
      </vt:variant>
      <vt:variant>
        <vt:lpwstr/>
      </vt:variant>
      <vt:variant>
        <vt:i4>6160451</vt:i4>
      </vt:variant>
      <vt:variant>
        <vt:i4>0</vt:i4>
      </vt:variant>
      <vt:variant>
        <vt:i4>0</vt:i4>
      </vt:variant>
      <vt:variant>
        <vt:i4>5</vt:i4>
      </vt:variant>
      <vt:variant>
        <vt:lpwstr>https://www.eyeglass24.de/?c=Barmenia-Mitglieder-5Prozent%20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Bongwald, Stephan</dc:creator>
  <cp:lastModifiedBy>Weise-Bonczek, Marina</cp:lastModifiedBy>
  <cp:revision>4</cp:revision>
  <cp:lastPrinted>2017-03-31T09:26:00Z</cp:lastPrinted>
  <dcterms:created xsi:type="dcterms:W3CDTF">2017-03-31T09:30:00Z</dcterms:created>
  <dcterms:modified xsi:type="dcterms:W3CDTF">2017-04-03T12:54:00Z</dcterms:modified>
</cp:coreProperties>
</file>